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34BFA" w14:textId="77777777" w:rsidR="004B70DC" w:rsidRPr="0066360C" w:rsidRDefault="004B70DC" w:rsidP="00F530B7">
      <w:pPr>
        <w:jc w:val="center"/>
        <w:rPr>
          <w:rFonts w:cstheme="minorHAnsi"/>
          <w:b/>
          <w:sz w:val="32"/>
          <w:szCs w:val="32"/>
        </w:rPr>
      </w:pPr>
      <w:r w:rsidRPr="0066360C">
        <w:rPr>
          <w:rFonts w:cstheme="minorHAnsi"/>
          <w:b/>
          <w:sz w:val="32"/>
          <w:szCs w:val="32"/>
        </w:rPr>
        <w:t>Lisburn &amp; Castlereagh City Council</w:t>
      </w:r>
    </w:p>
    <w:p w14:paraId="7E56701C" w14:textId="2B2CB4E2" w:rsidR="005C0D9F" w:rsidRPr="00A31388" w:rsidRDefault="000B5646" w:rsidP="00F530B7">
      <w:pPr>
        <w:jc w:val="center"/>
        <w:rPr>
          <w:rFonts w:cstheme="minorHAnsi"/>
          <w:sz w:val="32"/>
          <w:szCs w:val="32"/>
        </w:rPr>
      </w:pPr>
      <w:r w:rsidRPr="008A437F">
        <w:rPr>
          <w:rFonts w:cstheme="minorHAnsi"/>
          <w:b/>
          <w:sz w:val="32"/>
          <w:szCs w:val="32"/>
        </w:rPr>
        <w:t>Section 75 Equality and Good Relations Screening template</w:t>
      </w:r>
    </w:p>
    <w:p w14:paraId="60BC74D2" w14:textId="77777777" w:rsidR="00424EF2" w:rsidRDefault="00424EF2" w:rsidP="0077586F">
      <w:pPr>
        <w:rPr>
          <w:rFonts w:cstheme="minorHAnsi"/>
          <w:b/>
          <w:sz w:val="28"/>
          <w:szCs w:val="28"/>
        </w:rPr>
      </w:pPr>
    </w:p>
    <w:p w14:paraId="5517EE83" w14:textId="0C9239B4" w:rsidR="005C0D9F"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 xml:space="preserve">being </w:t>
      </w:r>
      <w:r w:rsidR="00263262">
        <w:rPr>
          <w:rFonts w:cstheme="minorHAnsi"/>
          <w:b/>
          <w:sz w:val="28"/>
          <w:szCs w:val="28"/>
        </w:rPr>
        <w:t>screened.</w:t>
      </w:r>
      <w:r w:rsidR="00236F2F" w:rsidRPr="0066360C">
        <w:rPr>
          <w:rFonts w:cstheme="minorHAnsi"/>
          <w:b/>
          <w:sz w:val="28"/>
          <w:szCs w:val="28"/>
        </w:rPr>
        <w:t xml:space="preserve"> </w:t>
      </w:r>
    </w:p>
    <w:p w14:paraId="792C0226" w14:textId="50FA4407" w:rsidR="00F530B7" w:rsidRDefault="00F530B7" w:rsidP="00424EF2">
      <w:pPr>
        <w:rPr>
          <w:sz w:val="28"/>
          <w:szCs w:val="28"/>
        </w:rPr>
      </w:pPr>
      <w:r w:rsidRPr="00F530B7">
        <w:rPr>
          <w:sz w:val="28"/>
          <w:szCs w:val="28"/>
        </w:rPr>
        <w:t>The adoption of a hybrid (remote) meetings model for council and committee meetings</w:t>
      </w:r>
      <w:r w:rsidR="00424EF2">
        <w:rPr>
          <w:sz w:val="28"/>
          <w:szCs w:val="28"/>
        </w:rPr>
        <w:t xml:space="preserve"> to align with the </w:t>
      </w:r>
      <w:r w:rsidR="00424EF2" w:rsidRPr="00424EF2">
        <w:rPr>
          <w:sz w:val="28"/>
          <w:szCs w:val="28"/>
        </w:rPr>
        <w:t>Local Government (Remote Meetings) Regulations (Northern Ireland) 2024</w:t>
      </w:r>
      <w:r w:rsidR="00424EF2">
        <w:rPr>
          <w:sz w:val="28"/>
          <w:szCs w:val="28"/>
        </w:rPr>
        <w:t>.</w:t>
      </w:r>
    </w:p>
    <w:p w14:paraId="16105B7B" w14:textId="77777777" w:rsidR="00424EF2" w:rsidRPr="00F530B7" w:rsidRDefault="00424EF2" w:rsidP="00424EF2">
      <w:pPr>
        <w:rPr>
          <w:sz w:val="28"/>
          <w:szCs w:val="28"/>
        </w:rPr>
      </w:pPr>
    </w:p>
    <w:p w14:paraId="3EC18CFA" w14:textId="4B182ABA" w:rsidR="00A31388" w:rsidRDefault="005C0D9F" w:rsidP="005C0D9F">
      <w:pPr>
        <w:rPr>
          <w:rFonts w:cstheme="minorHAnsi"/>
          <w:b/>
          <w:sz w:val="28"/>
          <w:szCs w:val="28"/>
        </w:rPr>
      </w:pPr>
      <w:r w:rsidRPr="005C3200">
        <w:rPr>
          <w:rFonts w:cstheme="minorHAnsi"/>
          <w:b/>
          <w:sz w:val="28"/>
          <w:szCs w:val="28"/>
        </w:rPr>
        <w:t>Name of the activity/policy/project</w:t>
      </w:r>
    </w:p>
    <w:p w14:paraId="795F3097" w14:textId="6F65D1DA" w:rsidR="00F530B7" w:rsidRDefault="00424EF2" w:rsidP="00F530B7">
      <w:pPr>
        <w:rPr>
          <w:rFonts w:cstheme="minorHAnsi"/>
          <w:bCs/>
          <w:sz w:val="28"/>
          <w:szCs w:val="28"/>
        </w:rPr>
      </w:pPr>
      <w:r>
        <w:rPr>
          <w:rFonts w:cstheme="minorHAnsi"/>
          <w:bCs/>
          <w:sz w:val="28"/>
          <w:szCs w:val="28"/>
        </w:rPr>
        <w:t>Remote/Hybrid meetings model</w:t>
      </w:r>
      <w:r w:rsidR="00F530B7" w:rsidRPr="00F530B7">
        <w:rPr>
          <w:rFonts w:cstheme="minorHAnsi"/>
          <w:bCs/>
          <w:sz w:val="28"/>
          <w:szCs w:val="28"/>
        </w:rPr>
        <w:t xml:space="preserve">. </w:t>
      </w:r>
    </w:p>
    <w:p w14:paraId="3436F084" w14:textId="77777777" w:rsidR="00424EF2" w:rsidRPr="00F530B7" w:rsidRDefault="00424EF2" w:rsidP="00F530B7">
      <w:pPr>
        <w:rPr>
          <w:rFonts w:cstheme="minorHAnsi"/>
          <w:bCs/>
          <w:sz w:val="28"/>
          <w:szCs w:val="28"/>
        </w:rPr>
      </w:pPr>
    </w:p>
    <w:p w14:paraId="7DA3123F" w14:textId="400776A3" w:rsidR="0077586F"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7C599D7D" w14:textId="77777777" w:rsidR="00424EF2" w:rsidRDefault="00424EF2" w:rsidP="00424EF2">
      <w:pPr>
        <w:rPr>
          <w:sz w:val="28"/>
          <w:szCs w:val="28"/>
        </w:rPr>
      </w:pPr>
    </w:p>
    <w:p w14:paraId="586AF01A" w14:textId="29D712A2" w:rsidR="00CE3315" w:rsidRDefault="009C63C4" w:rsidP="00424EF2">
      <w:pPr>
        <w:rPr>
          <w:sz w:val="28"/>
          <w:szCs w:val="28"/>
        </w:rPr>
      </w:pPr>
      <w:r>
        <w:rPr>
          <w:sz w:val="28"/>
          <w:szCs w:val="28"/>
        </w:rPr>
        <w:t xml:space="preserve">Revised policy – based on legislative </w:t>
      </w:r>
      <w:r w:rsidR="00584F53">
        <w:rPr>
          <w:sz w:val="28"/>
          <w:szCs w:val="28"/>
        </w:rPr>
        <w:t>grounds</w:t>
      </w:r>
      <w:r>
        <w:rPr>
          <w:sz w:val="28"/>
          <w:szCs w:val="28"/>
        </w:rPr>
        <w:t>.</w:t>
      </w:r>
      <w:r w:rsidR="00584F53">
        <w:rPr>
          <w:sz w:val="28"/>
          <w:szCs w:val="28"/>
        </w:rPr>
        <w:t xml:space="preserve">  Explained below:</w:t>
      </w:r>
    </w:p>
    <w:p w14:paraId="5E037A4A" w14:textId="77777777" w:rsidR="00CE3315" w:rsidRDefault="00CE3315" w:rsidP="00424EF2">
      <w:pPr>
        <w:rPr>
          <w:sz w:val="28"/>
          <w:szCs w:val="28"/>
        </w:rPr>
      </w:pPr>
    </w:p>
    <w:p w14:paraId="177D0486" w14:textId="1989FEDF" w:rsidR="00424EF2" w:rsidRDefault="00424EF2" w:rsidP="00424EF2">
      <w:pPr>
        <w:rPr>
          <w:sz w:val="28"/>
          <w:szCs w:val="28"/>
        </w:rPr>
      </w:pPr>
      <w:r w:rsidRPr="005D01E5">
        <w:rPr>
          <w:sz w:val="28"/>
          <w:szCs w:val="28"/>
        </w:rPr>
        <w:t xml:space="preserve">In May 2020 the Council had to alter its normal decision-making processes during the COVID-19 pandemic to comply with Public Health Agency guidance on social distancing and essential travel.  </w:t>
      </w:r>
      <w:r>
        <w:rPr>
          <w:sz w:val="28"/>
          <w:szCs w:val="28"/>
        </w:rPr>
        <w:t>This resulted in the Council having to put measures in place to conduct all its meetings via remote/hybrid means.</w:t>
      </w:r>
    </w:p>
    <w:p w14:paraId="7201AC10" w14:textId="77777777" w:rsidR="00424EF2" w:rsidRDefault="00424EF2" w:rsidP="00424EF2">
      <w:pPr>
        <w:rPr>
          <w:sz w:val="28"/>
          <w:szCs w:val="28"/>
        </w:rPr>
      </w:pPr>
    </w:p>
    <w:p w14:paraId="1910A95D" w14:textId="5CB83A3E" w:rsidR="00424EF2" w:rsidRPr="005D01E5" w:rsidRDefault="00424EF2" w:rsidP="00424EF2">
      <w:pPr>
        <w:rPr>
          <w:sz w:val="28"/>
          <w:szCs w:val="28"/>
        </w:rPr>
      </w:pPr>
      <w:r w:rsidRPr="005D01E5">
        <w:rPr>
          <w:sz w:val="28"/>
          <w:szCs w:val="28"/>
        </w:rPr>
        <w:t xml:space="preserve">The authority to meet remotely </w:t>
      </w:r>
      <w:r>
        <w:rPr>
          <w:sz w:val="28"/>
          <w:szCs w:val="28"/>
        </w:rPr>
        <w:t>wa</w:t>
      </w:r>
      <w:r w:rsidRPr="005D01E5">
        <w:rPr>
          <w:sz w:val="28"/>
          <w:szCs w:val="28"/>
        </w:rPr>
        <w:t>s governed by Section 78 of the Coronavirus Act 2020</w:t>
      </w:r>
      <w:r>
        <w:rPr>
          <w:sz w:val="28"/>
          <w:szCs w:val="28"/>
        </w:rPr>
        <w:t xml:space="preserve"> </w:t>
      </w:r>
      <w:r w:rsidRPr="005D01E5">
        <w:rPr>
          <w:sz w:val="28"/>
          <w:szCs w:val="28"/>
        </w:rPr>
        <w:t xml:space="preserve">which came into effect on 1 May 2020 and expired </w:t>
      </w:r>
      <w:r>
        <w:rPr>
          <w:sz w:val="28"/>
          <w:szCs w:val="28"/>
        </w:rPr>
        <w:t>at the beginning of March 2024</w:t>
      </w:r>
      <w:r w:rsidRPr="005D01E5">
        <w:rPr>
          <w:sz w:val="28"/>
          <w:szCs w:val="28"/>
        </w:rPr>
        <w:t>.</w:t>
      </w:r>
      <w:r>
        <w:rPr>
          <w:sz w:val="28"/>
          <w:szCs w:val="28"/>
        </w:rPr>
        <w:t xml:space="preserve">  Following the expiry of the legislation the Council had to revert </w:t>
      </w:r>
      <w:r w:rsidR="00C44EC3">
        <w:rPr>
          <w:sz w:val="28"/>
          <w:szCs w:val="28"/>
        </w:rPr>
        <w:t xml:space="preserve">back </w:t>
      </w:r>
      <w:r>
        <w:rPr>
          <w:sz w:val="28"/>
          <w:szCs w:val="28"/>
        </w:rPr>
        <w:t xml:space="preserve">to in person meetings which required Elected Members to be physically present in order to participate in the decision making process.  Any Member observing meetings remotely could not propose, second or vote upon a motion. </w:t>
      </w:r>
    </w:p>
    <w:p w14:paraId="32233590" w14:textId="77777777" w:rsidR="00424EF2" w:rsidRDefault="00424EF2" w:rsidP="00424EF2">
      <w:pPr>
        <w:rPr>
          <w:sz w:val="28"/>
          <w:szCs w:val="28"/>
        </w:rPr>
      </w:pPr>
    </w:p>
    <w:p w14:paraId="2B31FC5A" w14:textId="7B684060" w:rsidR="00F530B7" w:rsidRPr="00F530B7" w:rsidRDefault="00C44EC3" w:rsidP="00C44EC3">
      <w:pPr>
        <w:rPr>
          <w:sz w:val="28"/>
          <w:szCs w:val="28"/>
        </w:rPr>
      </w:pPr>
      <w:r>
        <w:rPr>
          <w:sz w:val="28"/>
          <w:szCs w:val="28"/>
        </w:rPr>
        <w:t>In</w:t>
      </w:r>
      <w:r w:rsidR="00424EF2">
        <w:rPr>
          <w:sz w:val="28"/>
          <w:szCs w:val="28"/>
        </w:rPr>
        <w:t xml:space="preserve"> June 2024, the</w:t>
      </w:r>
      <w:r>
        <w:rPr>
          <w:sz w:val="28"/>
          <w:szCs w:val="28"/>
        </w:rPr>
        <w:t xml:space="preserve"> Northern Ireland Assembly approved the</w:t>
      </w:r>
      <w:r w:rsidR="00424EF2">
        <w:rPr>
          <w:sz w:val="28"/>
          <w:szCs w:val="28"/>
        </w:rPr>
        <w:t xml:space="preserve"> Local Government (Remote Meetings) Regulations (Northern Ireland) 2024</w:t>
      </w:r>
      <w:r w:rsidR="005B471F">
        <w:rPr>
          <w:sz w:val="28"/>
          <w:szCs w:val="28"/>
        </w:rPr>
        <w:t xml:space="preserve"> became operational.  This legislation gives Councils the flexibility to adopt remote/hybrid meeting </w:t>
      </w:r>
      <w:r w:rsidR="005B471F">
        <w:rPr>
          <w:sz w:val="28"/>
          <w:szCs w:val="28"/>
        </w:rPr>
        <w:lastRenderedPageBreak/>
        <w:t>arrangements on a permanent basis if desired.</w:t>
      </w:r>
      <w:r>
        <w:rPr>
          <w:sz w:val="28"/>
          <w:szCs w:val="28"/>
        </w:rPr>
        <w:t xml:space="preserve">  </w:t>
      </w:r>
      <w:r w:rsidR="005B471F">
        <w:rPr>
          <w:sz w:val="28"/>
          <w:szCs w:val="28"/>
        </w:rPr>
        <w:t xml:space="preserve">This will </w:t>
      </w:r>
      <w:r w:rsidR="00544827">
        <w:rPr>
          <w:sz w:val="28"/>
          <w:szCs w:val="28"/>
        </w:rPr>
        <w:t>enable</w:t>
      </w:r>
      <w:r w:rsidR="005B471F">
        <w:rPr>
          <w:sz w:val="28"/>
          <w:szCs w:val="28"/>
        </w:rPr>
        <w:t xml:space="preserve"> Elected Members</w:t>
      </w:r>
      <w:r w:rsidR="00544827">
        <w:rPr>
          <w:sz w:val="28"/>
          <w:szCs w:val="28"/>
        </w:rPr>
        <w:t xml:space="preserve"> </w:t>
      </w:r>
      <w:r w:rsidR="00F530B7" w:rsidRPr="00F530B7">
        <w:rPr>
          <w:sz w:val="28"/>
          <w:szCs w:val="28"/>
        </w:rPr>
        <w:t xml:space="preserve">to participate in council and committee meetings </w:t>
      </w:r>
      <w:r w:rsidR="00F92BFF">
        <w:rPr>
          <w:sz w:val="28"/>
          <w:szCs w:val="28"/>
        </w:rPr>
        <w:t>remotely</w:t>
      </w:r>
      <w:r w:rsidR="00CE3315">
        <w:rPr>
          <w:sz w:val="28"/>
          <w:szCs w:val="28"/>
        </w:rPr>
        <w:t xml:space="preserve"> again</w:t>
      </w:r>
      <w:r w:rsidR="00F92BFF">
        <w:rPr>
          <w:sz w:val="28"/>
          <w:szCs w:val="28"/>
        </w:rPr>
        <w:t>.</w:t>
      </w:r>
    </w:p>
    <w:p w14:paraId="70999208" w14:textId="77777777" w:rsidR="00C5365B" w:rsidRDefault="00C5365B" w:rsidP="0077586F">
      <w:pPr>
        <w:rPr>
          <w:rFonts w:cstheme="minorHAnsi"/>
          <w:b/>
          <w:sz w:val="28"/>
          <w:szCs w:val="28"/>
        </w:rPr>
      </w:pPr>
    </w:p>
    <w:p w14:paraId="3F6FE62C" w14:textId="779D8238" w:rsidR="005C0D9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10336692" w14:textId="5F1F0858" w:rsidR="00F530B7" w:rsidRPr="00F530B7" w:rsidRDefault="00F530B7" w:rsidP="00F530B7">
      <w:pPr>
        <w:pStyle w:val="BodyText"/>
        <w:jc w:val="both"/>
        <w:rPr>
          <w:rFonts w:asciiTheme="minorHAnsi" w:hAnsiTheme="minorHAnsi" w:cstheme="minorHAnsi"/>
          <w:bCs w:val="0"/>
        </w:rPr>
      </w:pPr>
      <w:r w:rsidRPr="00F530B7">
        <w:rPr>
          <w:rFonts w:asciiTheme="minorHAnsi" w:hAnsiTheme="minorHAnsi" w:cstheme="minorHAnsi"/>
          <w:bCs w:val="0"/>
        </w:rPr>
        <w:t>T</w:t>
      </w:r>
      <w:r w:rsidR="00D14F20">
        <w:rPr>
          <w:rFonts w:asciiTheme="minorHAnsi" w:hAnsiTheme="minorHAnsi" w:cstheme="minorHAnsi"/>
          <w:bCs w:val="0"/>
        </w:rPr>
        <w:t>he</w:t>
      </w:r>
      <w:r w:rsidR="001F0CF8">
        <w:rPr>
          <w:rFonts w:asciiTheme="minorHAnsi" w:hAnsiTheme="minorHAnsi" w:cstheme="minorHAnsi"/>
          <w:bCs w:val="0"/>
        </w:rPr>
        <w:t xml:space="preserve"> intended aim/outcome</w:t>
      </w:r>
      <w:r w:rsidR="00A50739">
        <w:rPr>
          <w:rFonts w:asciiTheme="minorHAnsi" w:hAnsiTheme="minorHAnsi" w:cstheme="minorHAnsi"/>
          <w:bCs w:val="0"/>
        </w:rPr>
        <w:t xml:space="preserve"> is to adopt permanent arrangements for </w:t>
      </w:r>
      <w:r w:rsidR="000C4DF0">
        <w:rPr>
          <w:rFonts w:asciiTheme="minorHAnsi" w:hAnsiTheme="minorHAnsi" w:cstheme="minorHAnsi"/>
          <w:bCs w:val="0"/>
        </w:rPr>
        <w:t>remote/hybri</w:t>
      </w:r>
      <w:r w:rsidRPr="00F530B7">
        <w:rPr>
          <w:rFonts w:asciiTheme="minorHAnsi" w:hAnsiTheme="minorHAnsi" w:cstheme="minorHAnsi"/>
          <w:bCs w:val="0"/>
        </w:rPr>
        <w:t>d</w:t>
      </w:r>
      <w:r w:rsidR="000C4DF0">
        <w:rPr>
          <w:rFonts w:asciiTheme="minorHAnsi" w:hAnsiTheme="minorHAnsi" w:cstheme="minorHAnsi"/>
          <w:bCs w:val="0"/>
        </w:rPr>
        <w:t xml:space="preserve"> meeting</w:t>
      </w:r>
      <w:r w:rsidR="00FE4BD9">
        <w:rPr>
          <w:rFonts w:asciiTheme="minorHAnsi" w:hAnsiTheme="minorHAnsi" w:cstheme="minorHAnsi"/>
          <w:bCs w:val="0"/>
        </w:rPr>
        <w:t>s</w:t>
      </w:r>
      <w:r w:rsidRPr="00F530B7">
        <w:rPr>
          <w:rFonts w:asciiTheme="minorHAnsi" w:hAnsiTheme="minorHAnsi" w:cstheme="minorHAnsi"/>
          <w:bCs w:val="0"/>
        </w:rPr>
        <w:t>.</w:t>
      </w:r>
    </w:p>
    <w:p w14:paraId="446F29A5" w14:textId="77777777" w:rsidR="00C5365B" w:rsidRDefault="00C5365B" w:rsidP="00F530B7">
      <w:pPr>
        <w:pStyle w:val="BodyText"/>
        <w:spacing w:before="240"/>
        <w:rPr>
          <w:rFonts w:asciiTheme="minorHAnsi" w:hAnsiTheme="minorHAnsi" w:cstheme="minorHAnsi"/>
          <w:b/>
        </w:rPr>
      </w:pPr>
    </w:p>
    <w:p w14:paraId="5664B916" w14:textId="2F896186" w:rsidR="0077586F" w:rsidRDefault="00236F2F" w:rsidP="00F530B7">
      <w:pPr>
        <w:pStyle w:val="BodyText"/>
        <w:spacing w:before="240"/>
        <w:rPr>
          <w:rFonts w:asciiTheme="minorHAnsi" w:hAnsiTheme="minorHAnsi" w:cstheme="minorHAnsi"/>
          <w:b/>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450D4C81" w14:textId="77777777" w:rsidR="00F530B7" w:rsidRDefault="00F530B7" w:rsidP="0077586F">
      <w:pPr>
        <w:pStyle w:val="BodyText"/>
        <w:rPr>
          <w:rFonts w:asciiTheme="minorHAnsi" w:hAnsiTheme="minorHAnsi" w:cstheme="minorHAnsi"/>
          <w:color w:val="7030A0"/>
        </w:rPr>
      </w:pPr>
    </w:p>
    <w:p w14:paraId="74FC632D" w14:textId="284CBFEF" w:rsidR="00165777" w:rsidRDefault="00165777" w:rsidP="00F530B7">
      <w:pPr>
        <w:jc w:val="both"/>
        <w:rPr>
          <w:sz w:val="28"/>
          <w:szCs w:val="28"/>
        </w:rPr>
      </w:pPr>
      <w:r>
        <w:rPr>
          <w:sz w:val="28"/>
          <w:szCs w:val="28"/>
        </w:rPr>
        <w:t xml:space="preserve">The reinstatement of remote/hybrid meetings will benefit Elected Members.  It is expected that some Section 75 categories/groups will benefit from this activity.  It will enable those </w:t>
      </w:r>
      <w:r w:rsidR="00F530B7" w:rsidRPr="00F530B7">
        <w:rPr>
          <w:sz w:val="28"/>
          <w:szCs w:val="28"/>
        </w:rPr>
        <w:t>with</w:t>
      </w:r>
      <w:r>
        <w:rPr>
          <w:sz w:val="28"/>
          <w:szCs w:val="28"/>
        </w:rPr>
        <w:t>:</w:t>
      </w:r>
    </w:p>
    <w:p w14:paraId="51A28E35" w14:textId="0885E089" w:rsidR="00165777" w:rsidRDefault="00165777" w:rsidP="00165777">
      <w:pPr>
        <w:pStyle w:val="ListParagraph"/>
        <w:numPr>
          <w:ilvl w:val="0"/>
          <w:numId w:val="16"/>
        </w:numPr>
        <w:jc w:val="both"/>
        <w:rPr>
          <w:sz w:val="28"/>
          <w:szCs w:val="28"/>
        </w:rPr>
      </w:pPr>
      <w:r>
        <w:rPr>
          <w:sz w:val="28"/>
          <w:szCs w:val="28"/>
        </w:rPr>
        <w:t xml:space="preserve">A </w:t>
      </w:r>
      <w:r w:rsidR="00F530B7" w:rsidRPr="00165777">
        <w:rPr>
          <w:sz w:val="28"/>
          <w:szCs w:val="28"/>
        </w:rPr>
        <w:t>disabilit</w:t>
      </w:r>
      <w:r>
        <w:rPr>
          <w:sz w:val="28"/>
          <w:szCs w:val="28"/>
        </w:rPr>
        <w:t>y</w:t>
      </w:r>
      <w:r w:rsidR="00F530B7" w:rsidRPr="00165777">
        <w:rPr>
          <w:sz w:val="28"/>
          <w:szCs w:val="28"/>
        </w:rPr>
        <w:t xml:space="preserve"> or illness, </w:t>
      </w:r>
    </w:p>
    <w:p w14:paraId="7372D2C3" w14:textId="0C0B95B3" w:rsidR="00165777" w:rsidRDefault="00165777" w:rsidP="00165777">
      <w:pPr>
        <w:pStyle w:val="ListParagraph"/>
        <w:numPr>
          <w:ilvl w:val="0"/>
          <w:numId w:val="16"/>
        </w:numPr>
        <w:jc w:val="both"/>
        <w:rPr>
          <w:sz w:val="28"/>
          <w:szCs w:val="28"/>
        </w:rPr>
      </w:pPr>
      <w:r>
        <w:rPr>
          <w:sz w:val="28"/>
          <w:szCs w:val="28"/>
        </w:rPr>
        <w:t>Y</w:t>
      </w:r>
      <w:r w:rsidR="00F530B7" w:rsidRPr="00165777">
        <w:rPr>
          <w:sz w:val="28"/>
          <w:szCs w:val="28"/>
        </w:rPr>
        <w:t xml:space="preserve">oung families, </w:t>
      </w:r>
    </w:p>
    <w:p w14:paraId="15283940" w14:textId="77777777" w:rsidR="00165777" w:rsidRDefault="00165777" w:rsidP="007639F3">
      <w:pPr>
        <w:pStyle w:val="ListParagraph"/>
        <w:numPr>
          <w:ilvl w:val="0"/>
          <w:numId w:val="16"/>
        </w:numPr>
        <w:jc w:val="both"/>
        <w:rPr>
          <w:sz w:val="28"/>
          <w:szCs w:val="28"/>
        </w:rPr>
      </w:pPr>
      <w:r w:rsidRPr="00165777">
        <w:rPr>
          <w:sz w:val="28"/>
          <w:szCs w:val="28"/>
        </w:rPr>
        <w:t xml:space="preserve">Caring </w:t>
      </w:r>
      <w:r w:rsidR="00F530B7" w:rsidRPr="00165777">
        <w:rPr>
          <w:sz w:val="28"/>
          <w:szCs w:val="28"/>
        </w:rPr>
        <w:t>responsibilities</w:t>
      </w:r>
    </w:p>
    <w:p w14:paraId="65C8FA5C" w14:textId="772B09B7" w:rsidR="00F530B7" w:rsidRDefault="00F530B7" w:rsidP="00F530B7">
      <w:pPr>
        <w:jc w:val="both"/>
        <w:rPr>
          <w:sz w:val="28"/>
          <w:szCs w:val="28"/>
        </w:rPr>
      </w:pPr>
      <w:r w:rsidRPr="00165777">
        <w:rPr>
          <w:sz w:val="28"/>
          <w:szCs w:val="28"/>
        </w:rPr>
        <w:t xml:space="preserve">to become involved in political </w:t>
      </w:r>
      <w:r w:rsidR="00165777">
        <w:rPr>
          <w:sz w:val="28"/>
          <w:szCs w:val="28"/>
        </w:rPr>
        <w:t>life</w:t>
      </w:r>
      <w:r w:rsidRPr="00165777">
        <w:rPr>
          <w:sz w:val="28"/>
          <w:szCs w:val="28"/>
        </w:rPr>
        <w:t xml:space="preserve">. </w:t>
      </w:r>
      <w:r w:rsidR="00165777">
        <w:rPr>
          <w:sz w:val="28"/>
          <w:szCs w:val="28"/>
        </w:rPr>
        <w:t xml:space="preserve">  T</w:t>
      </w:r>
      <w:r w:rsidRPr="00F530B7">
        <w:rPr>
          <w:sz w:val="28"/>
          <w:szCs w:val="28"/>
        </w:rPr>
        <w:t xml:space="preserve">he </w:t>
      </w:r>
      <w:r w:rsidR="00165777">
        <w:rPr>
          <w:sz w:val="28"/>
          <w:szCs w:val="28"/>
        </w:rPr>
        <w:t>option of attending meetings remotely</w:t>
      </w:r>
      <w:r w:rsidRPr="00F530B7">
        <w:rPr>
          <w:sz w:val="28"/>
          <w:szCs w:val="28"/>
        </w:rPr>
        <w:t xml:space="preserve"> would encourage </w:t>
      </w:r>
      <w:r w:rsidR="00511E6E">
        <w:rPr>
          <w:sz w:val="28"/>
          <w:szCs w:val="28"/>
        </w:rPr>
        <w:t xml:space="preserve">candidates from </w:t>
      </w:r>
      <w:r w:rsidRPr="00F530B7">
        <w:rPr>
          <w:sz w:val="28"/>
          <w:szCs w:val="28"/>
        </w:rPr>
        <w:t>a broader demographic</w:t>
      </w:r>
      <w:r w:rsidR="00165777">
        <w:rPr>
          <w:sz w:val="28"/>
          <w:szCs w:val="28"/>
        </w:rPr>
        <w:t xml:space="preserve"> </w:t>
      </w:r>
      <w:r w:rsidRPr="00F530B7">
        <w:rPr>
          <w:sz w:val="28"/>
          <w:szCs w:val="28"/>
        </w:rPr>
        <w:t>to</w:t>
      </w:r>
      <w:r w:rsidR="001D79DE">
        <w:rPr>
          <w:sz w:val="28"/>
          <w:szCs w:val="28"/>
        </w:rPr>
        <w:t xml:space="preserve"> stand for election </w:t>
      </w:r>
      <w:r w:rsidRPr="00F530B7">
        <w:rPr>
          <w:sz w:val="28"/>
          <w:szCs w:val="28"/>
        </w:rPr>
        <w:t>a</w:t>
      </w:r>
      <w:r w:rsidR="001D164A">
        <w:rPr>
          <w:sz w:val="28"/>
          <w:szCs w:val="28"/>
        </w:rPr>
        <w:t xml:space="preserve">s this would help enable them to </w:t>
      </w:r>
      <w:r w:rsidR="00511E6E">
        <w:rPr>
          <w:sz w:val="28"/>
          <w:szCs w:val="28"/>
        </w:rPr>
        <w:t>fulfil their duties</w:t>
      </w:r>
      <w:r w:rsidRPr="00F530B7">
        <w:rPr>
          <w:sz w:val="28"/>
          <w:szCs w:val="28"/>
        </w:rPr>
        <w:t xml:space="preserve"> as</w:t>
      </w:r>
      <w:r w:rsidR="001D79DE">
        <w:rPr>
          <w:sz w:val="28"/>
          <w:szCs w:val="28"/>
        </w:rPr>
        <w:t xml:space="preserve"> a </w:t>
      </w:r>
      <w:r w:rsidRPr="00F530B7">
        <w:rPr>
          <w:sz w:val="28"/>
          <w:szCs w:val="28"/>
        </w:rPr>
        <w:t>local representative.</w:t>
      </w:r>
    </w:p>
    <w:p w14:paraId="064D5853" w14:textId="77777777" w:rsidR="001D79DE" w:rsidRPr="00F530B7" w:rsidRDefault="001D79DE" w:rsidP="00F530B7">
      <w:pPr>
        <w:jc w:val="both"/>
        <w:rPr>
          <w:sz w:val="28"/>
          <w:szCs w:val="28"/>
        </w:rPr>
      </w:pPr>
    </w:p>
    <w:p w14:paraId="7797F7AB" w14:textId="253F6E66" w:rsidR="00991762" w:rsidRPr="00F530B7" w:rsidRDefault="00F15DE4" w:rsidP="0077586F">
      <w:pPr>
        <w:rPr>
          <w:rFonts w:cstheme="minorHAnsi"/>
          <w:b/>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r w:rsidR="0077586F" w:rsidRPr="00A25DF1">
        <w:rPr>
          <w:rFonts w:cstheme="minorHAnsi"/>
          <w:b/>
          <w:sz w:val="28"/>
          <w:szCs w:val="28"/>
        </w:rPr>
        <w:t>Who owns and who implements the activity/policy</w:t>
      </w:r>
      <w:r w:rsidR="00236F2F" w:rsidRPr="00A25DF1">
        <w:rPr>
          <w:rFonts w:cstheme="minorHAnsi"/>
          <w:b/>
          <w:sz w:val="28"/>
          <w:szCs w:val="28"/>
        </w:rPr>
        <w:t>/project</w:t>
      </w:r>
      <w:r w:rsidR="0077586F" w:rsidRPr="00A25DF1">
        <w:rPr>
          <w:rFonts w:cstheme="minorHAnsi"/>
          <w:b/>
          <w:sz w:val="28"/>
          <w:szCs w:val="28"/>
        </w:rPr>
        <w:t>?</w:t>
      </w:r>
      <w:r w:rsidR="001B7006" w:rsidRPr="0066360C">
        <w:rPr>
          <w:rFonts w:cstheme="minorHAnsi"/>
          <w:sz w:val="28"/>
          <w:szCs w:val="28"/>
        </w:rPr>
        <w:t xml:space="preserve"> </w:t>
      </w:r>
    </w:p>
    <w:p w14:paraId="37D5CEF7" w14:textId="2AECC0B6" w:rsidR="00303E2D" w:rsidRPr="00F530B7" w:rsidRDefault="00F530B7" w:rsidP="00303E2D">
      <w:pPr>
        <w:rPr>
          <w:sz w:val="28"/>
          <w:szCs w:val="28"/>
        </w:rPr>
      </w:pPr>
      <w:r w:rsidRPr="00F530B7">
        <w:rPr>
          <w:sz w:val="28"/>
          <w:szCs w:val="28"/>
        </w:rPr>
        <w:t xml:space="preserve">The </w:t>
      </w:r>
      <w:r w:rsidR="003C303F" w:rsidRPr="008C57C5">
        <w:rPr>
          <w:rFonts w:cs="Arial"/>
          <w:sz w:val="28"/>
          <w:szCs w:val="28"/>
        </w:rPr>
        <w:t>D</w:t>
      </w:r>
      <w:r w:rsidR="003C303F">
        <w:rPr>
          <w:rFonts w:cs="Arial"/>
          <w:sz w:val="28"/>
          <w:szCs w:val="28"/>
        </w:rPr>
        <w:t>epartment for Communities</w:t>
      </w:r>
      <w:r w:rsidR="003C303F" w:rsidRPr="008C57C5">
        <w:rPr>
          <w:rFonts w:cs="Arial"/>
          <w:sz w:val="28"/>
          <w:szCs w:val="28"/>
        </w:rPr>
        <w:t xml:space="preserve"> is </w:t>
      </w:r>
      <w:r w:rsidR="003C303F">
        <w:rPr>
          <w:rFonts w:cs="Arial"/>
          <w:sz w:val="28"/>
          <w:szCs w:val="28"/>
        </w:rPr>
        <w:t xml:space="preserve">ultimately </w:t>
      </w:r>
      <w:r w:rsidR="003C303F" w:rsidRPr="008C57C5">
        <w:rPr>
          <w:rFonts w:cs="Arial"/>
          <w:sz w:val="28"/>
          <w:szCs w:val="28"/>
        </w:rPr>
        <w:t>respo</w:t>
      </w:r>
      <w:r w:rsidR="003C303F">
        <w:rPr>
          <w:rFonts w:cs="Arial"/>
          <w:sz w:val="28"/>
          <w:szCs w:val="28"/>
        </w:rPr>
        <w:t>nsible for the legislation giving Councils the flexibility to conduct remote/hybrid meetings</w:t>
      </w:r>
      <w:r w:rsidR="000C52C3">
        <w:rPr>
          <w:rFonts w:cs="Arial"/>
          <w:sz w:val="28"/>
          <w:szCs w:val="28"/>
        </w:rPr>
        <w:t>.  The</w:t>
      </w:r>
      <w:r w:rsidR="003C303F">
        <w:rPr>
          <w:rFonts w:cs="Arial"/>
          <w:sz w:val="28"/>
          <w:szCs w:val="28"/>
        </w:rPr>
        <w:t xml:space="preserve"> </w:t>
      </w:r>
      <w:r w:rsidR="00511E6E">
        <w:rPr>
          <w:sz w:val="28"/>
          <w:szCs w:val="28"/>
        </w:rPr>
        <w:t>Council will take the decision at its Monthly Meeting in August 2024</w:t>
      </w:r>
      <w:r w:rsidR="004D38D1">
        <w:rPr>
          <w:sz w:val="28"/>
          <w:szCs w:val="28"/>
        </w:rPr>
        <w:t xml:space="preserve"> whether</w:t>
      </w:r>
      <w:r w:rsidR="00511E6E">
        <w:rPr>
          <w:sz w:val="28"/>
          <w:szCs w:val="28"/>
        </w:rPr>
        <w:t xml:space="preserve"> to adopt a remote/hybrid meetings model.  The project will be overseen by the </w:t>
      </w:r>
      <w:r w:rsidRPr="00F530B7">
        <w:rPr>
          <w:sz w:val="28"/>
          <w:szCs w:val="28"/>
        </w:rPr>
        <w:t xml:space="preserve">Head of Corporate Communications and Administration in conjunction with the Acting PCSP/Member Services Manager and the Member Services Unit.  </w:t>
      </w:r>
    </w:p>
    <w:p w14:paraId="31E2283D" w14:textId="77777777" w:rsidR="00816C44" w:rsidRDefault="00816C44" w:rsidP="0077586F">
      <w:pPr>
        <w:rPr>
          <w:rFonts w:cstheme="minorHAnsi"/>
          <w:b/>
          <w:sz w:val="28"/>
          <w:szCs w:val="28"/>
        </w:rPr>
      </w:pPr>
    </w:p>
    <w:p w14:paraId="4655EA73" w14:textId="2C5AC91D" w:rsidR="005C3200" w:rsidRDefault="0077586F" w:rsidP="0077586F">
      <w:pPr>
        <w:rPr>
          <w:rFonts w:cstheme="minorHAnsi"/>
          <w:b/>
          <w:sz w:val="28"/>
          <w:szCs w:val="28"/>
        </w:rPr>
      </w:pPr>
      <w:r w:rsidRPr="00A25DF1">
        <w:rPr>
          <w:rFonts w:cstheme="minorHAnsi"/>
          <w:b/>
          <w:sz w:val="28"/>
          <w:szCs w:val="28"/>
        </w:rPr>
        <w:lastRenderedPageBreak/>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p>
    <w:p w14:paraId="2B32C561" w14:textId="76794B62" w:rsidR="001B7006" w:rsidRPr="00F530B7" w:rsidRDefault="005C3200" w:rsidP="001B7006">
      <w:pPr>
        <w:rPr>
          <w:rFonts w:cstheme="minorHAnsi"/>
          <w:b/>
          <w:color w:val="7030A0"/>
          <w:sz w:val="28"/>
          <w:szCs w:val="28"/>
        </w:rPr>
      </w:pPr>
      <w:r w:rsidRPr="000C52C3">
        <w:rPr>
          <w:rFonts w:cstheme="minorHAnsi"/>
          <w:b/>
          <w:sz w:val="28"/>
          <w:szCs w:val="28"/>
        </w:rPr>
        <w:t>Y</w:t>
      </w:r>
      <w:r w:rsidR="008A6533" w:rsidRPr="000C52C3">
        <w:rPr>
          <w:rFonts w:cstheme="minorHAnsi"/>
          <w:b/>
          <w:sz w:val="28"/>
          <w:szCs w:val="28"/>
        </w:rPr>
        <w:t>es</w:t>
      </w:r>
      <w:r w:rsidR="008A6533" w:rsidRPr="000C52C3">
        <w:rPr>
          <w:rFonts w:cstheme="minorHAnsi"/>
          <w:b/>
          <w:strike/>
          <w:sz w:val="28"/>
          <w:szCs w:val="28"/>
        </w:rPr>
        <w:t>/No</w:t>
      </w:r>
      <w:r w:rsidR="00F530B7">
        <w:rPr>
          <w:rFonts w:cstheme="minorHAnsi"/>
          <w:b/>
          <w:color w:val="7030A0"/>
          <w:sz w:val="28"/>
          <w:szCs w:val="28"/>
        </w:rPr>
        <w:t xml:space="preserve"> - </w:t>
      </w:r>
      <w:r w:rsidR="0077586F" w:rsidRPr="00A25DF1">
        <w:rPr>
          <w:rFonts w:cstheme="minorHAnsi"/>
          <w:b/>
          <w:sz w:val="28"/>
          <w:szCs w:val="28"/>
        </w:rPr>
        <w:t xml:space="preserve">If yes, </w:t>
      </w:r>
      <w:r>
        <w:rPr>
          <w:rFonts w:cstheme="minorHAnsi"/>
          <w:b/>
          <w:sz w:val="28"/>
          <w:szCs w:val="28"/>
        </w:rPr>
        <w:t>g</w:t>
      </w:r>
      <w:r w:rsidR="001B7006" w:rsidRPr="00A25DF1">
        <w:rPr>
          <w:rFonts w:cstheme="minorHAnsi"/>
          <w:b/>
          <w:sz w:val="28"/>
          <w:szCs w:val="28"/>
        </w:rPr>
        <w:t>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14:paraId="5C1A3BD8" w14:textId="2E220193" w:rsidR="006A0C59" w:rsidRDefault="006A0C59" w:rsidP="001B7006">
      <w:pPr>
        <w:rPr>
          <w:rFonts w:cstheme="minorHAnsi"/>
          <w:bCs/>
          <w:sz w:val="28"/>
          <w:szCs w:val="28"/>
        </w:rPr>
      </w:pPr>
      <w:r>
        <w:rPr>
          <w:rFonts w:cstheme="minorHAnsi"/>
          <w:bCs/>
          <w:sz w:val="28"/>
          <w:szCs w:val="28"/>
        </w:rPr>
        <w:t>The following factors would contributed/detract from the intended aim</w:t>
      </w:r>
      <w:r w:rsidR="00581BD1">
        <w:rPr>
          <w:rFonts w:cstheme="minorHAnsi"/>
          <w:bCs/>
          <w:sz w:val="28"/>
          <w:szCs w:val="28"/>
        </w:rPr>
        <w:t>s</w:t>
      </w:r>
      <w:r>
        <w:rPr>
          <w:rFonts w:cstheme="minorHAnsi"/>
          <w:bCs/>
          <w:sz w:val="28"/>
          <w:szCs w:val="28"/>
        </w:rPr>
        <w:t>/outcome</w:t>
      </w:r>
      <w:r w:rsidR="00581BD1">
        <w:rPr>
          <w:rFonts w:cstheme="minorHAnsi"/>
          <w:bCs/>
          <w:sz w:val="28"/>
          <w:szCs w:val="28"/>
        </w:rPr>
        <w:t>s</w:t>
      </w:r>
      <w:r>
        <w:rPr>
          <w:rFonts w:cstheme="minorHAnsi"/>
          <w:bCs/>
          <w:sz w:val="28"/>
          <w:szCs w:val="28"/>
        </w:rPr>
        <w:t xml:space="preserve"> of the policy:</w:t>
      </w:r>
    </w:p>
    <w:p w14:paraId="74B5F31B" w14:textId="77777777" w:rsidR="006A0C59" w:rsidRPr="006A0C59" w:rsidRDefault="009F627E" w:rsidP="006A0C59">
      <w:pPr>
        <w:pStyle w:val="ListParagraph"/>
        <w:numPr>
          <w:ilvl w:val="0"/>
          <w:numId w:val="17"/>
        </w:numPr>
        <w:rPr>
          <w:bCs/>
          <w:sz w:val="28"/>
          <w:szCs w:val="28"/>
        </w:rPr>
      </w:pPr>
      <w:r w:rsidRPr="006A0C59">
        <w:rPr>
          <w:rFonts w:cstheme="minorHAnsi"/>
          <w:bCs/>
          <w:sz w:val="28"/>
          <w:szCs w:val="28"/>
        </w:rPr>
        <w:t>A change in l</w:t>
      </w:r>
      <w:r w:rsidR="008B4393" w:rsidRPr="006A0C59">
        <w:rPr>
          <w:rFonts w:cstheme="minorHAnsi"/>
          <w:bCs/>
          <w:sz w:val="28"/>
          <w:szCs w:val="28"/>
        </w:rPr>
        <w:t>egislat</w:t>
      </w:r>
      <w:r w:rsidRPr="006A0C59">
        <w:rPr>
          <w:rFonts w:cstheme="minorHAnsi"/>
          <w:bCs/>
          <w:sz w:val="28"/>
          <w:szCs w:val="28"/>
        </w:rPr>
        <w:t xml:space="preserve">ion </w:t>
      </w:r>
      <w:r w:rsidR="003D1BD6" w:rsidRPr="006A0C59">
        <w:rPr>
          <w:rFonts w:cstheme="minorHAnsi"/>
          <w:bCs/>
          <w:sz w:val="28"/>
          <w:szCs w:val="28"/>
        </w:rPr>
        <w:t>would affect the Council’s ability to operate its meetings remotel</w:t>
      </w:r>
      <w:r w:rsidRPr="006A0C59">
        <w:rPr>
          <w:rFonts w:cstheme="minorHAnsi"/>
          <w:bCs/>
          <w:sz w:val="28"/>
          <w:szCs w:val="28"/>
        </w:rPr>
        <w:t xml:space="preserve">y.  </w:t>
      </w:r>
    </w:p>
    <w:p w14:paraId="202845BA" w14:textId="15FCDF27" w:rsidR="00C079AC" w:rsidRPr="00C079AC" w:rsidRDefault="00A20D14" w:rsidP="00961D71">
      <w:pPr>
        <w:pStyle w:val="ListParagraph"/>
        <w:numPr>
          <w:ilvl w:val="0"/>
          <w:numId w:val="17"/>
        </w:numPr>
        <w:rPr>
          <w:rFonts w:cstheme="minorHAnsi"/>
          <w:b/>
          <w:sz w:val="28"/>
          <w:szCs w:val="28"/>
        </w:rPr>
      </w:pPr>
      <w:r>
        <w:rPr>
          <w:rFonts w:cstheme="minorHAnsi"/>
          <w:bCs/>
          <w:sz w:val="28"/>
          <w:szCs w:val="28"/>
        </w:rPr>
        <w:t>T</w:t>
      </w:r>
      <w:r w:rsidR="00627362" w:rsidRPr="00C079AC">
        <w:rPr>
          <w:rFonts w:cstheme="minorHAnsi"/>
          <w:bCs/>
          <w:sz w:val="28"/>
          <w:szCs w:val="28"/>
        </w:rPr>
        <w:t xml:space="preserve">he Council </w:t>
      </w:r>
      <w:r>
        <w:rPr>
          <w:rFonts w:cstheme="minorHAnsi"/>
          <w:bCs/>
          <w:sz w:val="28"/>
          <w:szCs w:val="28"/>
        </w:rPr>
        <w:t xml:space="preserve">has the flexibility </w:t>
      </w:r>
      <w:r w:rsidR="00627362" w:rsidRPr="00C079AC">
        <w:rPr>
          <w:rFonts w:cstheme="minorHAnsi"/>
          <w:bCs/>
          <w:sz w:val="28"/>
          <w:szCs w:val="28"/>
        </w:rPr>
        <w:t>to decide whether</w:t>
      </w:r>
      <w:r w:rsidR="00C079AC" w:rsidRPr="00C079AC">
        <w:rPr>
          <w:rFonts w:cstheme="minorHAnsi"/>
          <w:bCs/>
          <w:sz w:val="28"/>
          <w:szCs w:val="28"/>
        </w:rPr>
        <w:t xml:space="preserve"> or not</w:t>
      </w:r>
      <w:r w:rsidR="00627362" w:rsidRPr="00C079AC">
        <w:rPr>
          <w:rFonts w:cstheme="minorHAnsi"/>
          <w:bCs/>
          <w:sz w:val="28"/>
          <w:szCs w:val="28"/>
        </w:rPr>
        <w:t xml:space="preserve"> it wishes to adopt a remote meetings policy.</w:t>
      </w:r>
      <w:r w:rsidR="006A0C59" w:rsidRPr="00C079AC">
        <w:rPr>
          <w:rFonts w:cstheme="minorHAnsi"/>
          <w:bCs/>
          <w:sz w:val="28"/>
          <w:szCs w:val="28"/>
        </w:rPr>
        <w:t xml:space="preserve">  </w:t>
      </w:r>
    </w:p>
    <w:p w14:paraId="31114330" w14:textId="77777777" w:rsidR="00C079AC" w:rsidRDefault="00C079AC" w:rsidP="00C079AC">
      <w:pPr>
        <w:rPr>
          <w:rFonts w:cstheme="minorHAnsi"/>
          <w:b/>
          <w:sz w:val="28"/>
          <w:szCs w:val="28"/>
        </w:rPr>
      </w:pPr>
    </w:p>
    <w:p w14:paraId="55CAEC6F" w14:textId="5363A72D" w:rsidR="005C3200" w:rsidRPr="00C079AC" w:rsidRDefault="0077586F" w:rsidP="00C079AC">
      <w:pPr>
        <w:rPr>
          <w:rFonts w:cstheme="minorHAnsi"/>
          <w:b/>
          <w:sz w:val="28"/>
          <w:szCs w:val="28"/>
        </w:rPr>
      </w:pPr>
      <w:r w:rsidRPr="00C079AC">
        <w:rPr>
          <w:rFonts w:cstheme="minorHAnsi"/>
          <w:b/>
          <w:sz w:val="28"/>
          <w:szCs w:val="28"/>
        </w:rPr>
        <w:t xml:space="preserve">Who are the internal and external stakeholders (actual or potential) that the </w:t>
      </w:r>
      <w:r w:rsidR="00666F48" w:rsidRPr="00C079AC">
        <w:rPr>
          <w:rFonts w:cstheme="minorHAnsi"/>
          <w:b/>
          <w:sz w:val="28"/>
          <w:szCs w:val="28"/>
        </w:rPr>
        <w:t>schedule</w:t>
      </w:r>
      <w:r w:rsidRPr="00C079AC">
        <w:rPr>
          <w:rFonts w:cstheme="minorHAnsi"/>
          <w:b/>
          <w:sz w:val="28"/>
          <w:szCs w:val="28"/>
        </w:rPr>
        <w:t xml:space="preserve"> will impact upon?</w:t>
      </w:r>
      <w:r w:rsidR="008A437F" w:rsidRPr="00C079AC">
        <w:rPr>
          <w:rFonts w:cstheme="minorHAnsi"/>
          <w:b/>
          <w:sz w:val="28"/>
          <w:szCs w:val="28"/>
        </w:rPr>
        <w:t xml:space="preserve"> </w:t>
      </w:r>
      <w:r w:rsidR="005C3200" w:rsidRPr="00C079AC">
        <w:rPr>
          <w:rFonts w:cstheme="minorHAnsi"/>
          <w:b/>
          <w:sz w:val="28"/>
          <w:szCs w:val="28"/>
        </w:rPr>
        <w:t xml:space="preserve"> Delete if not </w:t>
      </w:r>
      <w:r w:rsidR="00666F48" w:rsidRPr="00C079AC">
        <w:rPr>
          <w:rFonts w:cstheme="minorHAnsi"/>
          <w:b/>
          <w:sz w:val="28"/>
          <w:szCs w:val="28"/>
        </w:rPr>
        <w:t>applicable.</w:t>
      </w:r>
    </w:p>
    <w:p w14:paraId="5B5745E2" w14:textId="7ED7DE8C" w:rsidR="009B0067" w:rsidRDefault="009B0067" w:rsidP="0077586F">
      <w:pPr>
        <w:rPr>
          <w:rFonts w:cstheme="minorHAnsi"/>
          <w:b/>
          <w:sz w:val="28"/>
          <w:szCs w:val="28"/>
        </w:rPr>
      </w:pPr>
      <w:r>
        <w:rPr>
          <w:rFonts w:cstheme="minorHAnsi"/>
          <w:b/>
          <w:sz w:val="28"/>
          <w:szCs w:val="28"/>
        </w:rPr>
        <w:t>Staff</w:t>
      </w:r>
    </w:p>
    <w:p w14:paraId="1812CB53" w14:textId="233E50EC" w:rsidR="009B0067" w:rsidRPr="009B0067" w:rsidRDefault="009B0067" w:rsidP="009B0067">
      <w:pPr>
        <w:pStyle w:val="ListParagraph"/>
        <w:numPr>
          <w:ilvl w:val="0"/>
          <w:numId w:val="18"/>
        </w:numPr>
        <w:rPr>
          <w:rFonts w:cstheme="minorHAnsi"/>
          <w:b/>
          <w:sz w:val="28"/>
          <w:szCs w:val="28"/>
        </w:rPr>
      </w:pPr>
      <w:r>
        <w:rPr>
          <w:rFonts w:cstheme="minorHAnsi"/>
          <w:bCs/>
          <w:sz w:val="28"/>
          <w:szCs w:val="28"/>
        </w:rPr>
        <w:t>Chief Executive</w:t>
      </w:r>
    </w:p>
    <w:p w14:paraId="7BF6BBCF" w14:textId="54571938" w:rsidR="009B0067" w:rsidRPr="009B0067" w:rsidRDefault="009B0067" w:rsidP="009B0067">
      <w:pPr>
        <w:pStyle w:val="ListParagraph"/>
        <w:numPr>
          <w:ilvl w:val="0"/>
          <w:numId w:val="18"/>
        </w:numPr>
        <w:rPr>
          <w:rFonts w:cstheme="minorHAnsi"/>
          <w:b/>
          <w:sz w:val="28"/>
          <w:szCs w:val="28"/>
        </w:rPr>
      </w:pPr>
      <w:r>
        <w:rPr>
          <w:rFonts w:cstheme="minorHAnsi"/>
          <w:bCs/>
          <w:sz w:val="28"/>
          <w:szCs w:val="28"/>
        </w:rPr>
        <w:t>Directors</w:t>
      </w:r>
    </w:p>
    <w:p w14:paraId="46A8DA4E" w14:textId="636B3276" w:rsidR="009B0067" w:rsidRPr="009B0067" w:rsidRDefault="009B0067" w:rsidP="009B0067">
      <w:pPr>
        <w:pStyle w:val="ListParagraph"/>
        <w:numPr>
          <w:ilvl w:val="0"/>
          <w:numId w:val="18"/>
        </w:numPr>
        <w:rPr>
          <w:rFonts w:cstheme="minorHAnsi"/>
          <w:b/>
          <w:sz w:val="28"/>
          <w:szCs w:val="28"/>
        </w:rPr>
      </w:pPr>
      <w:r>
        <w:rPr>
          <w:rFonts w:cstheme="minorHAnsi"/>
          <w:bCs/>
          <w:sz w:val="28"/>
          <w:szCs w:val="28"/>
        </w:rPr>
        <w:t>Heads of Service</w:t>
      </w:r>
    </w:p>
    <w:p w14:paraId="03466498" w14:textId="1F2C8282" w:rsidR="009B0067" w:rsidRPr="009B0067" w:rsidRDefault="007D3322" w:rsidP="009B0067">
      <w:pPr>
        <w:pStyle w:val="ListParagraph"/>
        <w:numPr>
          <w:ilvl w:val="0"/>
          <w:numId w:val="18"/>
        </w:numPr>
        <w:rPr>
          <w:rFonts w:cstheme="minorHAnsi"/>
          <w:b/>
          <w:sz w:val="28"/>
          <w:szCs w:val="28"/>
        </w:rPr>
      </w:pPr>
      <w:r>
        <w:rPr>
          <w:rFonts w:cstheme="minorHAnsi"/>
          <w:bCs/>
          <w:sz w:val="28"/>
          <w:szCs w:val="28"/>
        </w:rPr>
        <w:t>Staff presenting at Council/Committee meetings</w:t>
      </w:r>
    </w:p>
    <w:p w14:paraId="173EC3BB" w14:textId="095DFB58" w:rsidR="005C3200" w:rsidRDefault="00122D92" w:rsidP="0077586F">
      <w:pPr>
        <w:rPr>
          <w:rFonts w:cstheme="minorHAnsi"/>
          <w:b/>
          <w:sz w:val="28"/>
          <w:szCs w:val="28"/>
        </w:rPr>
      </w:pPr>
      <w:r>
        <w:rPr>
          <w:rFonts w:cstheme="minorHAnsi"/>
          <w:b/>
          <w:sz w:val="28"/>
          <w:szCs w:val="28"/>
        </w:rPr>
        <w:t>Service Users</w:t>
      </w:r>
    </w:p>
    <w:p w14:paraId="0BD7CE56" w14:textId="6BF83156" w:rsidR="009C6D98" w:rsidRPr="00122D92" w:rsidRDefault="00122D92" w:rsidP="00122D92">
      <w:pPr>
        <w:pStyle w:val="ListParagraph"/>
        <w:numPr>
          <w:ilvl w:val="0"/>
          <w:numId w:val="19"/>
        </w:numPr>
        <w:rPr>
          <w:rFonts w:cstheme="minorHAnsi"/>
          <w:bCs/>
          <w:sz w:val="28"/>
          <w:szCs w:val="28"/>
        </w:rPr>
      </w:pPr>
      <w:r>
        <w:rPr>
          <w:rFonts w:cstheme="minorHAnsi"/>
          <w:bCs/>
          <w:sz w:val="28"/>
          <w:szCs w:val="28"/>
        </w:rPr>
        <w:t xml:space="preserve">Representatives from </w:t>
      </w:r>
      <w:r w:rsidR="009C6D98" w:rsidRPr="00122D92">
        <w:rPr>
          <w:rFonts w:cstheme="minorHAnsi"/>
          <w:bCs/>
          <w:sz w:val="28"/>
          <w:szCs w:val="28"/>
        </w:rPr>
        <w:t>organisation</w:t>
      </w:r>
      <w:r w:rsidR="00B878F5">
        <w:rPr>
          <w:rFonts w:cstheme="minorHAnsi"/>
          <w:bCs/>
          <w:sz w:val="28"/>
          <w:szCs w:val="28"/>
        </w:rPr>
        <w:t xml:space="preserve">s or an </w:t>
      </w:r>
      <w:r w:rsidR="009C6D98" w:rsidRPr="00122D92">
        <w:rPr>
          <w:rFonts w:cstheme="minorHAnsi"/>
          <w:bCs/>
          <w:sz w:val="28"/>
          <w:szCs w:val="28"/>
        </w:rPr>
        <w:t xml:space="preserve">individual participating in a Council meeting </w:t>
      </w:r>
      <w:r w:rsidR="004B479E" w:rsidRPr="00122D92">
        <w:rPr>
          <w:rFonts w:cstheme="minorHAnsi"/>
          <w:bCs/>
          <w:sz w:val="28"/>
          <w:szCs w:val="28"/>
        </w:rPr>
        <w:t>will have the option to attend meetings remotely.</w:t>
      </w:r>
    </w:p>
    <w:p w14:paraId="5DE7AB4F" w14:textId="21B0847F" w:rsidR="005C3200" w:rsidRDefault="005C3200" w:rsidP="0077586F">
      <w:pPr>
        <w:rPr>
          <w:rFonts w:cstheme="minorHAnsi"/>
          <w:b/>
          <w:sz w:val="28"/>
          <w:szCs w:val="28"/>
        </w:rPr>
      </w:pPr>
      <w:r w:rsidRPr="005C3200">
        <w:rPr>
          <w:rFonts w:cstheme="minorHAnsi"/>
          <w:b/>
          <w:sz w:val="28"/>
          <w:szCs w:val="28"/>
        </w:rPr>
        <w:t xml:space="preserve">Other public sector </w:t>
      </w:r>
      <w:r w:rsidR="00DB3A8C" w:rsidRPr="005C3200">
        <w:rPr>
          <w:rFonts w:cstheme="minorHAnsi"/>
          <w:b/>
          <w:sz w:val="28"/>
          <w:szCs w:val="28"/>
        </w:rPr>
        <w:t>organisations</w:t>
      </w:r>
    </w:p>
    <w:p w14:paraId="131A27ED" w14:textId="45C86F5D" w:rsidR="004B479E" w:rsidRPr="00B878F5" w:rsidRDefault="004B479E" w:rsidP="00B878F5">
      <w:pPr>
        <w:pStyle w:val="ListParagraph"/>
        <w:numPr>
          <w:ilvl w:val="0"/>
          <w:numId w:val="19"/>
        </w:numPr>
        <w:rPr>
          <w:rFonts w:cstheme="minorHAnsi"/>
          <w:bCs/>
          <w:sz w:val="28"/>
          <w:szCs w:val="28"/>
        </w:rPr>
      </w:pPr>
      <w:r w:rsidRPr="00B878F5">
        <w:rPr>
          <w:rFonts w:cstheme="minorHAnsi"/>
          <w:bCs/>
          <w:sz w:val="28"/>
          <w:szCs w:val="28"/>
        </w:rPr>
        <w:t>Other public sector organisations participating in a Council meeting will have the option to attend meetings remotely.</w:t>
      </w:r>
    </w:p>
    <w:p w14:paraId="1BA3CF64" w14:textId="3DE8B2C0" w:rsidR="005C3200" w:rsidRDefault="005C3200" w:rsidP="0077586F">
      <w:pPr>
        <w:rPr>
          <w:rFonts w:cstheme="minorHAnsi"/>
          <w:color w:val="7030A0"/>
          <w:sz w:val="28"/>
          <w:szCs w:val="28"/>
        </w:rPr>
      </w:pPr>
      <w:r w:rsidRPr="005C3200">
        <w:rPr>
          <w:rFonts w:cstheme="minorHAnsi"/>
          <w:b/>
          <w:sz w:val="28"/>
          <w:szCs w:val="28"/>
        </w:rPr>
        <w:t>Voluntary/community/trade unions</w:t>
      </w:r>
      <w:r w:rsidR="008A6533">
        <w:rPr>
          <w:rFonts w:cstheme="minorHAnsi"/>
          <w:color w:val="7030A0"/>
          <w:sz w:val="28"/>
          <w:szCs w:val="28"/>
        </w:rPr>
        <w:t xml:space="preserve"> </w:t>
      </w:r>
    </w:p>
    <w:p w14:paraId="156FCB76" w14:textId="7C1D360B" w:rsidR="00B878F5" w:rsidRDefault="00B878F5" w:rsidP="00B878F5">
      <w:pPr>
        <w:pStyle w:val="ListParagraph"/>
        <w:numPr>
          <w:ilvl w:val="0"/>
          <w:numId w:val="19"/>
        </w:numPr>
        <w:rPr>
          <w:rFonts w:cstheme="minorHAnsi"/>
          <w:bCs/>
          <w:sz w:val="28"/>
          <w:szCs w:val="28"/>
        </w:rPr>
      </w:pPr>
      <w:r>
        <w:rPr>
          <w:rFonts w:cstheme="minorHAnsi"/>
          <w:bCs/>
          <w:sz w:val="28"/>
          <w:szCs w:val="28"/>
        </w:rPr>
        <w:t>Representatives from voluntary/community/trade unions</w:t>
      </w:r>
      <w:r w:rsidRPr="00122D92">
        <w:rPr>
          <w:rFonts w:cstheme="minorHAnsi"/>
          <w:bCs/>
          <w:sz w:val="28"/>
          <w:szCs w:val="28"/>
        </w:rPr>
        <w:t xml:space="preserve"> participating in a Council meeting will have the option to attend meetings remotely.</w:t>
      </w:r>
    </w:p>
    <w:p w14:paraId="6530C911" w14:textId="0694EF9B" w:rsidR="006024BE" w:rsidRPr="006024BE" w:rsidRDefault="006024BE" w:rsidP="006024BE">
      <w:pPr>
        <w:rPr>
          <w:rFonts w:cstheme="minorHAnsi"/>
          <w:b/>
          <w:sz w:val="28"/>
          <w:szCs w:val="28"/>
        </w:rPr>
      </w:pPr>
      <w:r w:rsidRPr="006024BE">
        <w:rPr>
          <w:rFonts w:cstheme="minorHAnsi"/>
          <w:b/>
          <w:sz w:val="28"/>
          <w:szCs w:val="28"/>
        </w:rPr>
        <w:t>Other</w:t>
      </w:r>
    </w:p>
    <w:p w14:paraId="3A75AB76" w14:textId="6742CF73" w:rsidR="006024BE" w:rsidRPr="006024BE" w:rsidRDefault="006024BE" w:rsidP="006024BE">
      <w:pPr>
        <w:pStyle w:val="ListParagraph"/>
        <w:numPr>
          <w:ilvl w:val="0"/>
          <w:numId w:val="19"/>
        </w:numPr>
        <w:rPr>
          <w:rFonts w:cstheme="minorHAnsi"/>
          <w:bCs/>
          <w:sz w:val="28"/>
          <w:szCs w:val="28"/>
        </w:rPr>
      </w:pPr>
      <w:r>
        <w:rPr>
          <w:rFonts w:cstheme="minorHAnsi"/>
          <w:bCs/>
          <w:sz w:val="28"/>
          <w:szCs w:val="28"/>
        </w:rPr>
        <w:t>Elected Members</w:t>
      </w:r>
    </w:p>
    <w:p w14:paraId="2B3F74A9" w14:textId="2A1D52FD" w:rsidR="00B878F5" w:rsidRDefault="00B878F5" w:rsidP="0077586F"/>
    <w:p w14:paraId="45FB8A1A" w14:textId="77777777" w:rsidR="006024BE" w:rsidRDefault="006024BE" w:rsidP="0077586F">
      <w:pPr>
        <w:rPr>
          <w:b/>
          <w:sz w:val="28"/>
          <w:szCs w:val="28"/>
        </w:rPr>
      </w:pPr>
    </w:p>
    <w:p w14:paraId="27148E72" w14:textId="091D5967" w:rsidR="0077586F" w:rsidRDefault="004F2A73" w:rsidP="0077586F">
      <w:pPr>
        <w:rPr>
          <w:color w:val="7030A0"/>
          <w:sz w:val="28"/>
          <w:szCs w:val="28"/>
        </w:rPr>
      </w:pPr>
      <w:r w:rsidRPr="004F2A73">
        <w:rPr>
          <w:b/>
          <w:sz w:val="28"/>
          <w:szCs w:val="28"/>
        </w:rPr>
        <w:lastRenderedPageBreak/>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Style w:val="TableGrid"/>
        <w:tblW w:w="0" w:type="auto"/>
        <w:tblLook w:val="04A0" w:firstRow="1" w:lastRow="0" w:firstColumn="1" w:lastColumn="0" w:noHBand="0" w:noVBand="1"/>
      </w:tblPr>
      <w:tblGrid>
        <w:gridCol w:w="3823"/>
        <w:gridCol w:w="5500"/>
      </w:tblGrid>
      <w:tr w:rsidR="007D713E" w14:paraId="4F473C9E" w14:textId="77777777" w:rsidTr="00F530B7">
        <w:tc>
          <w:tcPr>
            <w:tcW w:w="3823" w:type="dxa"/>
          </w:tcPr>
          <w:p w14:paraId="5AA978F7"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3292757F" w14:textId="77777777" w:rsidR="007D713E" w:rsidRPr="007D713E" w:rsidRDefault="007D713E" w:rsidP="0077586F">
            <w:pPr>
              <w:rPr>
                <w:rFonts w:cs="Arial"/>
                <w:b/>
                <w:sz w:val="28"/>
                <w:szCs w:val="28"/>
                <w:lang w:val="en-US"/>
              </w:rPr>
            </w:pPr>
          </w:p>
        </w:tc>
        <w:tc>
          <w:tcPr>
            <w:tcW w:w="5500" w:type="dxa"/>
          </w:tcPr>
          <w:p w14:paraId="37B253D7"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5500"/>
      </w:tblGrid>
      <w:tr w:rsidR="006E6CFB" w14:paraId="7BFCA86B" w14:textId="77777777" w:rsidTr="00E12C6D">
        <w:trPr>
          <w:trHeight w:hRule="exact" w:val="1757"/>
        </w:trPr>
        <w:tc>
          <w:tcPr>
            <w:tcW w:w="3823" w:type="dxa"/>
          </w:tcPr>
          <w:p w14:paraId="08BD6624" w14:textId="6A9037D5" w:rsidR="006E6CFB" w:rsidRDefault="006E6CFB" w:rsidP="00D90DB8">
            <w:pPr>
              <w:rPr>
                <w:rFonts w:cs="Arial"/>
                <w:sz w:val="28"/>
                <w:szCs w:val="28"/>
                <w:lang w:val="en-US"/>
              </w:rPr>
            </w:pPr>
            <w:r>
              <w:rPr>
                <w:rFonts w:cs="Arial"/>
                <w:sz w:val="28"/>
                <w:szCs w:val="28"/>
                <w:lang w:val="en-US"/>
              </w:rPr>
              <w:t xml:space="preserve">Standing Orders </w:t>
            </w:r>
            <w:r w:rsidR="004A302B">
              <w:rPr>
                <w:rFonts w:cs="Arial"/>
                <w:sz w:val="28"/>
                <w:szCs w:val="28"/>
                <w:lang w:val="en-US"/>
              </w:rPr>
              <w:t>– updated</w:t>
            </w:r>
            <w:r w:rsidR="00161C46">
              <w:rPr>
                <w:rFonts w:cs="Arial"/>
                <w:sz w:val="28"/>
                <w:szCs w:val="28"/>
                <w:lang w:val="en-US"/>
              </w:rPr>
              <w:t xml:space="preserve"> and</w:t>
            </w:r>
            <w:r w:rsidR="004A302B">
              <w:rPr>
                <w:rFonts w:cs="Arial"/>
                <w:sz w:val="28"/>
                <w:szCs w:val="28"/>
                <w:lang w:val="en-US"/>
              </w:rPr>
              <w:t xml:space="preserve"> to</w:t>
            </w:r>
            <w:r w:rsidR="00161C46">
              <w:rPr>
                <w:rFonts w:cs="Arial"/>
                <w:sz w:val="28"/>
                <w:szCs w:val="28"/>
                <w:lang w:val="en-US"/>
              </w:rPr>
              <w:t xml:space="preserve"> be agreed to</w:t>
            </w:r>
            <w:r w:rsidR="004A302B">
              <w:rPr>
                <w:rFonts w:cs="Arial"/>
                <w:sz w:val="28"/>
                <w:szCs w:val="28"/>
                <w:lang w:val="en-US"/>
              </w:rPr>
              <w:t xml:space="preserve"> reflect </w:t>
            </w:r>
            <w:r w:rsidR="00E12C6D">
              <w:rPr>
                <w:rFonts w:cs="Arial"/>
                <w:sz w:val="28"/>
                <w:szCs w:val="28"/>
                <w:lang w:val="en-US"/>
              </w:rPr>
              <w:t>Council decision to implement remote meetings</w:t>
            </w:r>
          </w:p>
        </w:tc>
        <w:tc>
          <w:tcPr>
            <w:tcW w:w="5500" w:type="dxa"/>
          </w:tcPr>
          <w:p w14:paraId="65041611" w14:textId="77777777" w:rsidR="006E6CFB" w:rsidRDefault="006E6CFB" w:rsidP="00D90DB8">
            <w:pPr>
              <w:rPr>
                <w:rFonts w:cs="Arial"/>
                <w:sz w:val="28"/>
                <w:szCs w:val="28"/>
                <w:lang w:val="en-US"/>
              </w:rPr>
            </w:pPr>
            <w:r w:rsidRPr="00052054">
              <w:rPr>
                <w:rFonts w:cs="Arial"/>
                <w:sz w:val="28"/>
                <w:szCs w:val="28"/>
                <w:lang w:val="en-US"/>
              </w:rPr>
              <w:t>Lisburn</w:t>
            </w:r>
            <w:r>
              <w:rPr>
                <w:rFonts w:cs="Arial"/>
                <w:sz w:val="28"/>
                <w:szCs w:val="28"/>
                <w:lang w:val="en-US"/>
              </w:rPr>
              <w:t xml:space="preserve"> &amp;</w:t>
            </w:r>
            <w:r w:rsidRPr="00052054">
              <w:rPr>
                <w:rFonts w:cs="Arial"/>
                <w:sz w:val="28"/>
                <w:szCs w:val="28"/>
                <w:lang w:val="en-US"/>
              </w:rPr>
              <w:t xml:space="preserve"> Castlereagh City Council</w:t>
            </w:r>
          </w:p>
          <w:p w14:paraId="68CF83B5" w14:textId="77777777" w:rsidR="006E6CFB" w:rsidRDefault="00901E41" w:rsidP="00D90DB8">
            <w:pPr>
              <w:rPr>
                <w:rFonts w:cs="Arial"/>
                <w:sz w:val="28"/>
                <w:szCs w:val="28"/>
                <w:lang w:val="en-US"/>
              </w:rPr>
            </w:pPr>
            <w:hyperlink r:id="rId11" w:history="1">
              <w:r w:rsidR="006E6CFB">
                <w:rPr>
                  <w:rStyle w:val="Hyperlink"/>
                </w:rPr>
                <w:t>Part 3 - Rules of procedure - Lisburn &amp; Castlereagh (lisburncastlereagh.gov.uk)</w:t>
              </w:r>
            </w:hyperlink>
          </w:p>
        </w:tc>
      </w:tr>
      <w:tr w:rsidR="006E6CFB" w14:paraId="6F33A097" w14:textId="77777777" w:rsidTr="00B31E75">
        <w:trPr>
          <w:trHeight w:hRule="exact" w:val="1358"/>
        </w:trPr>
        <w:tc>
          <w:tcPr>
            <w:tcW w:w="3823" w:type="dxa"/>
          </w:tcPr>
          <w:p w14:paraId="56DC6567" w14:textId="2AA44F6D" w:rsidR="006E6CFB" w:rsidRDefault="00B31E75" w:rsidP="00D90DB8">
            <w:pPr>
              <w:rPr>
                <w:rFonts w:cs="Arial"/>
                <w:sz w:val="28"/>
                <w:szCs w:val="28"/>
                <w:lang w:val="en-US"/>
              </w:rPr>
            </w:pPr>
            <w:r>
              <w:rPr>
                <w:sz w:val="28"/>
                <w:szCs w:val="28"/>
              </w:rPr>
              <w:t xml:space="preserve">The </w:t>
            </w:r>
            <w:r w:rsidRPr="00424EF2">
              <w:rPr>
                <w:sz w:val="28"/>
                <w:szCs w:val="28"/>
              </w:rPr>
              <w:t>Local Government (Remote Meetings) Regulations (Northern Ireland) 2024</w:t>
            </w:r>
          </w:p>
        </w:tc>
        <w:tc>
          <w:tcPr>
            <w:tcW w:w="5500" w:type="dxa"/>
          </w:tcPr>
          <w:p w14:paraId="036B8F3A" w14:textId="77777777" w:rsidR="006E6CFB" w:rsidRDefault="00B31E75" w:rsidP="00D90DB8">
            <w:pPr>
              <w:rPr>
                <w:rFonts w:cs="Arial"/>
                <w:sz w:val="28"/>
                <w:szCs w:val="28"/>
                <w:lang w:val="en-US"/>
              </w:rPr>
            </w:pPr>
            <w:r>
              <w:rPr>
                <w:rFonts w:cs="Arial"/>
                <w:sz w:val="28"/>
                <w:szCs w:val="28"/>
                <w:lang w:val="en-US"/>
              </w:rPr>
              <w:t>Department for Communities</w:t>
            </w:r>
          </w:p>
          <w:p w14:paraId="602B10E2" w14:textId="4546FE39" w:rsidR="00B31E75" w:rsidRPr="00052054" w:rsidRDefault="00901E41" w:rsidP="00D90DB8">
            <w:pPr>
              <w:rPr>
                <w:rFonts w:cs="Arial"/>
                <w:sz w:val="28"/>
                <w:szCs w:val="28"/>
                <w:lang w:val="en-US"/>
              </w:rPr>
            </w:pPr>
            <w:hyperlink r:id="rId12" w:history="1">
              <w:r w:rsidR="00C55554">
                <w:rPr>
                  <w:rStyle w:val="Hyperlink"/>
                </w:rPr>
                <w:t>The Local Government (Remote Meetings) Regulations (Northern Ireland) 2024 (legislation.gov.uk)</w:t>
              </w:r>
            </w:hyperlink>
          </w:p>
        </w:tc>
      </w:tr>
    </w:tbl>
    <w:tbl>
      <w:tblPr>
        <w:tblStyle w:val="TableGrid"/>
        <w:tblW w:w="0" w:type="auto"/>
        <w:tblLook w:val="04A0" w:firstRow="1" w:lastRow="0" w:firstColumn="1" w:lastColumn="0" w:noHBand="0" w:noVBand="1"/>
      </w:tblPr>
      <w:tblGrid>
        <w:gridCol w:w="3823"/>
        <w:gridCol w:w="5500"/>
      </w:tblGrid>
      <w:tr w:rsidR="006024BE" w14:paraId="41E1F963" w14:textId="77777777" w:rsidTr="00F530B7">
        <w:tc>
          <w:tcPr>
            <w:tcW w:w="3823" w:type="dxa"/>
          </w:tcPr>
          <w:p w14:paraId="3C03C823" w14:textId="5C1FDB41" w:rsidR="006024BE" w:rsidRPr="001543E2" w:rsidRDefault="001543E2" w:rsidP="0077586F">
            <w:pPr>
              <w:rPr>
                <w:rFonts w:cs="Arial"/>
                <w:bCs/>
                <w:sz w:val="28"/>
                <w:szCs w:val="28"/>
                <w:lang w:val="en-US"/>
              </w:rPr>
            </w:pPr>
            <w:r>
              <w:rPr>
                <w:rFonts w:cs="Arial"/>
                <w:bCs/>
                <w:sz w:val="28"/>
                <w:szCs w:val="28"/>
                <w:lang w:val="en-US"/>
              </w:rPr>
              <w:t>LCCC Remote Meetings Protocol</w:t>
            </w:r>
            <w:r w:rsidR="00E12C6D">
              <w:rPr>
                <w:rFonts w:cs="Arial"/>
                <w:bCs/>
                <w:sz w:val="28"/>
                <w:szCs w:val="28"/>
                <w:lang w:val="en-US"/>
              </w:rPr>
              <w:t xml:space="preserve"> – updated to reflect new legislation</w:t>
            </w:r>
            <w:r w:rsidR="00161C46">
              <w:rPr>
                <w:rFonts w:cs="Arial"/>
                <w:bCs/>
                <w:sz w:val="28"/>
                <w:szCs w:val="28"/>
                <w:lang w:val="en-US"/>
              </w:rPr>
              <w:t xml:space="preserve"> and to be agreed by Council</w:t>
            </w:r>
          </w:p>
        </w:tc>
        <w:tc>
          <w:tcPr>
            <w:tcW w:w="5500" w:type="dxa"/>
          </w:tcPr>
          <w:p w14:paraId="7821C07A" w14:textId="43A1624E" w:rsidR="006024BE" w:rsidRPr="007D713E" w:rsidRDefault="00901E41" w:rsidP="0077586F">
            <w:pPr>
              <w:rPr>
                <w:rFonts w:cs="Arial"/>
                <w:b/>
                <w:sz w:val="28"/>
                <w:szCs w:val="28"/>
                <w:lang w:val="en-US"/>
              </w:rPr>
            </w:pPr>
            <w:hyperlink r:id="rId13" w:history="1">
              <w:r w:rsidR="004A302B">
                <w:rPr>
                  <w:rStyle w:val="Hyperlink"/>
                </w:rPr>
                <w:t>Governance &amp; Risk platform (decisiontime.online)</w:t>
              </w:r>
            </w:hyperlink>
          </w:p>
        </w:tc>
      </w:tr>
    </w:tbl>
    <w:p w14:paraId="2FCD4D9C" w14:textId="77777777" w:rsidR="007D713E" w:rsidRPr="004F2A73" w:rsidRDefault="007D713E" w:rsidP="0077586F">
      <w:pPr>
        <w:rPr>
          <w:rFonts w:cs="Arial"/>
          <w:b/>
          <w:color w:val="7030A0"/>
          <w:sz w:val="28"/>
          <w:szCs w:val="28"/>
          <w:lang w:val="en-US"/>
        </w:rPr>
      </w:pPr>
    </w:p>
    <w:p w14:paraId="09505661"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6A0E8008" w14:textId="77777777" w:rsidR="00147696"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1402ADFC" w14:textId="7E91D8B6" w:rsidR="006A0EBA" w:rsidRDefault="000716DF" w:rsidP="0077586F">
      <w:pPr>
        <w:autoSpaceDE w:val="0"/>
        <w:autoSpaceDN w:val="0"/>
        <w:adjustRightInd w:val="0"/>
        <w:rPr>
          <w:rFonts w:cs="Arial"/>
          <w:bCs/>
          <w:sz w:val="28"/>
          <w:szCs w:val="28"/>
        </w:rPr>
      </w:pPr>
      <w:r>
        <w:rPr>
          <w:rFonts w:cs="Arial"/>
          <w:bCs/>
          <w:sz w:val="28"/>
          <w:szCs w:val="28"/>
        </w:rPr>
        <w:t>The key information considered to inform this activity is the legislative framework that</w:t>
      </w:r>
      <w:r w:rsidR="0013721E">
        <w:rPr>
          <w:rFonts w:cs="Arial"/>
          <w:bCs/>
          <w:sz w:val="28"/>
          <w:szCs w:val="28"/>
        </w:rPr>
        <w:t xml:space="preserve"> the Council works within.  The main beneficiaries are the Elected Members of LCCC.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06387762" w14:textId="77777777" w:rsidTr="00B965C7">
        <w:tc>
          <w:tcPr>
            <w:tcW w:w="3397" w:type="dxa"/>
          </w:tcPr>
          <w:p w14:paraId="5B53D792"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3A81DA4D" w14:textId="77777777" w:rsidR="0077586F" w:rsidRDefault="0077586F" w:rsidP="00315D12">
            <w:pPr>
              <w:pStyle w:val="Heading1"/>
              <w:autoSpaceDE w:val="0"/>
              <w:autoSpaceDN w:val="0"/>
              <w:adjustRightInd w:val="0"/>
              <w:rPr>
                <w:rFonts w:cs="Arial"/>
                <w:b/>
              </w:rPr>
            </w:pPr>
            <w:r w:rsidRPr="006F5191">
              <w:rPr>
                <w:rFonts w:cs="Arial"/>
                <w:b/>
              </w:rPr>
              <w:t>Details of evidence/information</w:t>
            </w:r>
          </w:p>
          <w:p w14:paraId="22A099C9" w14:textId="77777777" w:rsidR="009847C1" w:rsidRPr="009847C1" w:rsidRDefault="009847C1" w:rsidP="002804BE"/>
        </w:tc>
      </w:tr>
      <w:tr w:rsidR="00D43887" w14:paraId="0301E412" w14:textId="77777777" w:rsidTr="00B965C7">
        <w:tc>
          <w:tcPr>
            <w:tcW w:w="3397" w:type="dxa"/>
          </w:tcPr>
          <w:p w14:paraId="3F48A964" w14:textId="77777777" w:rsidR="00D43887" w:rsidRDefault="00D43887" w:rsidP="00315D12">
            <w:pPr>
              <w:autoSpaceDE w:val="0"/>
              <w:autoSpaceDN w:val="0"/>
              <w:adjustRightInd w:val="0"/>
              <w:rPr>
                <w:rFonts w:cs="Arial"/>
                <w:bCs/>
                <w:sz w:val="28"/>
                <w:szCs w:val="28"/>
              </w:rPr>
            </w:pPr>
            <w:r>
              <w:rPr>
                <w:rFonts w:cs="Arial"/>
                <w:bCs/>
                <w:sz w:val="28"/>
                <w:szCs w:val="28"/>
              </w:rPr>
              <w:t>Religious Belief</w:t>
            </w:r>
          </w:p>
        </w:tc>
        <w:tc>
          <w:tcPr>
            <w:tcW w:w="5926" w:type="dxa"/>
            <w:vMerge w:val="restart"/>
          </w:tcPr>
          <w:p w14:paraId="21FD8D34" w14:textId="77777777" w:rsidR="00D43887" w:rsidRDefault="00D43887" w:rsidP="001D5DF2">
            <w:pPr>
              <w:spacing w:after="0" w:line="240" w:lineRule="auto"/>
              <w:rPr>
                <w:rFonts w:cstheme="minorHAnsi"/>
                <w:sz w:val="28"/>
                <w:szCs w:val="28"/>
              </w:rPr>
            </w:pPr>
            <w:r>
              <w:rPr>
                <w:rFonts w:cstheme="minorHAnsi"/>
                <w:sz w:val="28"/>
                <w:szCs w:val="28"/>
              </w:rPr>
              <w:t xml:space="preserve">The Council does not hold information on the religious belief of Elected Members.  </w:t>
            </w:r>
          </w:p>
          <w:p w14:paraId="120B5033" w14:textId="77777777" w:rsidR="00D43887" w:rsidRDefault="00D43887" w:rsidP="001D5DF2">
            <w:pPr>
              <w:spacing w:after="0" w:line="240" w:lineRule="auto"/>
              <w:rPr>
                <w:rFonts w:cstheme="minorHAnsi"/>
                <w:sz w:val="28"/>
                <w:szCs w:val="28"/>
              </w:rPr>
            </w:pPr>
          </w:p>
          <w:p w14:paraId="65464C85" w14:textId="171EC229" w:rsidR="00D43887" w:rsidRDefault="00D43887" w:rsidP="001D5DF2">
            <w:pPr>
              <w:spacing w:after="0" w:line="240" w:lineRule="auto"/>
              <w:rPr>
                <w:rFonts w:cstheme="minorHAnsi"/>
                <w:sz w:val="28"/>
                <w:szCs w:val="28"/>
              </w:rPr>
            </w:pPr>
            <w:r>
              <w:rPr>
                <w:rFonts w:cstheme="minorHAnsi"/>
                <w:sz w:val="28"/>
                <w:szCs w:val="28"/>
              </w:rPr>
              <w:t>The Council has 40 Elected Members drawn from the following political parties:</w:t>
            </w:r>
          </w:p>
          <w:p w14:paraId="038627F7" w14:textId="7B978290" w:rsidR="00D43887" w:rsidRDefault="00D43887" w:rsidP="001D5DF2">
            <w:pPr>
              <w:spacing w:after="0" w:line="240" w:lineRule="auto"/>
              <w:rPr>
                <w:rFonts w:cstheme="minorHAnsi"/>
                <w:sz w:val="28"/>
                <w:szCs w:val="28"/>
              </w:rPr>
            </w:pPr>
            <w:r>
              <w:rPr>
                <w:rFonts w:cstheme="minorHAnsi"/>
                <w:sz w:val="28"/>
                <w:szCs w:val="28"/>
              </w:rPr>
              <w:t>DUP - 14</w:t>
            </w:r>
          </w:p>
          <w:p w14:paraId="28D9B841" w14:textId="612FDD37" w:rsidR="00D43887" w:rsidRDefault="00D43887" w:rsidP="001D5DF2">
            <w:pPr>
              <w:spacing w:after="0" w:line="240" w:lineRule="auto"/>
              <w:rPr>
                <w:rFonts w:cstheme="minorHAnsi"/>
                <w:sz w:val="28"/>
                <w:szCs w:val="28"/>
              </w:rPr>
            </w:pPr>
            <w:r>
              <w:rPr>
                <w:rFonts w:cstheme="minorHAnsi"/>
                <w:sz w:val="28"/>
                <w:szCs w:val="28"/>
              </w:rPr>
              <w:t>APNI - 13</w:t>
            </w:r>
          </w:p>
          <w:p w14:paraId="259CF9F0" w14:textId="182CC51F" w:rsidR="00D43887" w:rsidRDefault="00D43887" w:rsidP="001D5DF2">
            <w:pPr>
              <w:spacing w:after="0" w:line="240" w:lineRule="auto"/>
              <w:rPr>
                <w:rFonts w:cstheme="minorHAnsi"/>
                <w:sz w:val="28"/>
                <w:szCs w:val="28"/>
              </w:rPr>
            </w:pPr>
            <w:r>
              <w:rPr>
                <w:rFonts w:cstheme="minorHAnsi"/>
                <w:sz w:val="28"/>
                <w:szCs w:val="28"/>
              </w:rPr>
              <w:t>UUP - 6</w:t>
            </w:r>
          </w:p>
          <w:p w14:paraId="44B4B550" w14:textId="2F343F13" w:rsidR="00D43887" w:rsidRDefault="00D43887" w:rsidP="001D5DF2">
            <w:pPr>
              <w:spacing w:after="0" w:line="240" w:lineRule="auto"/>
              <w:rPr>
                <w:rFonts w:cstheme="minorHAnsi"/>
                <w:sz w:val="28"/>
                <w:szCs w:val="28"/>
              </w:rPr>
            </w:pPr>
            <w:r>
              <w:rPr>
                <w:rFonts w:cstheme="minorHAnsi"/>
                <w:sz w:val="28"/>
                <w:szCs w:val="28"/>
              </w:rPr>
              <w:t>SF - 4</w:t>
            </w:r>
          </w:p>
          <w:p w14:paraId="5A224764" w14:textId="4E802C85" w:rsidR="00D43887" w:rsidRDefault="00D43887" w:rsidP="001D5DF2">
            <w:pPr>
              <w:spacing w:after="0" w:line="240" w:lineRule="auto"/>
              <w:rPr>
                <w:rFonts w:cstheme="minorHAnsi"/>
                <w:sz w:val="28"/>
                <w:szCs w:val="28"/>
              </w:rPr>
            </w:pPr>
            <w:r>
              <w:rPr>
                <w:rFonts w:cstheme="minorHAnsi"/>
                <w:sz w:val="28"/>
                <w:szCs w:val="28"/>
              </w:rPr>
              <w:t>SDLP – 2</w:t>
            </w:r>
          </w:p>
          <w:p w14:paraId="28371051" w14:textId="29D7B933" w:rsidR="00D43887" w:rsidRDefault="00D43887" w:rsidP="001D5DF2">
            <w:pPr>
              <w:spacing w:after="0" w:line="240" w:lineRule="auto"/>
              <w:rPr>
                <w:rFonts w:cstheme="minorHAnsi"/>
                <w:sz w:val="28"/>
                <w:szCs w:val="28"/>
              </w:rPr>
            </w:pPr>
            <w:r>
              <w:rPr>
                <w:rFonts w:cstheme="minorHAnsi"/>
                <w:sz w:val="28"/>
                <w:szCs w:val="28"/>
              </w:rPr>
              <w:t xml:space="preserve">INDEPENDENT – 1 </w:t>
            </w:r>
          </w:p>
          <w:p w14:paraId="61974368" w14:textId="0C556FF5" w:rsidR="00D43887" w:rsidRPr="0023119C" w:rsidRDefault="00D43887" w:rsidP="001D5DF2">
            <w:pPr>
              <w:spacing w:after="0" w:line="240" w:lineRule="auto"/>
              <w:rPr>
                <w:rFonts w:cstheme="minorHAnsi"/>
                <w:sz w:val="28"/>
                <w:szCs w:val="28"/>
              </w:rPr>
            </w:pPr>
            <w:r>
              <w:rPr>
                <w:rFonts w:cstheme="minorHAnsi"/>
                <w:sz w:val="28"/>
                <w:szCs w:val="28"/>
              </w:rPr>
              <w:lastRenderedPageBreak/>
              <w:t xml:space="preserve"> </w:t>
            </w:r>
          </w:p>
        </w:tc>
      </w:tr>
      <w:tr w:rsidR="00D43887" w14:paraId="01968B7A" w14:textId="77777777" w:rsidTr="00B965C7">
        <w:tc>
          <w:tcPr>
            <w:tcW w:w="3397" w:type="dxa"/>
          </w:tcPr>
          <w:p w14:paraId="7A97409B" w14:textId="77777777" w:rsidR="00D43887" w:rsidRDefault="00D43887" w:rsidP="00315D12">
            <w:pPr>
              <w:autoSpaceDE w:val="0"/>
              <w:autoSpaceDN w:val="0"/>
              <w:adjustRightInd w:val="0"/>
              <w:rPr>
                <w:rFonts w:cs="Arial"/>
                <w:bCs/>
                <w:sz w:val="28"/>
                <w:szCs w:val="28"/>
              </w:rPr>
            </w:pPr>
            <w:r>
              <w:rPr>
                <w:rFonts w:cs="Arial"/>
                <w:bCs/>
                <w:sz w:val="28"/>
                <w:szCs w:val="28"/>
              </w:rPr>
              <w:t>Political Opinion</w:t>
            </w:r>
          </w:p>
        </w:tc>
        <w:tc>
          <w:tcPr>
            <w:tcW w:w="5926" w:type="dxa"/>
            <w:vMerge/>
          </w:tcPr>
          <w:p w14:paraId="179671C0" w14:textId="5561E453" w:rsidR="00D43887" w:rsidRPr="008E6B8A" w:rsidRDefault="00D43887" w:rsidP="00315D12">
            <w:pPr>
              <w:autoSpaceDE w:val="0"/>
              <w:autoSpaceDN w:val="0"/>
              <w:adjustRightInd w:val="0"/>
              <w:rPr>
                <w:rFonts w:cstheme="minorHAnsi"/>
                <w:bCs/>
                <w:sz w:val="28"/>
                <w:szCs w:val="28"/>
              </w:rPr>
            </w:pPr>
          </w:p>
        </w:tc>
      </w:tr>
      <w:tr w:rsidR="00453B82" w14:paraId="37A7246E" w14:textId="77777777" w:rsidTr="00B965C7">
        <w:tc>
          <w:tcPr>
            <w:tcW w:w="3397" w:type="dxa"/>
          </w:tcPr>
          <w:p w14:paraId="077167B1" w14:textId="77777777" w:rsidR="00453B82" w:rsidRDefault="00453B82" w:rsidP="00315D12">
            <w:pPr>
              <w:autoSpaceDE w:val="0"/>
              <w:autoSpaceDN w:val="0"/>
              <w:adjustRightInd w:val="0"/>
              <w:rPr>
                <w:rFonts w:cs="Arial"/>
                <w:bCs/>
                <w:sz w:val="28"/>
                <w:szCs w:val="28"/>
              </w:rPr>
            </w:pPr>
            <w:r>
              <w:rPr>
                <w:rFonts w:cs="Arial"/>
                <w:bCs/>
                <w:sz w:val="28"/>
                <w:szCs w:val="28"/>
              </w:rPr>
              <w:t>Racial Group</w:t>
            </w:r>
          </w:p>
        </w:tc>
        <w:tc>
          <w:tcPr>
            <w:tcW w:w="5926" w:type="dxa"/>
            <w:vMerge w:val="restart"/>
          </w:tcPr>
          <w:p w14:paraId="72F1FC0D" w14:textId="7E5B2027" w:rsidR="001826EE" w:rsidRDefault="00E54F82" w:rsidP="00134A7B">
            <w:pPr>
              <w:autoSpaceDE w:val="0"/>
              <w:autoSpaceDN w:val="0"/>
              <w:adjustRightInd w:val="0"/>
              <w:rPr>
                <w:rFonts w:cstheme="minorHAnsi"/>
                <w:bCs/>
                <w:sz w:val="28"/>
                <w:szCs w:val="28"/>
              </w:rPr>
            </w:pPr>
            <w:r>
              <w:rPr>
                <w:rFonts w:cstheme="minorHAnsi"/>
                <w:bCs/>
                <w:sz w:val="28"/>
                <w:szCs w:val="28"/>
              </w:rPr>
              <w:t xml:space="preserve">No </w:t>
            </w:r>
            <w:r w:rsidR="001826EE">
              <w:rPr>
                <w:rFonts w:cstheme="minorHAnsi"/>
                <w:bCs/>
                <w:sz w:val="28"/>
                <w:szCs w:val="28"/>
              </w:rPr>
              <w:t>racial groups represented</w:t>
            </w:r>
            <w:r w:rsidR="002D1777">
              <w:rPr>
                <w:rFonts w:cstheme="minorHAnsi"/>
                <w:bCs/>
                <w:sz w:val="28"/>
                <w:szCs w:val="28"/>
              </w:rPr>
              <w:t>.</w:t>
            </w:r>
          </w:p>
          <w:p w14:paraId="69458D2E" w14:textId="485F849F" w:rsidR="00453B82" w:rsidRDefault="00453B82" w:rsidP="00134A7B">
            <w:pPr>
              <w:autoSpaceDE w:val="0"/>
              <w:autoSpaceDN w:val="0"/>
              <w:adjustRightInd w:val="0"/>
              <w:rPr>
                <w:rFonts w:cstheme="minorHAnsi"/>
                <w:bCs/>
                <w:sz w:val="28"/>
                <w:szCs w:val="28"/>
              </w:rPr>
            </w:pPr>
            <w:r>
              <w:rPr>
                <w:rFonts w:cstheme="minorHAnsi"/>
                <w:bCs/>
                <w:sz w:val="28"/>
                <w:szCs w:val="28"/>
              </w:rPr>
              <w:t xml:space="preserve">The composition of LCCC Elected Members crosses </w:t>
            </w:r>
            <w:r w:rsidR="00742781">
              <w:rPr>
                <w:rFonts w:cstheme="minorHAnsi"/>
                <w:bCs/>
                <w:sz w:val="28"/>
                <w:szCs w:val="28"/>
              </w:rPr>
              <w:t>the following S</w:t>
            </w:r>
            <w:r>
              <w:rPr>
                <w:rFonts w:cstheme="minorHAnsi"/>
                <w:bCs/>
                <w:sz w:val="28"/>
                <w:szCs w:val="28"/>
              </w:rPr>
              <w:t>ection 75 groups:</w:t>
            </w:r>
          </w:p>
          <w:p w14:paraId="55103054" w14:textId="19C30C5C" w:rsidR="00453B82" w:rsidRDefault="00742781" w:rsidP="00453B82">
            <w:pPr>
              <w:pStyle w:val="ListParagraph"/>
              <w:numPr>
                <w:ilvl w:val="0"/>
                <w:numId w:val="19"/>
              </w:numPr>
              <w:autoSpaceDE w:val="0"/>
              <w:autoSpaceDN w:val="0"/>
              <w:adjustRightInd w:val="0"/>
              <w:rPr>
                <w:rFonts w:cstheme="minorHAnsi"/>
                <w:bCs/>
                <w:sz w:val="28"/>
                <w:szCs w:val="28"/>
              </w:rPr>
            </w:pPr>
            <w:r>
              <w:rPr>
                <w:rFonts w:cstheme="minorHAnsi"/>
                <w:bCs/>
                <w:sz w:val="28"/>
                <w:szCs w:val="28"/>
              </w:rPr>
              <w:t>Age</w:t>
            </w:r>
            <w:r w:rsidR="00992665">
              <w:rPr>
                <w:rFonts w:cstheme="minorHAnsi"/>
                <w:bCs/>
                <w:sz w:val="28"/>
                <w:szCs w:val="28"/>
              </w:rPr>
              <w:t xml:space="preserve"> (18</w:t>
            </w:r>
            <w:r w:rsidR="00C57854">
              <w:rPr>
                <w:rFonts w:cstheme="minorHAnsi"/>
                <w:bCs/>
                <w:sz w:val="28"/>
                <w:szCs w:val="28"/>
              </w:rPr>
              <w:t xml:space="preserve"> years </w:t>
            </w:r>
            <w:r w:rsidR="00992665">
              <w:rPr>
                <w:rFonts w:cstheme="minorHAnsi"/>
                <w:bCs/>
                <w:sz w:val="28"/>
                <w:szCs w:val="28"/>
              </w:rPr>
              <w:t>-</w:t>
            </w:r>
            <w:r w:rsidR="00C57854">
              <w:rPr>
                <w:rFonts w:cstheme="minorHAnsi"/>
                <w:bCs/>
                <w:sz w:val="28"/>
                <w:szCs w:val="28"/>
              </w:rPr>
              <w:t xml:space="preserve"> 65+ years)</w:t>
            </w:r>
          </w:p>
          <w:p w14:paraId="1B018CBE" w14:textId="77777777" w:rsidR="00742781" w:rsidRDefault="00742781" w:rsidP="00453B82">
            <w:pPr>
              <w:pStyle w:val="ListParagraph"/>
              <w:numPr>
                <w:ilvl w:val="0"/>
                <w:numId w:val="19"/>
              </w:numPr>
              <w:autoSpaceDE w:val="0"/>
              <w:autoSpaceDN w:val="0"/>
              <w:adjustRightInd w:val="0"/>
              <w:rPr>
                <w:rFonts w:cstheme="minorHAnsi"/>
                <w:bCs/>
                <w:sz w:val="28"/>
                <w:szCs w:val="28"/>
              </w:rPr>
            </w:pPr>
            <w:r>
              <w:rPr>
                <w:rFonts w:cstheme="minorHAnsi"/>
                <w:bCs/>
                <w:sz w:val="28"/>
                <w:szCs w:val="28"/>
              </w:rPr>
              <w:t>Marital status</w:t>
            </w:r>
          </w:p>
          <w:p w14:paraId="24A3B6C3" w14:textId="52EAD1C7" w:rsidR="00742781" w:rsidRPr="00742781" w:rsidRDefault="00742781" w:rsidP="00742781">
            <w:pPr>
              <w:pStyle w:val="ListParagraph"/>
              <w:numPr>
                <w:ilvl w:val="0"/>
                <w:numId w:val="19"/>
              </w:numPr>
              <w:autoSpaceDE w:val="0"/>
              <w:autoSpaceDN w:val="0"/>
              <w:adjustRightInd w:val="0"/>
              <w:rPr>
                <w:rFonts w:cstheme="minorHAnsi"/>
                <w:bCs/>
                <w:sz w:val="28"/>
                <w:szCs w:val="28"/>
              </w:rPr>
            </w:pPr>
            <w:r>
              <w:rPr>
                <w:rFonts w:cstheme="minorHAnsi"/>
                <w:bCs/>
                <w:sz w:val="28"/>
                <w:szCs w:val="28"/>
              </w:rPr>
              <w:t>Sexual orientation</w:t>
            </w:r>
          </w:p>
        </w:tc>
      </w:tr>
      <w:tr w:rsidR="00453B82" w14:paraId="2B5D0E5B" w14:textId="77777777" w:rsidTr="00B965C7">
        <w:tc>
          <w:tcPr>
            <w:tcW w:w="3397" w:type="dxa"/>
          </w:tcPr>
          <w:p w14:paraId="222D5A08" w14:textId="77777777" w:rsidR="00453B82" w:rsidRDefault="00453B82" w:rsidP="00315D12">
            <w:pPr>
              <w:autoSpaceDE w:val="0"/>
              <w:autoSpaceDN w:val="0"/>
              <w:adjustRightInd w:val="0"/>
              <w:rPr>
                <w:rFonts w:cs="Arial"/>
                <w:bCs/>
                <w:sz w:val="28"/>
                <w:szCs w:val="28"/>
              </w:rPr>
            </w:pPr>
            <w:r>
              <w:rPr>
                <w:rFonts w:cs="Arial"/>
                <w:bCs/>
                <w:sz w:val="28"/>
                <w:szCs w:val="28"/>
              </w:rPr>
              <w:t>Age</w:t>
            </w:r>
          </w:p>
        </w:tc>
        <w:tc>
          <w:tcPr>
            <w:tcW w:w="5926" w:type="dxa"/>
            <w:vMerge/>
          </w:tcPr>
          <w:p w14:paraId="4CA9DBAB" w14:textId="077F9FF8" w:rsidR="00453B82" w:rsidRPr="008E6B8A" w:rsidRDefault="00453B82" w:rsidP="008E6B8A">
            <w:pPr>
              <w:rPr>
                <w:rFonts w:cstheme="minorHAnsi"/>
                <w:sz w:val="28"/>
                <w:szCs w:val="28"/>
              </w:rPr>
            </w:pPr>
          </w:p>
        </w:tc>
      </w:tr>
      <w:tr w:rsidR="00453B82" w14:paraId="1559E76E" w14:textId="77777777" w:rsidTr="00B965C7">
        <w:tc>
          <w:tcPr>
            <w:tcW w:w="3397" w:type="dxa"/>
          </w:tcPr>
          <w:p w14:paraId="2BFC8DBB" w14:textId="77777777" w:rsidR="00453B82" w:rsidRDefault="00453B82" w:rsidP="00315D12">
            <w:pPr>
              <w:autoSpaceDE w:val="0"/>
              <w:autoSpaceDN w:val="0"/>
              <w:adjustRightInd w:val="0"/>
              <w:rPr>
                <w:rFonts w:cs="Arial"/>
                <w:bCs/>
                <w:sz w:val="28"/>
                <w:szCs w:val="28"/>
              </w:rPr>
            </w:pPr>
            <w:r>
              <w:rPr>
                <w:rFonts w:cs="Arial"/>
                <w:bCs/>
                <w:sz w:val="28"/>
                <w:szCs w:val="28"/>
              </w:rPr>
              <w:t>Marital Status</w:t>
            </w:r>
          </w:p>
        </w:tc>
        <w:tc>
          <w:tcPr>
            <w:tcW w:w="5926" w:type="dxa"/>
            <w:vMerge/>
          </w:tcPr>
          <w:p w14:paraId="51506C5C" w14:textId="786AB0D7" w:rsidR="00453B82" w:rsidRPr="008E6B8A" w:rsidRDefault="00453B82" w:rsidP="008E6B8A">
            <w:pPr>
              <w:autoSpaceDE w:val="0"/>
              <w:autoSpaceDN w:val="0"/>
              <w:adjustRightInd w:val="0"/>
              <w:rPr>
                <w:rFonts w:cstheme="minorHAnsi"/>
                <w:bCs/>
                <w:sz w:val="28"/>
                <w:szCs w:val="28"/>
              </w:rPr>
            </w:pPr>
          </w:p>
        </w:tc>
      </w:tr>
      <w:tr w:rsidR="00453B82" w14:paraId="07121604" w14:textId="77777777" w:rsidTr="00B965C7">
        <w:tc>
          <w:tcPr>
            <w:tcW w:w="3397" w:type="dxa"/>
          </w:tcPr>
          <w:p w14:paraId="351030EB" w14:textId="77777777" w:rsidR="00453B82" w:rsidRDefault="00453B82" w:rsidP="00315D12">
            <w:pPr>
              <w:autoSpaceDE w:val="0"/>
              <w:autoSpaceDN w:val="0"/>
              <w:adjustRightInd w:val="0"/>
              <w:rPr>
                <w:rFonts w:cs="Arial"/>
                <w:bCs/>
                <w:sz w:val="28"/>
                <w:szCs w:val="28"/>
              </w:rPr>
            </w:pPr>
            <w:r>
              <w:rPr>
                <w:rFonts w:cs="Arial"/>
                <w:bCs/>
                <w:sz w:val="28"/>
                <w:szCs w:val="28"/>
              </w:rPr>
              <w:t>Sexual Orientation</w:t>
            </w:r>
          </w:p>
        </w:tc>
        <w:tc>
          <w:tcPr>
            <w:tcW w:w="5926" w:type="dxa"/>
            <w:vMerge/>
          </w:tcPr>
          <w:p w14:paraId="49316590" w14:textId="71D59A1B" w:rsidR="00453B82" w:rsidRPr="008E6B8A" w:rsidRDefault="00453B82" w:rsidP="00173577">
            <w:pPr>
              <w:autoSpaceDE w:val="0"/>
              <w:autoSpaceDN w:val="0"/>
              <w:adjustRightInd w:val="0"/>
              <w:rPr>
                <w:rFonts w:cstheme="minorHAnsi"/>
                <w:bCs/>
                <w:sz w:val="28"/>
                <w:szCs w:val="28"/>
              </w:rPr>
            </w:pPr>
          </w:p>
        </w:tc>
      </w:tr>
      <w:tr w:rsidR="0077586F" w14:paraId="10A516A1" w14:textId="77777777" w:rsidTr="00B965C7">
        <w:tc>
          <w:tcPr>
            <w:tcW w:w="3397" w:type="dxa"/>
          </w:tcPr>
          <w:p w14:paraId="5BE33C9E"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5926" w:type="dxa"/>
          </w:tcPr>
          <w:p w14:paraId="66ECE906" w14:textId="77777777" w:rsidR="00173577" w:rsidRDefault="009A4743" w:rsidP="00315D12">
            <w:pPr>
              <w:autoSpaceDE w:val="0"/>
              <w:autoSpaceDN w:val="0"/>
              <w:adjustRightInd w:val="0"/>
              <w:rPr>
                <w:rFonts w:cstheme="minorHAnsi"/>
                <w:bCs/>
                <w:sz w:val="28"/>
                <w:szCs w:val="28"/>
              </w:rPr>
            </w:pPr>
            <w:r>
              <w:rPr>
                <w:rFonts w:cstheme="minorHAnsi"/>
                <w:bCs/>
                <w:sz w:val="28"/>
                <w:szCs w:val="28"/>
              </w:rPr>
              <w:t xml:space="preserve">The structure of </w:t>
            </w:r>
            <w:r w:rsidR="0066186A">
              <w:rPr>
                <w:rFonts w:cstheme="minorHAnsi"/>
                <w:bCs/>
                <w:sz w:val="28"/>
                <w:szCs w:val="28"/>
              </w:rPr>
              <w:t>LCCC Elected Members:</w:t>
            </w:r>
          </w:p>
          <w:p w14:paraId="1985D482" w14:textId="77777777" w:rsidR="0066186A" w:rsidRDefault="0066186A" w:rsidP="0066186A">
            <w:pPr>
              <w:pStyle w:val="ListParagraph"/>
              <w:numPr>
                <w:ilvl w:val="0"/>
                <w:numId w:val="19"/>
              </w:numPr>
              <w:autoSpaceDE w:val="0"/>
              <w:autoSpaceDN w:val="0"/>
              <w:adjustRightInd w:val="0"/>
              <w:rPr>
                <w:rFonts w:cstheme="minorHAnsi"/>
                <w:bCs/>
                <w:sz w:val="28"/>
                <w:szCs w:val="28"/>
              </w:rPr>
            </w:pPr>
            <w:r>
              <w:rPr>
                <w:rFonts w:cstheme="minorHAnsi"/>
                <w:bCs/>
                <w:sz w:val="28"/>
                <w:szCs w:val="28"/>
              </w:rPr>
              <w:t>Female – 22.5%</w:t>
            </w:r>
          </w:p>
          <w:p w14:paraId="379956D6" w14:textId="51838B00" w:rsidR="0066186A" w:rsidRPr="0066186A" w:rsidRDefault="0066186A" w:rsidP="0066186A">
            <w:pPr>
              <w:pStyle w:val="ListParagraph"/>
              <w:numPr>
                <w:ilvl w:val="0"/>
                <w:numId w:val="19"/>
              </w:numPr>
              <w:autoSpaceDE w:val="0"/>
              <w:autoSpaceDN w:val="0"/>
              <w:adjustRightInd w:val="0"/>
              <w:rPr>
                <w:rFonts w:cstheme="minorHAnsi"/>
                <w:bCs/>
                <w:sz w:val="28"/>
                <w:szCs w:val="28"/>
              </w:rPr>
            </w:pPr>
            <w:r>
              <w:rPr>
                <w:rFonts w:cstheme="minorHAnsi"/>
                <w:bCs/>
                <w:sz w:val="28"/>
                <w:szCs w:val="28"/>
              </w:rPr>
              <w:t>Male – 77.5%</w:t>
            </w:r>
          </w:p>
        </w:tc>
      </w:tr>
      <w:tr w:rsidR="0077586F" w14:paraId="31473036" w14:textId="77777777" w:rsidTr="00B965C7">
        <w:tc>
          <w:tcPr>
            <w:tcW w:w="3397" w:type="dxa"/>
          </w:tcPr>
          <w:p w14:paraId="2861CB86"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5926" w:type="dxa"/>
          </w:tcPr>
          <w:p w14:paraId="4AC98D86" w14:textId="026D4E43" w:rsidR="0077586F" w:rsidRPr="008E6B8A" w:rsidRDefault="002B31B8" w:rsidP="00315D12">
            <w:pPr>
              <w:autoSpaceDE w:val="0"/>
              <w:autoSpaceDN w:val="0"/>
              <w:adjustRightInd w:val="0"/>
              <w:rPr>
                <w:rFonts w:cstheme="minorHAnsi"/>
                <w:bCs/>
                <w:sz w:val="28"/>
                <w:szCs w:val="28"/>
              </w:rPr>
            </w:pPr>
            <w:r>
              <w:rPr>
                <w:rFonts w:cstheme="minorHAnsi"/>
                <w:bCs/>
                <w:sz w:val="28"/>
                <w:szCs w:val="28"/>
              </w:rPr>
              <w:t>Some Members may fall into this category.</w:t>
            </w:r>
          </w:p>
        </w:tc>
      </w:tr>
      <w:tr w:rsidR="0077586F" w14:paraId="15620627" w14:textId="77777777" w:rsidTr="00B965C7">
        <w:tc>
          <w:tcPr>
            <w:tcW w:w="3397" w:type="dxa"/>
          </w:tcPr>
          <w:p w14:paraId="13115BFD" w14:textId="77777777"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5926" w:type="dxa"/>
          </w:tcPr>
          <w:p w14:paraId="1C02C09E" w14:textId="4FCC75F2" w:rsidR="008E6B8A" w:rsidRPr="008E6B8A" w:rsidRDefault="00550FC6" w:rsidP="00494EBA">
            <w:pPr>
              <w:autoSpaceDE w:val="0"/>
              <w:autoSpaceDN w:val="0"/>
              <w:adjustRightInd w:val="0"/>
              <w:spacing w:after="0"/>
              <w:rPr>
                <w:rFonts w:cstheme="minorHAnsi"/>
                <w:bCs/>
                <w:sz w:val="28"/>
                <w:szCs w:val="28"/>
              </w:rPr>
            </w:pPr>
            <w:r>
              <w:rPr>
                <w:rFonts w:cstheme="minorHAnsi"/>
                <w:bCs/>
                <w:sz w:val="28"/>
                <w:szCs w:val="28"/>
              </w:rPr>
              <w:t xml:space="preserve">A number of Members have caring responsibilities which fall into the </w:t>
            </w:r>
            <w:r w:rsidR="008E6B8A" w:rsidRPr="008E6B8A">
              <w:rPr>
                <w:rFonts w:cstheme="minorHAnsi"/>
                <w:bCs/>
                <w:sz w:val="28"/>
                <w:szCs w:val="28"/>
              </w:rPr>
              <w:t>three main categories:</w:t>
            </w:r>
          </w:p>
          <w:p w14:paraId="30A440B8" w14:textId="77777777" w:rsidR="008E6B8A" w:rsidRPr="008E6B8A" w:rsidRDefault="008E6B8A" w:rsidP="00494EBA">
            <w:pPr>
              <w:autoSpaceDE w:val="0"/>
              <w:autoSpaceDN w:val="0"/>
              <w:adjustRightInd w:val="0"/>
              <w:spacing w:after="0"/>
              <w:rPr>
                <w:rFonts w:cstheme="minorHAnsi"/>
                <w:bCs/>
                <w:sz w:val="28"/>
                <w:szCs w:val="28"/>
              </w:rPr>
            </w:pPr>
            <w:r w:rsidRPr="008E6B8A">
              <w:rPr>
                <w:rFonts w:cstheme="minorHAnsi"/>
                <w:bCs/>
                <w:sz w:val="28"/>
                <w:szCs w:val="28"/>
              </w:rPr>
              <w:t>The care of a child or children</w:t>
            </w:r>
          </w:p>
          <w:p w14:paraId="2853AC16" w14:textId="77777777" w:rsidR="008E6B8A" w:rsidRPr="008E6B8A" w:rsidRDefault="008E6B8A" w:rsidP="00494EBA">
            <w:pPr>
              <w:autoSpaceDE w:val="0"/>
              <w:autoSpaceDN w:val="0"/>
              <w:adjustRightInd w:val="0"/>
              <w:spacing w:after="0"/>
              <w:rPr>
                <w:rFonts w:cstheme="minorHAnsi"/>
                <w:bCs/>
                <w:sz w:val="28"/>
                <w:szCs w:val="28"/>
              </w:rPr>
            </w:pPr>
            <w:r w:rsidRPr="008E6B8A">
              <w:rPr>
                <w:rFonts w:cstheme="minorHAnsi"/>
                <w:bCs/>
                <w:sz w:val="28"/>
                <w:szCs w:val="28"/>
              </w:rPr>
              <w:t>The care of an elderly relative/person</w:t>
            </w:r>
          </w:p>
          <w:p w14:paraId="2CFD8848" w14:textId="77777777" w:rsidR="00780C66" w:rsidRPr="008E6B8A" w:rsidRDefault="008E6B8A" w:rsidP="00494EBA">
            <w:pPr>
              <w:autoSpaceDE w:val="0"/>
              <w:autoSpaceDN w:val="0"/>
              <w:adjustRightInd w:val="0"/>
              <w:spacing w:after="0"/>
              <w:rPr>
                <w:rFonts w:cstheme="minorHAnsi"/>
                <w:bCs/>
                <w:sz w:val="28"/>
                <w:szCs w:val="28"/>
              </w:rPr>
            </w:pPr>
            <w:r w:rsidRPr="008E6B8A">
              <w:rPr>
                <w:rFonts w:cstheme="minorHAnsi"/>
                <w:bCs/>
                <w:sz w:val="28"/>
                <w:szCs w:val="28"/>
              </w:rPr>
              <w:t>The care of someone with a disability</w:t>
            </w:r>
          </w:p>
        </w:tc>
      </w:tr>
    </w:tbl>
    <w:p w14:paraId="5777F79E" w14:textId="77777777" w:rsidR="00303E2D" w:rsidRDefault="00303E2D" w:rsidP="0077586F">
      <w:pPr>
        <w:autoSpaceDE w:val="0"/>
        <w:autoSpaceDN w:val="0"/>
        <w:adjustRightInd w:val="0"/>
        <w:rPr>
          <w:rFonts w:cs="Arial"/>
          <w:b/>
          <w:sz w:val="28"/>
          <w:szCs w:val="28"/>
        </w:rPr>
      </w:pPr>
    </w:p>
    <w:p w14:paraId="30633FD7" w14:textId="233907D0" w:rsidR="0077586F" w:rsidRDefault="0077586F" w:rsidP="0077586F">
      <w:pPr>
        <w:pStyle w:val="Heading3"/>
      </w:pPr>
      <w:r>
        <w:t xml:space="preserve">Needs, experiences and </w:t>
      </w:r>
      <w:r w:rsidR="00D94E68">
        <w:t>priorities.</w:t>
      </w:r>
    </w:p>
    <w:p w14:paraId="6A94F3F8" w14:textId="77777777" w:rsidR="0077586F" w:rsidRDefault="0077586F" w:rsidP="0077586F">
      <w:pPr>
        <w:autoSpaceDE w:val="0"/>
        <w:autoSpaceDN w:val="0"/>
        <w:adjustRightInd w:val="0"/>
        <w:rPr>
          <w:rFonts w:cs="Arial"/>
          <w:b/>
          <w:sz w:val="28"/>
          <w:szCs w:val="28"/>
        </w:rPr>
      </w:pPr>
    </w:p>
    <w:p w14:paraId="6F605B44" w14:textId="785E2102" w:rsidR="0077586F" w:rsidRDefault="0077586F" w:rsidP="0077586F">
      <w:pPr>
        <w:autoSpaceDE w:val="0"/>
        <w:autoSpaceDN w:val="0"/>
        <w:adjustRightInd w:val="0"/>
        <w:rPr>
          <w:rFonts w:cs="Arial"/>
          <w:sz w:val="28"/>
          <w:szCs w:val="28"/>
        </w:rPr>
      </w:pPr>
      <w:r w:rsidRPr="00C72FDF">
        <w:rPr>
          <w:rFonts w:cs="Arial"/>
          <w:b/>
          <w:sz w:val="28"/>
          <w:szCs w:val="28"/>
        </w:rPr>
        <w:t xml:space="preserve">Taking into account the information referred to above, what are the different needs, experiences and priorities of each of the following categories, in relation to the particular activity/policy/decision?  Specify details for each of the Section 75 </w:t>
      </w:r>
      <w:r w:rsidR="00D94E68" w:rsidRPr="00C72FDF">
        <w:rPr>
          <w:rFonts w:cs="Arial"/>
          <w:b/>
          <w:sz w:val="28"/>
          <w:szCs w:val="28"/>
        </w:rPr>
        <w:t>categories.</w:t>
      </w:r>
      <w:r w:rsidR="006A4F61">
        <w:rPr>
          <w:rFonts w:cs="Arial"/>
          <w:sz w:val="28"/>
          <w:szCs w:val="28"/>
        </w:rPr>
        <w:t xml:space="preserve"> </w:t>
      </w:r>
    </w:p>
    <w:p w14:paraId="5E9A284D" w14:textId="77777777" w:rsidR="00303E2D" w:rsidRDefault="00303E2D" w:rsidP="0077586F">
      <w:pPr>
        <w:autoSpaceDE w:val="0"/>
        <w:autoSpaceDN w:val="0"/>
        <w:adjustRightInd w:val="0"/>
        <w:rPr>
          <w:rFonts w:cs="Arial"/>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7AF32B41" w14:textId="77777777" w:rsidTr="004210B0">
        <w:tc>
          <w:tcPr>
            <w:tcW w:w="3256" w:type="dxa"/>
          </w:tcPr>
          <w:p w14:paraId="0392B67A"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2E6F0B43"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750FD1DE" w14:textId="77777777" w:rsidR="00345E81" w:rsidRPr="004210B0" w:rsidRDefault="00345E81" w:rsidP="004210B0">
            <w:pPr>
              <w:rPr>
                <w:b/>
                <w:sz w:val="28"/>
                <w:szCs w:val="28"/>
              </w:rPr>
            </w:pPr>
          </w:p>
        </w:tc>
      </w:tr>
      <w:tr w:rsidR="00A828ED" w14:paraId="569B3CC6" w14:textId="77777777" w:rsidTr="00E842EC">
        <w:tc>
          <w:tcPr>
            <w:tcW w:w="3256" w:type="dxa"/>
          </w:tcPr>
          <w:p w14:paraId="5DCF5552" w14:textId="77777777" w:rsidR="00A828ED" w:rsidRDefault="00A828ED" w:rsidP="00315D12">
            <w:pPr>
              <w:autoSpaceDE w:val="0"/>
              <w:autoSpaceDN w:val="0"/>
              <w:adjustRightInd w:val="0"/>
              <w:rPr>
                <w:rFonts w:cs="Arial"/>
                <w:bCs/>
                <w:sz w:val="28"/>
                <w:szCs w:val="28"/>
              </w:rPr>
            </w:pPr>
            <w:r>
              <w:rPr>
                <w:rFonts w:cs="Arial"/>
                <w:bCs/>
                <w:sz w:val="28"/>
                <w:szCs w:val="28"/>
              </w:rPr>
              <w:t>Religious Belief</w:t>
            </w:r>
          </w:p>
        </w:tc>
        <w:tc>
          <w:tcPr>
            <w:tcW w:w="6378" w:type="dxa"/>
            <w:vMerge w:val="restart"/>
            <w:vAlign w:val="center"/>
          </w:tcPr>
          <w:p w14:paraId="57802A97" w14:textId="0FF2FACC" w:rsidR="00A828ED" w:rsidRDefault="00A828ED" w:rsidP="00E842EC">
            <w:pPr>
              <w:autoSpaceDE w:val="0"/>
              <w:autoSpaceDN w:val="0"/>
              <w:adjustRightInd w:val="0"/>
              <w:jc w:val="center"/>
              <w:rPr>
                <w:rFonts w:cs="Arial"/>
                <w:bCs/>
                <w:sz w:val="28"/>
                <w:szCs w:val="28"/>
              </w:rPr>
            </w:pPr>
            <w:r>
              <w:rPr>
                <w:rFonts w:cs="Arial"/>
                <w:bCs/>
                <w:sz w:val="28"/>
                <w:szCs w:val="28"/>
              </w:rPr>
              <w:t>No evidence of specific needs identified in</w:t>
            </w:r>
          </w:p>
          <w:p w14:paraId="49250EC2" w14:textId="77777777" w:rsidR="00A828ED" w:rsidRDefault="00A828ED" w:rsidP="00E842EC">
            <w:pPr>
              <w:autoSpaceDE w:val="0"/>
              <w:autoSpaceDN w:val="0"/>
              <w:adjustRightInd w:val="0"/>
              <w:jc w:val="center"/>
              <w:rPr>
                <w:rFonts w:cs="Arial"/>
                <w:bCs/>
                <w:sz w:val="28"/>
                <w:szCs w:val="28"/>
              </w:rPr>
            </w:pPr>
            <w:r>
              <w:rPr>
                <w:rFonts w:cs="Arial"/>
                <w:bCs/>
                <w:sz w:val="28"/>
                <w:szCs w:val="28"/>
              </w:rPr>
              <w:t>relation to this activity.</w:t>
            </w:r>
          </w:p>
          <w:p w14:paraId="6D7652D8" w14:textId="77777777" w:rsidR="000B75EE" w:rsidRDefault="000B75EE" w:rsidP="00E842EC">
            <w:pPr>
              <w:autoSpaceDE w:val="0"/>
              <w:autoSpaceDN w:val="0"/>
              <w:adjustRightInd w:val="0"/>
              <w:jc w:val="center"/>
              <w:rPr>
                <w:rFonts w:cs="Arial"/>
                <w:bCs/>
                <w:sz w:val="28"/>
                <w:szCs w:val="28"/>
              </w:rPr>
            </w:pPr>
          </w:p>
          <w:p w14:paraId="319E794E" w14:textId="77777777" w:rsidR="000B75EE" w:rsidRDefault="000B75EE" w:rsidP="00E842EC">
            <w:pPr>
              <w:autoSpaceDE w:val="0"/>
              <w:autoSpaceDN w:val="0"/>
              <w:adjustRightInd w:val="0"/>
              <w:jc w:val="center"/>
              <w:rPr>
                <w:rFonts w:cs="Arial"/>
                <w:bCs/>
                <w:sz w:val="28"/>
                <w:szCs w:val="28"/>
              </w:rPr>
            </w:pPr>
          </w:p>
          <w:p w14:paraId="214AB792" w14:textId="77777777" w:rsidR="000B75EE" w:rsidRDefault="000B75EE" w:rsidP="000B75EE">
            <w:pPr>
              <w:autoSpaceDE w:val="0"/>
              <w:autoSpaceDN w:val="0"/>
              <w:adjustRightInd w:val="0"/>
              <w:jc w:val="center"/>
              <w:rPr>
                <w:rFonts w:cs="Arial"/>
                <w:bCs/>
                <w:sz w:val="28"/>
                <w:szCs w:val="28"/>
              </w:rPr>
            </w:pPr>
            <w:r>
              <w:rPr>
                <w:rFonts w:cs="Arial"/>
                <w:bCs/>
                <w:sz w:val="28"/>
                <w:szCs w:val="28"/>
              </w:rPr>
              <w:lastRenderedPageBreak/>
              <w:t>No evidence of specific needs identified in</w:t>
            </w:r>
          </w:p>
          <w:p w14:paraId="76091C9A" w14:textId="4A71167C" w:rsidR="000B75EE" w:rsidRDefault="000B75EE" w:rsidP="000B75EE">
            <w:pPr>
              <w:autoSpaceDE w:val="0"/>
              <w:autoSpaceDN w:val="0"/>
              <w:adjustRightInd w:val="0"/>
              <w:jc w:val="center"/>
              <w:rPr>
                <w:rFonts w:cs="Arial"/>
                <w:bCs/>
                <w:sz w:val="28"/>
                <w:szCs w:val="28"/>
              </w:rPr>
            </w:pPr>
            <w:r>
              <w:rPr>
                <w:rFonts w:cs="Arial"/>
                <w:bCs/>
                <w:sz w:val="28"/>
                <w:szCs w:val="28"/>
              </w:rPr>
              <w:t>relation to this activity.</w:t>
            </w:r>
          </w:p>
        </w:tc>
      </w:tr>
      <w:tr w:rsidR="00A828ED" w14:paraId="40C7E700" w14:textId="77777777" w:rsidTr="004210B0">
        <w:tc>
          <w:tcPr>
            <w:tcW w:w="3256" w:type="dxa"/>
          </w:tcPr>
          <w:p w14:paraId="1C776973" w14:textId="77777777" w:rsidR="00A828ED" w:rsidRDefault="00A828ED" w:rsidP="002C7E8B">
            <w:pPr>
              <w:autoSpaceDE w:val="0"/>
              <w:autoSpaceDN w:val="0"/>
              <w:adjustRightInd w:val="0"/>
              <w:rPr>
                <w:rFonts w:cs="Arial"/>
                <w:bCs/>
                <w:sz w:val="28"/>
                <w:szCs w:val="28"/>
              </w:rPr>
            </w:pPr>
            <w:r>
              <w:rPr>
                <w:rFonts w:cs="Arial"/>
                <w:bCs/>
                <w:sz w:val="28"/>
                <w:szCs w:val="28"/>
              </w:rPr>
              <w:t>Political Opinion</w:t>
            </w:r>
          </w:p>
        </w:tc>
        <w:tc>
          <w:tcPr>
            <w:tcW w:w="6378" w:type="dxa"/>
            <w:vMerge/>
          </w:tcPr>
          <w:p w14:paraId="2C151B5F" w14:textId="784DACBF" w:rsidR="00A828ED" w:rsidRDefault="00A828ED" w:rsidP="002C7E8B"/>
        </w:tc>
      </w:tr>
      <w:tr w:rsidR="00A828ED" w14:paraId="4EFFEAD1" w14:textId="77777777" w:rsidTr="004210B0">
        <w:tc>
          <w:tcPr>
            <w:tcW w:w="3256" w:type="dxa"/>
          </w:tcPr>
          <w:p w14:paraId="4FF5BC85" w14:textId="77777777" w:rsidR="00A828ED" w:rsidRDefault="00A828ED" w:rsidP="002C7E8B">
            <w:pPr>
              <w:autoSpaceDE w:val="0"/>
              <w:autoSpaceDN w:val="0"/>
              <w:adjustRightInd w:val="0"/>
              <w:rPr>
                <w:rFonts w:cs="Arial"/>
                <w:bCs/>
                <w:sz w:val="28"/>
                <w:szCs w:val="28"/>
              </w:rPr>
            </w:pPr>
            <w:r>
              <w:rPr>
                <w:rFonts w:cs="Arial"/>
                <w:bCs/>
                <w:sz w:val="28"/>
                <w:szCs w:val="28"/>
              </w:rPr>
              <w:t>Racial Group</w:t>
            </w:r>
          </w:p>
        </w:tc>
        <w:tc>
          <w:tcPr>
            <w:tcW w:w="6378" w:type="dxa"/>
            <w:vMerge/>
          </w:tcPr>
          <w:p w14:paraId="214E2C22" w14:textId="56E91811" w:rsidR="00A828ED" w:rsidRDefault="00A828ED" w:rsidP="002C7E8B"/>
        </w:tc>
      </w:tr>
      <w:tr w:rsidR="00A828ED" w14:paraId="6475A018" w14:textId="77777777" w:rsidTr="004210B0">
        <w:tc>
          <w:tcPr>
            <w:tcW w:w="3256" w:type="dxa"/>
          </w:tcPr>
          <w:p w14:paraId="4AE0454B" w14:textId="77777777" w:rsidR="00A828ED" w:rsidRDefault="00A828ED" w:rsidP="00315D12">
            <w:pPr>
              <w:autoSpaceDE w:val="0"/>
              <w:autoSpaceDN w:val="0"/>
              <w:adjustRightInd w:val="0"/>
              <w:rPr>
                <w:rFonts w:cs="Arial"/>
                <w:bCs/>
                <w:sz w:val="28"/>
                <w:szCs w:val="28"/>
              </w:rPr>
            </w:pPr>
            <w:r>
              <w:rPr>
                <w:rFonts w:cs="Arial"/>
                <w:bCs/>
                <w:sz w:val="28"/>
                <w:szCs w:val="28"/>
              </w:rPr>
              <w:t>Age</w:t>
            </w:r>
          </w:p>
        </w:tc>
        <w:tc>
          <w:tcPr>
            <w:tcW w:w="6378" w:type="dxa"/>
            <w:vMerge/>
          </w:tcPr>
          <w:p w14:paraId="5D3C116E" w14:textId="474D279B" w:rsidR="00A828ED" w:rsidRPr="008E6B8A" w:rsidRDefault="00A828ED" w:rsidP="00315D12">
            <w:pPr>
              <w:autoSpaceDE w:val="0"/>
              <w:autoSpaceDN w:val="0"/>
              <w:adjustRightInd w:val="0"/>
              <w:rPr>
                <w:rFonts w:cstheme="minorHAnsi"/>
                <w:bCs/>
                <w:sz w:val="28"/>
                <w:szCs w:val="28"/>
              </w:rPr>
            </w:pPr>
          </w:p>
        </w:tc>
      </w:tr>
      <w:tr w:rsidR="00A828ED" w14:paraId="0F2E70E4" w14:textId="77777777" w:rsidTr="004210B0">
        <w:tc>
          <w:tcPr>
            <w:tcW w:w="3256" w:type="dxa"/>
          </w:tcPr>
          <w:p w14:paraId="0F8BB195" w14:textId="77777777" w:rsidR="00A828ED" w:rsidRDefault="00A828ED" w:rsidP="002C7E8B">
            <w:pPr>
              <w:autoSpaceDE w:val="0"/>
              <w:autoSpaceDN w:val="0"/>
              <w:adjustRightInd w:val="0"/>
              <w:rPr>
                <w:rFonts w:cs="Arial"/>
                <w:bCs/>
                <w:sz w:val="28"/>
                <w:szCs w:val="28"/>
              </w:rPr>
            </w:pPr>
            <w:r>
              <w:rPr>
                <w:rFonts w:cs="Arial"/>
                <w:bCs/>
                <w:sz w:val="28"/>
                <w:szCs w:val="28"/>
              </w:rPr>
              <w:lastRenderedPageBreak/>
              <w:t>Marital Status</w:t>
            </w:r>
          </w:p>
        </w:tc>
        <w:tc>
          <w:tcPr>
            <w:tcW w:w="6378" w:type="dxa"/>
            <w:vMerge/>
          </w:tcPr>
          <w:p w14:paraId="7D285414" w14:textId="75F54091" w:rsidR="00A828ED" w:rsidRDefault="00A828ED" w:rsidP="002C7E8B"/>
        </w:tc>
      </w:tr>
      <w:tr w:rsidR="00A828ED" w14:paraId="310C448D" w14:textId="77777777" w:rsidTr="004210B0">
        <w:tc>
          <w:tcPr>
            <w:tcW w:w="3256" w:type="dxa"/>
          </w:tcPr>
          <w:p w14:paraId="03AD846B" w14:textId="77777777" w:rsidR="00A828ED" w:rsidRDefault="00A828ED" w:rsidP="002C7E8B">
            <w:pPr>
              <w:autoSpaceDE w:val="0"/>
              <w:autoSpaceDN w:val="0"/>
              <w:adjustRightInd w:val="0"/>
              <w:rPr>
                <w:rFonts w:cs="Arial"/>
                <w:bCs/>
                <w:sz w:val="28"/>
                <w:szCs w:val="28"/>
              </w:rPr>
            </w:pPr>
            <w:r>
              <w:rPr>
                <w:rFonts w:cs="Arial"/>
                <w:bCs/>
                <w:sz w:val="28"/>
                <w:szCs w:val="28"/>
              </w:rPr>
              <w:t>Sexual Orientation</w:t>
            </w:r>
          </w:p>
        </w:tc>
        <w:tc>
          <w:tcPr>
            <w:tcW w:w="6378" w:type="dxa"/>
            <w:vMerge/>
          </w:tcPr>
          <w:p w14:paraId="32BDA914" w14:textId="5CBB0405" w:rsidR="00A828ED" w:rsidRDefault="00A828ED" w:rsidP="002C7E8B"/>
        </w:tc>
      </w:tr>
      <w:tr w:rsidR="00A828ED" w14:paraId="6BD37B90" w14:textId="77777777" w:rsidTr="004210B0">
        <w:tc>
          <w:tcPr>
            <w:tcW w:w="3256" w:type="dxa"/>
          </w:tcPr>
          <w:p w14:paraId="3EAE985C" w14:textId="77777777" w:rsidR="00A828ED" w:rsidRDefault="00A828ED" w:rsidP="002C7E8B">
            <w:pPr>
              <w:autoSpaceDE w:val="0"/>
              <w:autoSpaceDN w:val="0"/>
              <w:adjustRightInd w:val="0"/>
              <w:rPr>
                <w:rFonts w:cs="Arial"/>
                <w:bCs/>
                <w:sz w:val="28"/>
                <w:szCs w:val="28"/>
              </w:rPr>
            </w:pPr>
            <w:r>
              <w:rPr>
                <w:rFonts w:cs="Arial"/>
                <w:bCs/>
                <w:sz w:val="28"/>
                <w:szCs w:val="28"/>
              </w:rPr>
              <w:t>Men &amp; Women Generally</w:t>
            </w:r>
          </w:p>
        </w:tc>
        <w:tc>
          <w:tcPr>
            <w:tcW w:w="6378" w:type="dxa"/>
            <w:vMerge/>
          </w:tcPr>
          <w:p w14:paraId="4B17D1AB" w14:textId="0D960BB6" w:rsidR="00A828ED" w:rsidRDefault="00A828ED" w:rsidP="002C7E8B"/>
        </w:tc>
      </w:tr>
      <w:tr w:rsidR="0077586F" w14:paraId="097D760A" w14:textId="77777777" w:rsidTr="004210B0">
        <w:tc>
          <w:tcPr>
            <w:tcW w:w="3256" w:type="dxa"/>
          </w:tcPr>
          <w:p w14:paraId="2B38397A"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6378" w:type="dxa"/>
          </w:tcPr>
          <w:p w14:paraId="2701C208" w14:textId="249644E8" w:rsidR="0077586F" w:rsidRDefault="000B75EE" w:rsidP="00315D12">
            <w:pPr>
              <w:autoSpaceDE w:val="0"/>
              <w:autoSpaceDN w:val="0"/>
              <w:adjustRightInd w:val="0"/>
              <w:rPr>
                <w:rFonts w:cs="Arial"/>
                <w:bCs/>
                <w:sz w:val="28"/>
                <w:szCs w:val="28"/>
              </w:rPr>
            </w:pPr>
            <w:r>
              <w:rPr>
                <w:rFonts w:cs="Arial"/>
                <w:bCs/>
                <w:sz w:val="28"/>
                <w:szCs w:val="28"/>
              </w:rPr>
              <w:t>Members who live with a disability/illness will benefit from having the option to attend meetings remotely.</w:t>
            </w:r>
          </w:p>
        </w:tc>
      </w:tr>
      <w:tr w:rsidR="0077586F" w14:paraId="3AD9381D" w14:textId="77777777" w:rsidTr="004210B0">
        <w:tc>
          <w:tcPr>
            <w:tcW w:w="3256" w:type="dxa"/>
          </w:tcPr>
          <w:p w14:paraId="2D261BE6" w14:textId="77777777" w:rsidR="0077586F" w:rsidRDefault="006F40DD"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6378" w:type="dxa"/>
          </w:tcPr>
          <w:p w14:paraId="2A091E39" w14:textId="13C98537" w:rsidR="0077586F" w:rsidRPr="008E6B8A" w:rsidRDefault="000B75EE" w:rsidP="007C6EC8">
            <w:pPr>
              <w:autoSpaceDE w:val="0"/>
              <w:autoSpaceDN w:val="0"/>
              <w:adjustRightInd w:val="0"/>
              <w:rPr>
                <w:rFonts w:cstheme="minorHAnsi"/>
                <w:bCs/>
                <w:sz w:val="28"/>
                <w:szCs w:val="28"/>
              </w:rPr>
            </w:pPr>
            <w:r>
              <w:rPr>
                <w:rFonts w:cs="Arial"/>
                <w:bCs/>
                <w:sz w:val="28"/>
                <w:szCs w:val="28"/>
              </w:rPr>
              <w:t>Members who have caring responsibilities will benefit from having the option to attend meetings remotely.</w:t>
            </w:r>
          </w:p>
        </w:tc>
      </w:tr>
    </w:tbl>
    <w:p w14:paraId="3A4A8E59" w14:textId="77777777" w:rsidR="006A11E6" w:rsidRDefault="006A11E6" w:rsidP="0077586F">
      <w:pPr>
        <w:rPr>
          <w:rFonts w:cs="Arial"/>
          <w:b/>
          <w:sz w:val="28"/>
          <w:szCs w:val="28"/>
        </w:rPr>
      </w:pPr>
    </w:p>
    <w:p w14:paraId="5943AFB1" w14:textId="77777777" w:rsidR="0077586F" w:rsidRDefault="0077586F" w:rsidP="0077586F">
      <w:pPr>
        <w:rPr>
          <w:rFonts w:cs="Arial"/>
          <w:b/>
          <w:sz w:val="28"/>
          <w:szCs w:val="28"/>
        </w:rPr>
      </w:pPr>
      <w:r>
        <w:rPr>
          <w:rFonts w:cs="Arial"/>
          <w:b/>
          <w:sz w:val="28"/>
          <w:szCs w:val="28"/>
        </w:rPr>
        <w:t xml:space="preserve">Part 2. Screening questions </w:t>
      </w:r>
    </w:p>
    <w:p w14:paraId="14B7FE75" w14:textId="77777777"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71A98A38"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424E1DD3" w14:textId="77777777" w:rsidTr="002C652A">
        <w:tc>
          <w:tcPr>
            <w:tcW w:w="3384" w:type="dxa"/>
          </w:tcPr>
          <w:p w14:paraId="10287DA2"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7C6869EB"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4CB453CE"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3CFFF45B"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BB2654" w14:paraId="4157366B" w14:textId="77777777" w:rsidTr="00CB46F6">
        <w:tc>
          <w:tcPr>
            <w:tcW w:w="3384" w:type="dxa"/>
          </w:tcPr>
          <w:p w14:paraId="49DB0E87" w14:textId="77777777" w:rsidR="00BB2654" w:rsidRDefault="00BB2654" w:rsidP="00315D12">
            <w:pPr>
              <w:autoSpaceDE w:val="0"/>
              <w:autoSpaceDN w:val="0"/>
              <w:adjustRightInd w:val="0"/>
              <w:rPr>
                <w:rFonts w:cs="Arial"/>
                <w:bCs/>
                <w:sz w:val="28"/>
                <w:szCs w:val="28"/>
              </w:rPr>
            </w:pPr>
            <w:r>
              <w:rPr>
                <w:rFonts w:cs="Arial"/>
                <w:bCs/>
                <w:sz w:val="28"/>
                <w:szCs w:val="28"/>
              </w:rPr>
              <w:t>Religious Belief</w:t>
            </w:r>
          </w:p>
        </w:tc>
        <w:tc>
          <w:tcPr>
            <w:tcW w:w="3699" w:type="dxa"/>
            <w:vMerge w:val="restart"/>
            <w:vAlign w:val="center"/>
          </w:tcPr>
          <w:p w14:paraId="73C939F1" w14:textId="2B983806" w:rsidR="00BB2654" w:rsidRPr="00D219DF" w:rsidRDefault="00BB2654" w:rsidP="00CB46F6">
            <w:pPr>
              <w:jc w:val="center"/>
              <w:rPr>
                <w:rFonts w:cs="Arial"/>
                <w:sz w:val="28"/>
                <w:szCs w:val="28"/>
              </w:rPr>
            </w:pPr>
            <w:r>
              <w:rPr>
                <w:rFonts w:cs="Arial"/>
                <w:sz w:val="28"/>
                <w:szCs w:val="28"/>
              </w:rPr>
              <w:t>No impact identified</w:t>
            </w:r>
          </w:p>
        </w:tc>
        <w:tc>
          <w:tcPr>
            <w:tcW w:w="2693" w:type="dxa"/>
            <w:vMerge w:val="restart"/>
            <w:vAlign w:val="center"/>
          </w:tcPr>
          <w:p w14:paraId="09C0B7C8" w14:textId="62DDDB11" w:rsidR="00BB2654" w:rsidRPr="00D219DF" w:rsidRDefault="00BB2654" w:rsidP="00CB46F6">
            <w:pPr>
              <w:jc w:val="center"/>
              <w:rPr>
                <w:rFonts w:cs="Arial"/>
                <w:sz w:val="28"/>
                <w:szCs w:val="28"/>
              </w:rPr>
            </w:pPr>
            <w:r>
              <w:rPr>
                <w:rFonts w:cs="Arial"/>
                <w:sz w:val="28"/>
                <w:szCs w:val="28"/>
              </w:rPr>
              <w:t>N/A</w:t>
            </w:r>
          </w:p>
        </w:tc>
      </w:tr>
      <w:tr w:rsidR="00BB2654" w14:paraId="76A58EBA" w14:textId="77777777" w:rsidTr="002C652A">
        <w:tc>
          <w:tcPr>
            <w:tcW w:w="3384" w:type="dxa"/>
          </w:tcPr>
          <w:p w14:paraId="49CF7AA4" w14:textId="77777777" w:rsidR="00BB2654" w:rsidRDefault="00BB2654" w:rsidP="00315D12">
            <w:pPr>
              <w:autoSpaceDE w:val="0"/>
              <w:autoSpaceDN w:val="0"/>
              <w:adjustRightInd w:val="0"/>
              <w:rPr>
                <w:rFonts w:cs="Arial"/>
                <w:bCs/>
                <w:sz w:val="28"/>
                <w:szCs w:val="28"/>
              </w:rPr>
            </w:pPr>
            <w:r>
              <w:rPr>
                <w:rFonts w:cs="Arial"/>
                <w:bCs/>
                <w:sz w:val="28"/>
                <w:szCs w:val="28"/>
              </w:rPr>
              <w:t>Political Opinion</w:t>
            </w:r>
          </w:p>
        </w:tc>
        <w:tc>
          <w:tcPr>
            <w:tcW w:w="3699" w:type="dxa"/>
            <w:vMerge/>
          </w:tcPr>
          <w:p w14:paraId="37A0C244" w14:textId="4915AAA5" w:rsidR="00BB2654" w:rsidRPr="00D219DF" w:rsidRDefault="00BB2654" w:rsidP="00315D12">
            <w:pPr>
              <w:rPr>
                <w:rFonts w:cs="Arial"/>
                <w:sz w:val="28"/>
                <w:szCs w:val="28"/>
              </w:rPr>
            </w:pPr>
          </w:p>
        </w:tc>
        <w:tc>
          <w:tcPr>
            <w:tcW w:w="2693" w:type="dxa"/>
            <w:vMerge/>
          </w:tcPr>
          <w:p w14:paraId="2D4978A1" w14:textId="5AC4FADD" w:rsidR="00BB2654" w:rsidRPr="00D219DF" w:rsidRDefault="00BB2654" w:rsidP="00315D12">
            <w:pPr>
              <w:rPr>
                <w:rFonts w:cs="Arial"/>
                <w:sz w:val="28"/>
                <w:szCs w:val="28"/>
              </w:rPr>
            </w:pPr>
          </w:p>
        </w:tc>
      </w:tr>
      <w:tr w:rsidR="00BB2654" w14:paraId="0E450359" w14:textId="77777777" w:rsidTr="002C652A">
        <w:tc>
          <w:tcPr>
            <w:tcW w:w="3384" w:type="dxa"/>
          </w:tcPr>
          <w:p w14:paraId="48617865" w14:textId="77777777" w:rsidR="00BB2654" w:rsidRDefault="00BB2654" w:rsidP="00315D12">
            <w:pPr>
              <w:autoSpaceDE w:val="0"/>
              <w:autoSpaceDN w:val="0"/>
              <w:adjustRightInd w:val="0"/>
              <w:rPr>
                <w:rFonts w:cs="Arial"/>
                <w:bCs/>
                <w:sz w:val="28"/>
                <w:szCs w:val="28"/>
              </w:rPr>
            </w:pPr>
            <w:r>
              <w:rPr>
                <w:rFonts w:cs="Arial"/>
                <w:bCs/>
                <w:sz w:val="28"/>
                <w:szCs w:val="28"/>
              </w:rPr>
              <w:t>Racial Group</w:t>
            </w:r>
          </w:p>
        </w:tc>
        <w:tc>
          <w:tcPr>
            <w:tcW w:w="3699" w:type="dxa"/>
            <w:vMerge/>
          </w:tcPr>
          <w:p w14:paraId="5E549A39" w14:textId="5F406870" w:rsidR="00BB2654" w:rsidRPr="00D219DF" w:rsidRDefault="00BB2654" w:rsidP="00315D12">
            <w:pPr>
              <w:rPr>
                <w:rFonts w:cs="Arial"/>
                <w:sz w:val="28"/>
                <w:szCs w:val="28"/>
              </w:rPr>
            </w:pPr>
          </w:p>
        </w:tc>
        <w:tc>
          <w:tcPr>
            <w:tcW w:w="2693" w:type="dxa"/>
            <w:vMerge/>
          </w:tcPr>
          <w:p w14:paraId="6EAD6D3F" w14:textId="51D8D9B5" w:rsidR="00BB2654" w:rsidRPr="00D219DF" w:rsidRDefault="00BB2654" w:rsidP="00315D12">
            <w:pPr>
              <w:rPr>
                <w:rFonts w:cs="Arial"/>
                <w:sz w:val="28"/>
                <w:szCs w:val="28"/>
              </w:rPr>
            </w:pPr>
          </w:p>
        </w:tc>
      </w:tr>
      <w:tr w:rsidR="00BB2654" w14:paraId="32E16578" w14:textId="77777777" w:rsidTr="002C652A">
        <w:tc>
          <w:tcPr>
            <w:tcW w:w="3384" w:type="dxa"/>
          </w:tcPr>
          <w:p w14:paraId="089E31BF" w14:textId="77777777" w:rsidR="00BB2654" w:rsidRDefault="00BB2654" w:rsidP="00315D12">
            <w:pPr>
              <w:autoSpaceDE w:val="0"/>
              <w:autoSpaceDN w:val="0"/>
              <w:adjustRightInd w:val="0"/>
              <w:rPr>
                <w:rFonts w:cs="Arial"/>
                <w:bCs/>
                <w:sz w:val="28"/>
                <w:szCs w:val="28"/>
              </w:rPr>
            </w:pPr>
            <w:r>
              <w:rPr>
                <w:rFonts w:cs="Arial"/>
                <w:bCs/>
                <w:sz w:val="28"/>
                <w:szCs w:val="28"/>
              </w:rPr>
              <w:t>Age</w:t>
            </w:r>
          </w:p>
        </w:tc>
        <w:tc>
          <w:tcPr>
            <w:tcW w:w="3699" w:type="dxa"/>
            <w:vMerge/>
          </w:tcPr>
          <w:p w14:paraId="37E719A5" w14:textId="44F36B20" w:rsidR="00BB2654" w:rsidRPr="00D219DF" w:rsidRDefault="00BB2654" w:rsidP="00315D12">
            <w:pPr>
              <w:rPr>
                <w:rFonts w:cs="Arial"/>
                <w:sz w:val="28"/>
                <w:szCs w:val="28"/>
              </w:rPr>
            </w:pPr>
          </w:p>
        </w:tc>
        <w:tc>
          <w:tcPr>
            <w:tcW w:w="2693" w:type="dxa"/>
            <w:vMerge/>
          </w:tcPr>
          <w:p w14:paraId="37CF9DB1" w14:textId="0724E467" w:rsidR="00BB2654" w:rsidRPr="00D219DF" w:rsidRDefault="00BB2654" w:rsidP="00315D12">
            <w:pPr>
              <w:rPr>
                <w:rFonts w:cs="Arial"/>
                <w:sz w:val="28"/>
                <w:szCs w:val="28"/>
              </w:rPr>
            </w:pPr>
          </w:p>
        </w:tc>
      </w:tr>
      <w:tr w:rsidR="00BB2654" w14:paraId="2D5F6802" w14:textId="77777777" w:rsidTr="002C652A">
        <w:tc>
          <w:tcPr>
            <w:tcW w:w="3384" w:type="dxa"/>
          </w:tcPr>
          <w:p w14:paraId="0BFE8217" w14:textId="77777777" w:rsidR="00BB2654" w:rsidRDefault="00BB2654" w:rsidP="00315D12">
            <w:pPr>
              <w:autoSpaceDE w:val="0"/>
              <w:autoSpaceDN w:val="0"/>
              <w:adjustRightInd w:val="0"/>
              <w:rPr>
                <w:rFonts w:cs="Arial"/>
                <w:bCs/>
                <w:sz w:val="28"/>
                <w:szCs w:val="28"/>
              </w:rPr>
            </w:pPr>
            <w:r>
              <w:rPr>
                <w:rFonts w:cs="Arial"/>
                <w:bCs/>
                <w:sz w:val="28"/>
                <w:szCs w:val="28"/>
              </w:rPr>
              <w:t>Marital Status</w:t>
            </w:r>
          </w:p>
        </w:tc>
        <w:tc>
          <w:tcPr>
            <w:tcW w:w="3699" w:type="dxa"/>
            <w:vMerge/>
          </w:tcPr>
          <w:p w14:paraId="3DD1697F" w14:textId="49618DAE" w:rsidR="00BB2654" w:rsidRPr="00D219DF" w:rsidRDefault="00BB2654" w:rsidP="00315D12">
            <w:pPr>
              <w:rPr>
                <w:rFonts w:cs="Arial"/>
                <w:sz w:val="28"/>
                <w:szCs w:val="28"/>
              </w:rPr>
            </w:pPr>
          </w:p>
        </w:tc>
        <w:tc>
          <w:tcPr>
            <w:tcW w:w="2693" w:type="dxa"/>
            <w:vMerge/>
          </w:tcPr>
          <w:p w14:paraId="25C90F5F" w14:textId="2D5AE942" w:rsidR="00BB2654" w:rsidRPr="00D219DF" w:rsidRDefault="00BB2654" w:rsidP="00315D12">
            <w:pPr>
              <w:rPr>
                <w:rFonts w:cs="Arial"/>
                <w:sz w:val="28"/>
                <w:szCs w:val="28"/>
              </w:rPr>
            </w:pPr>
          </w:p>
        </w:tc>
      </w:tr>
      <w:tr w:rsidR="00BB2654" w14:paraId="5E4047F8" w14:textId="77777777" w:rsidTr="002C652A">
        <w:tc>
          <w:tcPr>
            <w:tcW w:w="3384" w:type="dxa"/>
          </w:tcPr>
          <w:p w14:paraId="4025ECEB" w14:textId="77777777" w:rsidR="00BB2654" w:rsidRDefault="00BB2654" w:rsidP="00315D12">
            <w:pPr>
              <w:autoSpaceDE w:val="0"/>
              <w:autoSpaceDN w:val="0"/>
              <w:adjustRightInd w:val="0"/>
              <w:rPr>
                <w:rFonts w:cs="Arial"/>
                <w:bCs/>
                <w:sz w:val="28"/>
                <w:szCs w:val="28"/>
              </w:rPr>
            </w:pPr>
            <w:r>
              <w:rPr>
                <w:rFonts w:cs="Arial"/>
                <w:bCs/>
                <w:sz w:val="28"/>
                <w:szCs w:val="28"/>
              </w:rPr>
              <w:t>Sexual Orientation</w:t>
            </w:r>
          </w:p>
        </w:tc>
        <w:tc>
          <w:tcPr>
            <w:tcW w:w="3699" w:type="dxa"/>
            <w:vMerge/>
          </w:tcPr>
          <w:p w14:paraId="09FEC532" w14:textId="3E852AFF" w:rsidR="00BB2654" w:rsidRPr="00D219DF" w:rsidRDefault="00BB2654" w:rsidP="00315D12">
            <w:pPr>
              <w:rPr>
                <w:rFonts w:cs="Arial"/>
                <w:sz w:val="28"/>
                <w:szCs w:val="28"/>
              </w:rPr>
            </w:pPr>
          </w:p>
        </w:tc>
        <w:tc>
          <w:tcPr>
            <w:tcW w:w="2693" w:type="dxa"/>
            <w:vMerge/>
          </w:tcPr>
          <w:p w14:paraId="0DDFD021" w14:textId="13B35867" w:rsidR="00BB2654" w:rsidRPr="00D219DF" w:rsidRDefault="00BB2654" w:rsidP="00315D12">
            <w:pPr>
              <w:rPr>
                <w:rFonts w:cs="Arial"/>
                <w:sz w:val="28"/>
                <w:szCs w:val="28"/>
              </w:rPr>
            </w:pPr>
          </w:p>
        </w:tc>
      </w:tr>
      <w:tr w:rsidR="00BB2654" w14:paraId="5FD2A1FE" w14:textId="77777777" w:rsidTr="002C652A">
        <w:tc>
          <w:tcPr>
            <w:tcW w:w="3384" w:type="dxa"/>
          </w:tcPr>
          <w:p w14:paraId="6315E7F5" w14:textId="77777777" w:rsidR="00BB2654" w:rsidRDefault="00BB2654" w:rsidP="00315D12">
            <w:pPr>
              <w:autoSpaceDE w:val="0"/>
              <w:autoSpaceDN w:val="0"/>
              <w:adjustRightInd w:val="0"/>
              <w:rPr>
                <w:rFonts w:cs="Arial"/>
                <w:bCs/>
                <w:sz w:val="28"/>
                <w:szCs w:val="28"/>
              </w:rPr>
            </w:pPr>
            <w:r>
              <w:rPr>
                <w:rFonts w:cs="Arial"/>
                <w:bCs/>
                <w:sz w:val="28"/>
                <w:szCs w:val="28"/>
              </w:rPr>
              <w:t>Men &amp; Women Generally</w:t>
            </w:r>
          </w:p>
        </w:tc>
        <w:tc>
          <w:tcPr>
            <w:tcW w:w="3699" w:type="dxa"/>
            <w:vMerge/>
          </w:tcPr>
          <w:p w14:paraId="5A708D4D" w14:textId="15CF49DD" w:rsidR="00BB2654" w:rsidRPr="00D219DF" w:rsidRDefault="00BB2654" w:rsidP="00315D12">
            <w:pPr>
              <w:rPr>
                <w:rFonts w:cs="Arial"/>
                <w:sz w:val="28"/>
                <w:szCs w:val="28"/>
              </w:rPr>
            </w:pPr>
          </w:p>
        </w:tc>
        <w:tc>
          <w:tcPr>
            <w:tcW w:w="2693" w:type="dxa"/>
            <w:vMerge/>
          </w:tcPr>
          <w:p w14:paraId="2AE9A102" w14:textId="62532F92" w:rsidR="00BB2654" w:rsidRPr="00D219DF" w:rsidRDefault="00BB2654" w:rsidP="00315D12">
            <w:pPr>
              <w:rPr>
                <w:rFonts w:cs="Arial"/>
                <w:sz w:val="28"/>
                <w:szCs w:val="28"/>
              </w:rPr>
            </w:pPr>
          </w:p>
        </w:tc>
      </w:tr>
      <w:tr w:rsidR="0077586F" w14:paraId="62898453" w14:textId="77777777" w:rsidTr="00CB46F6">
        <w:tc>
          <w:tcPr>
            <w:tcW w:w="3384" w:type="dxa"/>
          </w:tcPr>
          <w:p w14:paraId="2E9D6611"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699" w:type="dxa"/>
            <w:vAlign w:val="center"/>
          </w:tcPr>
          <w:p w14:paraId="67615704" w14:textId="78448CCE" w:rsidR="0077586F" w:rsidRPr="00D219DF" w:rsidRDefault="00BB2654" w:rsidP="00CB46F6">
            <w:pPr>
              <w:jc w:val="center"/>
              <w:rPr>
                <w:rFonts w:cs="Arial"/>
                <w:sz w:val="28"/>
                <w:szCs w:val="28"/>
              </w:rPr>
            </w:pPr>
            <w:r>
              <w:rPr>
                <w:rFonts w:cs="Arial"/>
                <w:sz w:val="28"/>
                <w:szCs w:val="28"/>
              </w:rPr>
              <w:t>Potential positive impact anticipated</w:t>
            </w:r>
          </w:p>
        </w:tc>
        <w:tc>
          <w:tcPr>
            <w:tcW w:w="2693" w:type="dxa"/>
            <w:vAlign w:val="center"/>
          </w:tcPr>
          <w:p w14:paraId="1C54212D" w14:textId="62838AE9" w:rsidR="0077586F" w:rsidRPr="00D219DF" w:rsidRDefault="00CB46F6" w:rsidP="00CB46F6">
            <w:pPr>
              <w:jc w:val="center"/>
              <w:rPr>
                <w:rFonts w:cs="Arial"/>
                <w:sz w:val="28"/>
                <w:szCs w:val="28"/>
              </w:rPr>
            </w:pPr>
            <w:r>
              <w:rPr>
                <w:rFonts w:cs="Arial"/>
                <w:sz w:val="28"/>
                <w:szCs w:val="28"/>
              </w:rPr>
              <w:t>Minor</w:t>
            </w:r>
          </w:p>
        </w:tc>
      </w:tr>
      <w:tr w:rsidR="0077586F" w14:paraId="585020DC" w14:textId="77777777" w:rsidTr="00CB46F6">
        <w:tc>
          <w:tcPr>
            <w:tcW w:w="3384" w:type="dxa"/>
          </w:tcPr>
          <w:p w14:paraId="50A66135" w14:textId="77777777"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3699" w:type="dxa"/>
            <w:vAlign w:val="center"/>
          </w:tcPr>
          <w:p w14:paraId="19EC0E2A" w14:textId="610D8F71" w:rsidR="0077586F" w:rsidRPr="00D219DF" w:rsidRDefault="00CB46F6" w:rsidP="00CB46F6">
            <w:pPr>
              <w:jc w:val="center"/>
              <w:rPr>
                <w:rFonts w:cs="Arial"/>
                <w:sz w:val="28"/>
                <w:szCs w:val="28"/>
              </w:rPr>
            </w:pPr>
            <w:r>
              <w:rPr>
                <w:rFonts w:cs="Arial"/>
                <w:sz w:val="28"/>
                <w:szCs w:val="28"/>
              </w:rPr>
              <w:t>Potential positive impact anticipated</w:t>
            </w:r>
          </w:p>
        </w:tc>
        <w:tc>
          <w:tcPr>
            <w:tcW w:w="2693" w:type="dxa"/>
            <w:vAlign w:val="center"/>
          </w:tcPr>
          <w:p w14:paraId="0FE827EB" w14:textId="78AE235C" w:rsidR="0077586F" w:rsidRPr="00D219DF" w:rsidRDefault="00CB46F6" w:rsidP="00CB46F6">
            <w:pPr>
              <w:jc w:val="center"/>
              <w:rPr>
                <w:rFonts w:cs="Arial"/>
                <w:sz w:val="28"/>
                <w:szCs w:val="28"/>
              </w:rPr>
            </w:pPr>
            <w:r>
              <w:rPr>
                <w:rFonts w:cs="Arial"/>
                <w:sz w:val="28"/>
                <w:szCs w:val="28"/>
              </w:rPr>
              <w:t>Minor</w:t>
            </w:r>
          </w:p>
        </w:tc>
      </w:tr>
    </w:tbl>
    <w:p w14:paraId="1509847F"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292CB72F" w14:textId="77777777" w:rsidR="0099229B" w:rsidRPr="0099229B" w:rsidRDefault="0099229B" w:rsidP="0099229B">
      <w:pPr>
        <w:rPr>
          <w:rFonts w:cs="Arial"/>
          <w:sz w:val="28"/>
          <w:szCs w:val="28"/>
        </w:rPr>
      </w:pPr>
    </w:p>
    <w:p w14:paraId="337C3EA5" w14:textId="77777777" w:rsidR="0077586F" w:rsidRDefault="006A11E6" w:rsidP="004F28EB">
      <w:pPr>
        <w:pStyle w:val="BodyText"/>
        <w:rPr>
          <w:rFonts w:asciiTheme="minorHAnsi" w:hAnsiTheme="minorHAnsi" w:cstheme="minorHAnsi"/>
          <w:bCs w:val="0"/>
        </w:rPr>
      </w:pPr>
      <w:r>
        <w:rPr>
          <w:rFonts w:asciiTheme="minorHAnsi" w:hAnsiTheme="minorHAnsi" w:cstheme="minorHAnsi"/>
          <w:b/>
          <w:bCs w:val="0"/>
        </w:rPr>
        <w:lastRenderedPageBreak/>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p>
    <w:p w14:paraId="500CD124"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348D57BF" w14:textId="77777777" w:rsidTr="00315D12">
        <w:tc>
          <w:tcPr>
            <w:tcW w:w="3384" w:type="dxa"/>
          </w:tcPr>
          <w:p w14:paraId="16C03AE8"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67A08E2D" w14:textId="77777777" w:rsidR="0077586F" w:rsidRPr="006F5191" w:rsidRDefault="0077586F" w:rsidP="00315D12">
            <w:pPr>
              <w:rPr>
                <w:b/>
                <w:sz w:val="28"/>
                <w:szCs w:val="28"/>
              </w:rPr>
            </w:pPr>
            <w:r w:rsidRPr="006F5191">
              <w:rPr>
                <w:b/>
                <w:sz w:val="28"/>
                <w:szCs w:val="28"/>
              </w:rPr>
              <w:t>IF Yes, provide details</w:t>
            </w:r>
          </w:p>
        </w:tc>
        <w:tc>
          <w:tcPr>
            <w:tcW w:w="3385" w:type="dxa"/>
          </w:tcPr>
          <w:p w14:paraId="157B4185" w14:textId="77777777" w:rsidR="0077586F" w:rsidRPr="006F5191" w:rsidRDefault="0077586F" w:rsidP="00315D12">
            <w:pPr>
              <w:rPr>
                <w:b/>
                <w:sz w:val="28"/>
                <w:szCs w:val="28"/>
              </w:rPr>
            </w:pPr>
            <w:r w:rsidRPr="006F5191">
              <w:rPr>
                <w:b/>
                <w:sz w:val="28"/>
                <w:szCs w:val="28"/>
              </w:rPr>
              <w:t>If No, provide details</w:t>
            </w:r>
          </w:p>
        </w:tc>
      </w:tr>
      <w:tr w:rsidR="0036129D" w14:paraId="4200654E" w14:textId="77777777" w:rsidTr="00333046">
        <w:tc>
          <w:tcPr>
            <w:tcW w:w="3384" w:type="dxa"/>
          </w:tcPr>
          <w:p w14:paraId="2D6BF85B" w14:textId="77777777" w:rsidR="0036129D" w:rsidRDefault="0036129D" w:rsidP="00315D12">
            <w:pPr>
              <w:autoSpaceDE w:val="0"/>
              <w:autoSpaceDN w:val="0"/>
              <w:adjustRightInd w:val="0"/>
              <w:rPr>
                <w:rFonts w:cs="Arial"/>
                <w:bCs/>
                <w:sz w:val="28"/>
                <w:szCs w:val="28"/>
              </w:rPr>
            </w:pPr>
            <w:r>
              <w:rPr>
                <w:rFonts w:cs="Arial"/>
                <w:bCs/>
                <w:sz w:val="28"/>
                <w:szCs w:val="28"/>
              </w:rPr>
              <w:t>Religious Belief</w:t>
            </w:r>
          </w:p>
        </w:tc>
        <w:tc>
          <w:tcPr>
            <w:tcW w:w="6769" w:type="dxa"/>
            <w:gridSpan w:val="2"/>
            <w:vMerge w:val="restart"/>
            <w:vAlign w:val="center"/>
          </w:tcPr>
          <w:p w14:paraId="45936116" w14:textId="3B0D03FB" w:rsidR="0036129D" w:rsidRPr="004F28EB" w:rsidRDefault="00333046" w:rsidP="00333046">
            <w:pPr>
              <w:jc w:val="center"/>
            </w:pPr>
            <w:r w:rsidRPr="00D9280B">
              <w:rPr>
                <w:sz w:val="28"/>
                <w:szCs w:val="28"/>
              </w:rPr>
              <w:t>No opportunities identified in relation to this policy/project/activity for any of these groups.</w:t>
            </w:r>
          </w:p>
        </w:tc>
      </w:tr>
      <w:tr w:rsidR="0036129D" w14:paraId="424474C5" w14:textId="77777777" w:rsidTr="00C25ED1">
        <w:tc>
          <w:tcPr>
            <w:tcW w:w="3384" w:type="dxa"/>
          </w:tcPr>
          <w:p w14:paraId="243B32C9" w14:textId="77777777" w:rsidR="0036129D" w:rsidRDefault="0036129D" w:rsidP="00315D12">
            <w:pPr>
              <w:autoSpaceDE w:val="0"/>
              <w:autoSpaceDN w:val="0"/>
              <w:adjustRightInd w:val="0"/>
              <w:rPr>
                <w:rFonts w:cs="Arial"/>
                <w:bCs/>
                <w:sz w:val="28"/>
                <w:szCs w:val="28"/>
              </w:rPr>
            </w:pPr>
            <w:r>
              <w:rPr>
                <w:rFonts w:cs="Arial"/>
                <w:bCs/>
                <w:sz w:val="28"/>
                <w:szCs w:val="28"/>
              </w:rPr>
              <w:t>Political Opinion</w:t>
            </w:r>
          </w:p>
        </w:tc>
        <w:tc>
          <w:tcPr>
            <w:tcW w:w="6769" w:type="dxa"/>
            <w:gridSpan w:val="2"/>
            <w:vMerge/>
          </w:tcPr>
          <w:p w14:paraId="4BCAE874" w14:textId="766F48D8" w:rsidR="0036129D" w:rsidRPr="004F28EB" w:rsidRDefault="0036129D" w:rsidP="00315D12"/>
        </w:tc>
      </w:tr>
      <w:tr w:rsidR="0036129D" w14:paraId="0EB343B7" w14:textId="77777777" w:rsidTr="00C25ED1">
        <w:tc>
          <w:tcPr>
            <w:tcW w:w="3384" w:type="dxa"/>
          </w:tcPr>
          <w:p w14:paraId="5740801C" w14:textId="77777777" w:rsidR="0036129D" w:rsidRDefault="0036129D" w:rsidP="00315D12">
            <w:pPr>
              <w:autoSpaceDE w:val="0"/>
              <w:autoSpaceDN w:val="0"/>
              <w:adjustRightInd w:val="0"/>
              <w:rPr>
                <w:rFonts w:cs="Arial"/>
                <w:bCs/>
                <w:sz w:val="28"/>
                <w:szCs w:val="28"/>
              </w:rPr>
            </w:pPr>
            <w:r>
              <w:rPr>
                <w:rFonts w:cs="Arial"/>
                <w:bCs/>
                <w:sz w:val="28"/>
                <w:szCs w:val="28"/>
              </w:rPr>
              <w:t>Racial Group</w:t>
            </w:r>
          </w:p>
        </w:tc>
        <w:tc>
          <w:tcPr>
            <w:tcW w:w="6769" w:type="dxa"/>
            <w:gridSpan w:val="2"/>
            <w:vMerge/>
          </w:tcPr>
          <w:p w14:paraId="16FD4E58" w14:textId="435A334F" w:rsidR="0036129D" w:rsidRPr="004F28EB" w:rsidRDefault="0036129D" w:rsidP="00315D12"/>
        </w:tc>
      </w:tr>
      <w:tr w:rsidR="0036129D" w14:paraId="60165452" w14:textId="77777777" w:rsidTr="00C25ED1">
        <w:tc>
          <w:tcPr>
            <w:tcW w:w="3384" w:type="dxa"/>
          </w:tcPr>
          <w:p w14:paraId="0E396A5F" w14:textId="77777777" w:rsidR="0036129D" w:rsidRDefault="0036129D" w:rsidP="00315D12">
            <w:pPr>
              <w:autoSpaceDE w:val="0"/>
              <w:autoSpaceDN w:val="0"/>
              <w:adjustRightInd w:val="0"/>
              <w:rPr>
                <w:rFonts w:cs="Arial"/>
                <w:bCs/>
                <w:sz w:val="28"/>
                <w:szCs w:val="28"/>
              </w:rPr>
            </w:pPr>
            <w:r>
              <w:rPr>
                <w:rFonts w:cs="Arial"/>
                <w:bCs/>
                <w:sz w:val="28"/>
                <w:szCs w:val="28"/>
              </w:rPr>
              <w:t>Age</w:t>
            </w:r>
          </w:p>
        </w:tc>
        <w:tc>
          <w:tcPr>
            <w:tcW w:w="6769" w:type="dxa"/>
            <w:gridSpan w:val="2"/>
            <w:vMerge/>
          </w:tcPr>
          <w:p w14:paraId="195B569C" w14:textId="12A7970C" w:rsidR="0036129D" w:rsidRPr="004F28EB" w:rsidRDefault="0036129D" w:rsidP="00315D12"/>
        </w:tc>
      </w:tr>
      <w:tr w:rsidR="0036129D" w14:paraId="35930F6C" w14:textId="77777777" w:rsidTr="00C25ED1">
        <w:tc>
          <w:tcPr>
            <w:tcW w:w="3384" w:type="dxa"/>
          </w:tcPr>
          <w:p w14:paraId="53ADA9BA" w14:textId="77777777" w:rsidR="0036129D" w:rsidRDefault="0036129D" w:rsidP="00E50753">
            <w:pPr>
              <w:autoSpaceDE w:val="0"/>
              <w:autoSpaceDN w:val="0"/>
              <w:adjustRightInd w:val="0"/>
              <w:rPr>
                <w:rFonts w:cs="Arial"/>
                <w:bCs/>
                <w:sz w:val="28"/>
                <w:szCs w:val="28"/>
              </w:rPr>
            </w:pPr>
            <w:r>
              <w:rPr>
                <w:rFonts w:cs="Arial"/>
                <w:bCs/>
                <w:sz w:val="28"/>
                <w:szCs w:val="28"/>
              </w:rPr>
              <w:t>Marital Status</w:t>
            </w:r>
          </w:p>
        </w:tc>
        <w:tc>
          <w:tcPr>
            <w:tcW w:w="6769" w:type="dxa"/>
            <w:gridSpan w:val="2"/>
            <w:vMerge/>
          </w:tcPr>
          <w:p w14:paraId="03C19C3A" w14:textId="425A6001" w:rsidR="0036129D" w:rsidRPr="004F28EB" w:rsidRDefault="0036129D" w:rsidP="00E50753"/>
        </w:tc>
      </w:tr>
      <w:tr w:rsidR="0036129D" w14:paraId="1D208676" w14:textId="77777777" w:rsidTr="00C25ED1">
        <w:tc>
          <w:tcPr>
            <w:tcW w:w="3384" w:type="dxa"/>
          </w:tcPr>
          <w:p w14:paraId="65C37E78" w14:textId="77777777" w:rsidR="0036129D" w:rsidRDefault="0036129D" w:rsidP="00E50753">
            <w:pPr>
              <w:autoSpaceDE w:val="0"/>
              <w:autoSpaceDN w:val="0"/>
              <w:adjustRightInd w:val="0"/>
              <w:rPr>
                <w:rFonts w:cs="Arial"/>
                <w:bCs/>
                <w:sz w:val="28"/>
                <w:szCs w:val="28"/>
              </w:rPr>
            </w:pPr>
            <w:r>
              <w:rPr>
                <w:rFonts w:cs="Arial"/>
                <w:bCs/>
                <w:sz w:val="28"/>
                <w:szCs w:val="28"/>
              </w:rPr>
              <w:t>Sexual Orientation</w:t>
            </w:r>
          </w:p>
        </w:tc>
        <w:tc>
          <w:tcPr>
            <w:tcW w:w="6769" w:type="dxa"/>
            <w:gridSpan w:val="2"/>
            <w:vMerge/>
          </w:tcPr>
          <w:p w14:paraId="48E53B4B" w14:textId="1D0DBEF4" w:rsidR="0036129D" w:rsidRPr="004F28EB" w:rsidRDefault="0036129D" w:rsidP="00E50753"/>
        </w:tc>
      </w:tr>
      <w:tr w:rsidR="0036129D" w14:paraId="7CB8D580" w14:textId="77777777" w:rsidTr="00C25ED1">
        <w:tc>
          <w:tcPr>
            <w:tcW w:w="3384" w:type="dxa"/>
          </w:tcPr>
          <w:p w14:paraId="03D32B05" w14:textId="77777777" w:rsidR="0036129D" w:rsidRDefault="0036129D" w:rsidP="00E50753">
            <w:pPr>
              <w:autoSpaceDE w:val="0"/>
              <w:autoSpaceDN w:val="0"/>
              <w:adjustRightInd w:val="0"/>
              <w:rPr>
                <w:rFonts w:cs="Arial"/>
                <w:bCs/>
                <w:sz w:val="28"/>
                <w:szCs w:val="28"/>
              </w:rPr>
            </w:pPr>
            <w:r>
              <w:rPr>
                <w:rFonts w:cs="Arial"/>
                <w:bCs/>
                <w:sz w:val="28"/>
                <w:szCs w:val="28"/>
              </w:rPr>
              <w:t>Men &amp; Women Generally</w:t>
            </w:r>
          </w:p>
        </w:tc>
        <w:tc>
          <w:tcPr>
            <w:tcW w:w="6769" w:type="dxa"/>
            <w:gridSpan w:val="2"/>
            <w:vMerge/>
          </w:tcPr>
          <w:p w14:paraId="6D309B0B" w14:textId="6CC0DD72" w:rsidR="0036129D" w:rsidRPr="004F28EB" w:rsidRDefault="0036129D" w:rsidP="00E50753"/>
        </w:tc>
      </w:tr>
      <w:tr w:rsidR="0077586F" w14:paraId="605E8F23" w14:textId="77777777" w:rsidTr="00315D12">
        <w:tc>
          <w:tcPr>
            <w:tcW w:w="3384" w:type="dxa"/>
          </w:tcPr>
          <w:p w14:paraId="59E38DE7"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384" w:type="dxa"/>
          </w:tcPr>
          <w:p w14:paraId="09C7C13F" w14:textId="09124D35" w:rsidR="0077586F" w:rsidRDefault="00333046" w:rsidP="00315D12">
            <w:r>
              <w:rPr>
                <w:rFonts w:cs="Arial"/>
                <w:bCs/>
                <w:sz w:val="28"/>
                <w:szCs w:val="28"/>
              </w:rPr>
              <w:t>Members who live with a disability/illness will benefit from having the option to attend meetings remotely.</w:t>
            </w:r>
          </w:p>
        </w:tc>
        <w:tc>
          <w:tcPr>
            <w:tcW w:w="3385" w:type="dxa"/>
          </w:tcPr>
          <w:p w14:paraId="4F4D37B2" w14:textId="3DFC5E51" w:rsidR="0077586F" w:rsidRDefault="0077586F" w:rsidP="00315D12"/>
        </w:tc>
      </w:tr>
      <w:tr w:rsidR="0077586F" w14:paraId="12900D2D" w14:textId="77777777" w:rsidTr="00315D12">
        <w:tc>
          <w:tcPr>
            <w:tcW w:w="3384" w:type="dxa"/>
          </w:tcPr>
          <w:p w14:paraId="26A62C00" w14:textId="77777777"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3384" w:type="dxa"/>
          </w:tcPr>
          <w:p w14:paraId="4FF2C042" w14:textId="0DC26947" w:rsidR="0077586F" w:rsidRDefault="00F209D5" w:rsidP="00315D12">
            <w:r>
              <w:rPr>
                <w:rFonts w:cs="Arial"/>
                <w:bCs/>
                <w:sz w:val="28"/>
                <w:szCs w:val="28"/>
              </w:rPr>
              <w:t>Members with caring responsibilities will benefit from having the option to attend meetings remotely.</w:t>
            </w:r>
          </w:p>
        </w:tc>
        <w:tc>
          <w:tcPr>
            <w:tcW w:w="3385" w:type="dxa"/>
          </w:tcPr>
          <w:p w14:paraId="2EC69006" w14:textId="15BB25AA" w:rsidR="0077586F" w:rsidRDefault="0077586F" w:rsidP="00315D12"/>
        </w:tc>
      </w:tr>
    </w:tbl>
    <w:p w14:paraId="3B562667" w14:textId="77777777" w:rsidR="0077586F" w:rsidRDefault="0077586F" w:rsidP="0077586F"/>
    <w:p w14:paraId="730C19F4" w14:textId="77777777" w:rsidR="004C10F5" w:rsidRPr="00500D59" w:rsidRDefault="004C10F5" w:rsidP="00513BD8">
      <w:pPr>
        <w:spacing w:line="240" w:lineRule="atLeast"/>
        <w:rPr>
          <w:rFonts w:cs="Arial"/>
          <w:b/>
          <w:color w:val="7030A0"/>
          <w:sz w:val="28"/>
          <w:szCs w:val="28"/>
          <w:lang w:val="en-US"/>
        </w:rPr>
      </w:pPr>
      <w:r w:rsidRPr="008C705A">
        <w:rPr>
          <w:rFonts w:cs="Arial"/>
          <w:b/>
          <w:sz w:val="28"/>
          <w:szCs w:val="28"/>
          <w:lang w:val="en-US"/>
        </w:rPr>
        <w:t>Equality Action Plan 2021-2025</w:t>
      </w:r>
      <w:r w:rsidR="00500D59">
        <w:rPr>
          <w:rFonts w:cs="Arial"/>
          <w:b/>
          <w:color w:val="4472C4" w:themeColor="accent5"/>
          <w:sz w:val="28"/>
          <w:szCs w:val="28"/>
          <w:lang w:val="en-US"/>
        </w:rPr>
        <w:t xml:space="preserve"> </w:t>
      </w:r>
    </w:p>
    <w:p w14:paraId="6EF9F6A5" w14:textId="47A0B53D" w:rsidR="00500D59" w:rsidRPr="008C705A" w:rsidRDefault="00513BD8" w:rsidP="004C10F5">
      <w:pPr>
        <w:spacing w:line="240" w:lineRule="atLeast"/>
        <w:rPr>
          <w:rFonts w:cs="Arial"/>
          <w:sz w:val="28"/>
          <w:szCs w:val="28"/>
          <w:lang w:val="en-US"/>
        </w:rPr>
      </w:pPr>
      <w:r w:rsidRPr="008C705A">
        <w:rPr>
          <w:rFonts w:cs="Arial"/>
          <w:sz w:val="28"/>
          <w:szCs w:val="28"/>
          <w:lang w:val="en-US"/>
        </w:rPr>
        <w:t xml:space="preserve">Does the activity/policy/project being screened relate to an action </w:t>
      </w:r>
      <w:r w:rsidR="00921F48" w:rsidRPr="008C705A">
        <w:rPr>
          <w:rFonts w:cs="Arial"/>
          <w:sz w:val="28"/>
          <w:szCs w:val="28"/>
          <w:lang w:val="en-US"/>
        </w:rPr>
        <w:t>in</w:t>
      </w:r>
      <w:r w:rsidR="00775F88" w:rsidRPr="008C705A">
        <w:rPr>
          <w:rFonts w:cs="Arial"/>
          <w:sz w:val="28"/>
          <w:szCs w:val="28"/>
          <w:lang w:val="en-US"/>
        </w:rPr>
        <w:t xml:space="preserve"> the</w:t>
      </w:r>
      <w:r w:rsidR="00921F48" w:rsidRPr="008C705A">
        <w:rPr>
          <w:rFonts w:cs="Arial"/>
          <w:sz w:val="28"/>
          <w:szCs w:val="28"/>
          <w:lang w:val="en-US"/>
        </w:rPr>
        <w:t xml:space="preserve"> </w:t>
      </w:r>
      <w:hyperlink r:id="rId14" w:history="1">
        <w:r w:rsidR="00921F48" w:rsidRPr="008C705A">
          <w:rPr>
            <w:rStyle w:val="Hyperlink"/>
            <w:rFonts w:cs="Arial"/>
            <w:color w:val="auto"/>
            <w:sz w:val="28"/>
            <w:szCs w:val="28"/>
            <w:lang w:val="en-US"/>
          </w:rPr>
          <w:t>Equality Action Plan 2021</w:t>
        </w:r>
        <w:r w:rsidRPr="008C705A">
          <w:rPr>
            <w:rStyle w:val="Hyperlink"/>
            <w:rFonts w:cs="Arial"/>
            <w:color w:val="auto"/>
            <w:sz w:val="28"/>
            <w:szCs w:val="28"/>
            <w:lang w:val="en-US"/>
          </w:rPr>
          <w:t>-2025</w:t>
        </w:r>
      </w:hyperlink>
      <w:r w:rsidRPr="008C705A">
        <w:rPr>
          <w:rFonts w:cs="Arial"/>
          <w:sz w:val="28"/>
          <w:szCs w:val="28"/>
          <w:lang w:val="en-US"/>
        </w:rPr>
        <w:t xml:space="preserve">?  </w:t>
      </w:r>
      <w:r w:rsidR="00921F48" w:rsidRPr="008C705A">
        <w:rPr>
          <w:rFonts w:cs="Arial"/>
          <w:sz w:val="28"/>
          <w:szCs w:val="28"/>
          <w:lang w:val="en-US"/>
        </w:rPr>
        <w:t xml:space="preserve"> </w:t>
      </w:r>
      <w:r w:rsidR="00921F48" w:rsidRPr="00F530B7">
        <w:rPr>
          <w:rFonts w:cs="Arial"/>
          <w:strike/>
          <w:sz w:val="28"/>
          <w:szCs w:val="28"/>
          <w:lang w:val="en-US"/>
        </w:rPr>
        <w:t>Yes</w:t>
      </w:r>
      <w:r w:rsidR="00921F48" w:rsidRPr="008C705A">
        <w:rPr>
          <w:rFonts w:cs="Arial"/>
          <w:sz w:val="28"/>
          <w:szCs w:val="28"/>
          <w:lang w:val="en-US"/>
        </w:rPr>
        <w:t>/No    If yes, specify which action</w:t>
      </w:r>
      <w:r w:rsidRPr="008C705A">
        <w:rPr>
          <w:rFonts w:cs="Arial"/>
          <w:sz w:val="28"/>
          <w:szCs w:val="28"/>
          <w:lang w:val="en-US"/>
        </w:rPr>
        <w:t xml:space="preserve">. </w:t>
      </w:r>
    </w:p>
    <w:p w14:paraId="09B885DB" w14:textId="77777777" w:rsidR="00360755" w:rsidRDefault="00360755" w:rsidP="006A11E6">
      <w:pPr>
        <w:autoSpaceDE w:val="0"/>
        <w:autoSpaceDN w:val="0"/>
        <w:adjustRightInd w:val="0"/>
        <w:rPr>
          <w:b/>
          <w:sz w:val="28"/>
          <w:szCs w:val="28"/>
        </w:rPr>
      </w:pPr>
    </w:p>
    <w:p w14:paraId="0677FE26" w14:textId="7699EA25" w:rsidR="006A11E6" w:rsidRPr="00500D59" w:rsidRDefault="006A11E6" w:rsidP="006A11E6">
      <w:pPr>
        <w:autoSpaceDE w:val="0"/>
        <w:autoSpaceDN w:val="0"/>
        <w:adjustRightInd w:val="0"/>
        <w:rPr>
          <w:b/>
          <w:color w:val="7030A0"/>
          <w:sz w:val="28"/>
          <w:szCs w:val="28"/>
        </w:rPr>
      </w:pPr>
      <w:r w:rsidRPr="008C705A">
        <w:rPr>
          <w:b/>
          <w:sz w:val="28"/>
          <w:szCs w:val="28"/>
        </w:rPr>
        <w:t>2(b)</w:t>
      </w:r>
      <w:r w:rsidRPr="008C705A">
        <w:rPr>
          <w:b/>
          <w:sz w:val="24"/>
          <w:szCs w:val="24"/>
        </w:rPr>
        <w:t xml:space="preserve">  </w:t>
      </w:r>
      <w:r w:rsidRPr="008C705A">
        <w:rPr>
          <w:b/>
          <w:sz w:val="28"/>
          <w:szCs w:val="28"/>
        </w:rPr>
        <w:t>DDA Disability Duties (see Disability Action Plan 2021-2025)</w:t>
      </w:r>
    </w:p>
    <w:p w14:paraId="445DA1FD" w14:textId="77777777" w:rsidR="006A11E6" w:rsidRPr="008C705A" w:rsidRDefault="006A11E6" w:rsidP="0077586F">
      <w:pPr>
        <w:rPr>
          <w:sz w:val="28"/>
          <w:szCs w:val="28"/>
        </w:rPr>
      </w:pPr>
      <w:r w:rsidRPr="008C705A">
        <w:rPr>
          <w:sz w:val="28"/>
          <w:szCs w:val="28"/>
        </w:rPr>
        <w:t xml:space="preserve">Does this policy/activity present opportunities to contribute to the actions in our </w:t>
      </w:r>
      <w:hyperlink r:id="rId15" w:history="1">
        <w:r w:rsidRPr="008C705A">
          <w:rPr>
            <w:rStyle w:val="Hyperlink"/>
            <w:color w:val="auto"/>
            <w:sz w:val="28"/>
            <w:szCs w:val="28"/>
          </w:rPr>
          <w:t>Disability Action Plan</w:t>
        </w:r>
      </w:hyperlink>
      <w:r w:rsidRPr="008C705A">
        <w:rPr>
          <w:sz w:val="28"/>
          <w:szCs w:val="28"/>
        </w:rPr>
        <w:t>:</w:t>
      </w:r>
      <w:r w:rsidR="00513BD8" w:rsidRPr="008C705A">
        <w:rPr>
          <w:sz w:val="28"/>
          <w:szCs w:val="28"/>
        </w:rPr>
        <w:t xml:space="preserve"> </w:t>
      </w:r>
    </w:p>
    <w:p w14:paraId="571C4ADD" w14:textId="77777777" w:rsidR="0009046B" w:rsidRPr="008C705A" w:rsidRDefault="006A11E6" w:rsidP="00921F48">
      <w:pPr>
        <w:pStyle w:val="ListParagraph"/>
        <w:numPr>
          <w:ilvl w:val="0"/>
          <w:numId w:val="15"/>
        </w:numPr>
        <w:rPr>
          <w:sz w:val="28"/>
          <w:szCs w:val="28"/>
        </w:rPr>
      </w:pPr>
      <w:r w:rsidRPr="008C705A">
        <w:rPr>
          <w:sz w:val="28"/>
          <w:szCs w:val="28"/>
        </w:rPr>
        <w:t>to promote positive attitudes towards disabled people?</w:t>
      </w:r>
    </w:p>
    <w:p w14:paraId="7370E5F6" w14:textId="77777777" w:rsidR="006A11E6" w:rsidRPr="008C705A" w:rsidRDefault="006A11E6" w:rsidP="006A11E6">
      <w:pPr>
        <w:pStyle w:val="ListParagraph"/>
        <w:numPr>
          <w:ilvl w:val="0"/>
          <w:numId w:val="15"/>
        </w:numPr>
        <w:rPr>
          <w:sz w:val="28"/>
          <w:szCs w:val="28"/>
        </w:rPr>
      </w:pPr>
      <w:r w:rsidRPr="008C705A">
        <w:rPr>
          <w:sz w:val="28"/>
          <w:szCs w:val="28"/>
        </w:rPr>
        <w:t>to encourage the participation of disabled people in public life?</w:t>
      </w:r>
    </w:p>
    <w:p w14:paraId="4D32FADD" w14:textId="7B55ADC3" w:rsidR="006A11E6" w:rsidRDefault="006A11E6" w:rsidP="00921F48">
      <w:pPr>
        <w:rPr>
          <w:color w:val="4472C4" w:themeColor="accent5"/>
          <w:sz w:val="28"/>
          <w:szCs w:val="28"/>
        </w:rPr>
      </w:pPr>
      <w:r w:rsidRPr="00F530B7">
        <w:rPr>
          <w:b/>
          <w:sz w:val="28"/>
          <w:szCs w:val="28"/>
        </w:rPr>
        <w:t>Yes</w:t>
      </w:r>
      <w:r w:rsidRPr="008C705A">
        <w:rPr>
          <w:sz w:val="28"/>
          <w:szCs w:val="28"/>
        </w:rPr>
        <w:t>/</w:t>
      </w:r>
      <w:r w:rsidRPr="00F530B7">
        <w:rPr>
          <w:strike/>
          <w:sz w:val="28"/>
          <w:szCs w:val="28"/>
        </w:rPr>
        <w:t>No</w:t>
      </w:r>
      <w:r w:rsidRPr="008C705A">
        <w:rPr>
          <w:sz w:val="28"/>
          <w:szCs w:val="28"/>
        </w:rPr>
        <w:t xml:space="preserve"> </w:t>
      </w:r>
      <w:r w:rsidR="00D94E68" w:rsidRPr="008C705A">
        <w:rPr>
          <w:sz w:val="28"/>
          <w:szCs w:val="28"/>
        </w:rPr>
        <w:t>If</w:t>
      </w:r>
      <w:r w:rsidRPr="008C705A">
        <w:rPr>
          <w:sz w:val="28"/>
          <w:szCs w:val="28"/>
        </w:rPr>
        <w:t xml:space="preserve"> yes, give details</w:t>
      </w:r>
      <w:r w:rsidR="00921F48" w:rsidRPr="008C705A">
        <w:rPr>
          <w:sz w:val="28"/>
          <w:szCs w:val="28"/>
        </w:rPr>
        <w:t>/specify which action.</w:t>
      </w:r>
      <w:r w:rsidRPr="008C705A">
        <w:rPr>
          <w:sz w:val="28"/>
          <w:szCs w:val="28"/>
        </w:rPr>
        <w:t xml:space="preserve"> </w:t>
      </w:r>
    </w:p>
    <w:p w14:paraId="37CECAB9" w14:textId="093D143A" w:rsidR="0009046B" w:rsidRDefault="00D65376" w:rsidP="0077586F">
      <w:pPr>
        <w:rPr>
          <w:sz w:val="28"/>
          <w:szCs w:val="28"/>
        </w:rPr>
      </w:pPr>
      <w:r>
        <w:rPr>
          <w:sz w:val="28"/>
          <w:szCs w:val="28"/>
        </w:rPr>
        <w:lastRenderedPageBreak/>
        <w:t xml:space="preserve">The ability to attend Council meetings remotely will encourage the participation of disabled people in public life.  </w:t>
      </w:r>
      <w:r w:rsidR="00ED02F1">
        <w:rPr>
          <w:sz w:val="28"/>
          <w:szCs w:val="28"/>
        </w:rPr>
        <w:t xml:space="preserve">Elected Members living with a disability will </w:t>
      </w:r>
      <w:r w:rsidR="00A70B1C">
        <w:rPr>
          <w:sz w:val="28"/>
          <w:szCs w:val="28"/>
        </w:rPr>
        <w:t xml:space="preserve">be able to </w:t>
      </w:r>
      <w:r w:rsidR="00F322B9">
        <w:rPr>
          <w:sz w:val="28"/>
          <w:szCs w:val="28"/>
        </w:rPr>
        <w:t xml:space="preserve">fulfil their duties as a public representative </w:t>
      </w:r>
      <w:r w:rsidR="004E7A26">
        <w:rPr>
          <w:sz w:val="28"/>
          <w:szCs w:val="28"/>
        </w:rPr>
        <w:t xml:space="preserve">from having the ability to attend meetings remotely.  </w:t>
      </w:r>
    </w:p>
    <w:p w14:paraId="146067D1" w14:textId="77777777" w:rsidR="00F25B57" w:rsidRPr="00A06502" w:rsidRDefault="00F25B57" w:rsidP="0077586F">
      <w:pPr>
        <w:rPr>
          <w:sz w:val="28"/>
          <w:szCs w:val="28"/>
        </w:rPr>
      </w:pPr>
    </w:p>
    <w:p w14:paraId="1343FE44"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327E2F20"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46C9C928" w14:textId="77777777" w:rsidTr="002C652A">
        <w:tc>
          <w:tcPr>
            <w:tcW w:w="3035" w:type="dxa"/>
          </w:tcPr>
          <w:p w14:paraId="2DE2AFD9" w14:textId="77777777" w:rsidR="0077586F" w:rsidRPr="006F5191" w:rsidRDefault="0077586F" w:rsidP="00315D12">
            <w:pPr>
              <w:rPr>
                <w:b/>
                <w:sz w:val="28"/>
                <w:szCs w:val="28"/>
              </w:rPr>
            </w:pPr>
            <w:r w:rsidRPr="006F5191">
              <w:rPr>
                <w:b/>
                <w:sz w:val="28"/>
                <w:szCs w:val="28"/>
              </w:rPr>
              <w:t>Good Relations Category</w:t>
            </w:r>
          </w:p>
        </w:tc>
        <w:tc>
          <w:tcPr>
            <w:tcW w:w="4331" w:type="dxa"/>
          </w:tcPr>
          <w:p w14:paraId="6C80EDC6"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292EABE2"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7E84C6C1"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77586F" w14:paraId="454E1ABB" w14:textId="77777777" w:rsidTr="002C652A">
        <w:tc>
          <w:tcPr>
            <w:tcW w:w="3035" w:type="dxa"/>
          </w:tcPr>
          <w:p w14:paraId="4636E4DD" w14:textId="77777777" w:rsidR="0077586F" w:rsidRPr="00A11D24" w:rsidRDefault="0077586F" w:rsidP="00315D12">
            <w:pPr>
              <w:rPr>
                <w:sz w:val="28"/>
                <w:szCs w:val="28"/>
              </w:rPr>
            </w:pPr>
            <w:r w:rsidRPr="00A11D24">
              <w:rPr>
                <w:sz w:val="28"/>
                <w:szCs w:val="28"/>
              </w:rPr>
              <w:t>Religious Belief</w:t>
            </w:r>
          </w:p>
        </w:tc>
        <w:tc>
          <w:tcPr>
            <w:tcW w:w="4331" w:type="dxa"/>
          </w:tcPr>
          <w:p w14:paraId="42F6CA40" w14:textId="520A1F6C" w:rsidR="00780C66" w:rsidRDefault="00F530B7" w:rsidP="00315D12">
            <w:r w:rsidRPr="00F530B7">
              <w:t>No direct impact</w:t>
            </w:r>
          </w:p>
        </w:tc>
        <w:tc>
          <w:tcPr>
            <w:tcW w:w="2268" w:type="dxa"/>
          </w:tcPr>
          <w:p w14:paraId="10B9DC88" w14:textId="77777777" w:rsidR="0077586F" w:rsidRDefault="00A06502" w:rsidP="00315D12">
            <w:r>
              <w:t>None</w:t>
            </w:r>
          </w:p>
        </w:tc>
      </w:tr>
      <w:tr w:rsidR="0077586F" w14:paraId="43603382" w14:textId="77777777" w:rsidTr="002C652A">
        <w:tc>
          <w:tcPr>
            <w:tcW w:w="3035" w:type="dxa"/>
          </w:tcPr>
          <w:p w14:paraId="60646328" w14:textId="77777777" w:rsidR="0077586F" w:rsidRPr="00A11D24" w:rsidRDefault="0077586F" w:rsidP="00315D12">
            <w:pPr>
              <w:rPr>
                <w:sz w:val="28"/>
                <w:szCs w:val="28"/>
              </w:rPr>
            </w:pPr>
            <w:r w:rsidRPr="00A11D24">
              <w:rPr>
                <w:sz w:val="28"/>
                <w:szCs w:val="28"/>
              </w:rPr>
              <w:t>Political Opinion</w:t>
            </w:r>
          </w:p>
        </w:tc>
        <w:tc>
          <w:tcPr>
            <w:tcW w:w="4331" w:type="dxa"/>
          </w:tcPr>
          <w:p w14:paraId="063CCC9A" w14:textId="77777777" w:rsidR="0077586F" w:rsidRDefault="00A06502" w:rsidP="00315D12">
            <w:r>
              <w:t>No direct impact</w:t>
            </w:r>
          </w:p>
        </w:tc>
        <w:tc>
          <w:tcPr>
            <w:tcW w:w="2268" w:type="dxa"/>
          </w:tcPr>
          <w:p w14:paraId="6581E5F7" w14:textId="77777777" w:rsidR="0077586F" w:rsidRDefault="00A06502" w:rsidP="00315D12">
            <w:r>
              <w:t>None</w:t>
            </w:r>
          </w:p>
        </w:tc>
      </w:tr>
      <w:tr w:rsidR="0077586F" w14:paraId="569BB2CF" w14:textId="77777777" w:rsidTr="002C652A">
        <w:tc>
          <w:tcPr>
            <w:tcW w:w="3035" w:type="dxa"/>
          </w:tcPr>
          <w:p w14:paraId="5CA4E8F4" w14:textId="77777777" w:rsidR="0077586F" w:rsidRPr="00A11D24" w:rsidRDefault="0077586F" w:rsidP="00315D12">
            <w:pPr>
              <w:rPr>
                <w:sz w:val="28"/>
                <w:szCs w:val="28"/>
              </w:rPr>
            </w:pPr>
            <w:r w:rsidRPr="00A11D24">
              <w:rPr>
                <w:sz w:val="28"/>
                <w:szCs w:val="28"/>
              </w:rPr>
              <w:t>Racial Group</w:t>
            </w:r>
          </w:p>
        </w:tc>
        <w:tc>
          <w:tcPr>
            <w:tcW w:w="4331" w:type="dxa"/>
          </w:tcPr>
          <w:p w14:paraId="3D89B39B" w14:textId="77777777" w:rsidR="0077586F" w:rsidRDefault="00A06502" w:rsidP="00315D12">
            <w:r>
              <w:t>No direct impact</w:t>
            </w:r>
          </w:p>
        </w:tc>
        <w:tc>
          <w:tcPr>
            <w:tcW w:w="2268" w:type="dxa"/>
          </w:tcPr>
          <w:p w14:paraId="66BC086A" w14:textId="77777777" w:rsidR="0077586F" w:rsidRDefault="00A06502" w:rsidP="00315D12">
            <w:r>
              <w:t>None</w:t>
            </w:r>
          </w:p>
        </w:tc>
      </w:tr>
    </w:tbl>
    <w:p w14:paraId="2E27830C" w14:textId="77777777" w:rsidR="0077586F"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60CB17EF" w14:textId="77777777" w:rsidR="004065BE" w:rsidRPr="00775F88" w:rsidRDefault="004065BE" w:rsidP="0077586F">
      <w:pPr>
        <w:rPr>
          <w:rFonts w:cs="Arial"/>
          <w:sz w:val="28"/>
          <w:szCs w:val="28"/>
        </w:rPr>
      </w:pPr>
    </w:p>
    <w:p w14:paraId="3CDB20A7"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3D807079"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7"/>
        <w:gridCol w:w="3149"/>
        <w:gridCol w:w="3149"/>
      </w:tblGrid>
      <w:tr w:rsidR="0077586F" w14:paraId="00BD7DDF" w14:textId="77777777" w:rsidTr="000F23CE">
        <w:tc>
          <w:tcPr>
            <w:tcW w:w="3167" w:type="dxa"/>
          </w:tcPr>
          <w:p w14:paraId="0367A894" w14:textId="77777777" w:rsidR="0077586F" w:rsidRPr="006F5191" w:rsidRDefault="0077586F" w:rsidP="00315D12">
            <w:pPr>
              <w:rPr>
                <w:b/>
                <w:sz w:val="28"/>
                <w:szCs w:val="28"/>
              </w:rPr>
            </w:pPr>
            <w:r w:rsidRPr="006F5191">
              <w:rPr>
                <w:b/>
                <w:sz w:val="28"/>
                <w:szCs w:val="28"/>
              </w:rPr>
              <w:t>Good Relations Category</w:t>
            </w:r>
          </w:p>
        </w:tc>
        <w:tc>
          <w:tcPr>
            <w:tcW w:w="3149" w:type="dxa"/>
          </w:tcPr>
          <w:p w14:paraId="3ABAE858" w14:textId="77777777" w:rsidR="0077586F" w:rsidRPr="006F5191" w:rsidRDefault="0077586F" w:rsidP="00315D12">
            <w:pPr>
              <w:rPr>
                <w:b/>
                <w:sz w:val="28"/>
                <w:szCs w:val="28"/>
              </w:rPr>
            </w:pPr>
            <w:r w:rsidRPr="006F5191">
              <w:rPr>
                <w:b/>
                <w:sz w:val="28"/>
                <w:szCs w:val="28"/>
              </w:rPr>
              <w:t>IF Yes, provide details</w:t>
            </w:r>
          </w:p>
        </w:tc>
        <w:tc>
          <w:tcPr>
            <w:tcW w:w="3149" w:type="dxa"/>
          </w:tcPr>
          <w:p w14:paraId="2F7042C0" w14:textId="77777777" w:rsidR="0077586F" w:rsidRPr="006F5191" w:rsidRDefault="0077586F" w:rsidP="00315D12">
            <w:pPr>
              <w:rPr>
                <w:b/>
                <w:sz w:val="28"/>
                <w:szCs w:val="28"/>
              </w:rPr>
            </w:pPr>
            <w:r w:rsidRPr="006F5191">
              <w:rPr>
                <w:b/>
                <w:sz w:val="28"/>
                <w:szCs w:val="28"/>
              </w:rPr>
              <w:t>If No, provide details</w:t>
            </w:r>
          </w:p>
        </w:tc>
      </w:tr>
      <w:tr w:rsidR="000F23CE" w14:paraId="178C5298" w14:textId="77777777" w:rsidTr="00711905">
        <w:tc>
          <w:tcPr>
            <w:tcW w:w="3167" w:type="dxa"/>
          </w:tcPr>
          <w:p w14:paraId="00927762" w14:textId="77777777" w:rsidR="000F23CE" w:rsidRPr="00A11D24" w:rsidRDefault="000F23CE" w:rsidP="000F23CE">
            <w:pPr>
              <w:rPr>
                <w:sz w:val="28"/>
                <w:szCs w:val="28"/>
              </w:rPr>
            </w:pPr>
            <w:r w:rsidRPr="00A11D24">
              <w:rPr>
                <w:sz w:val="28"/>
                <w:szCs w:val="28"/>
              </w:rPr>
              <w:t>Religious Belief</w:t>
            </w:r>
          </w:p>
        </w:tc>
        <w:tc>
          <w:tcPr>
            <w:tcW w:w="3149" w:type="dxa"/>
            <w:vMerge w:val="restart"/>
            <w:vAlign w:val="center"/>
          </w:tcPr>
          <w:p w14:paraId="0DFA93E4" w14:textId="50D97C29" w:rsidR="000F23CE" w:rsidRPr="00A11D24" w:rsidRDefault="00711905" w:rsidP="00711905">
            <w:pPr>
              <w:jc w:val="center"/>
              <w:rPr>
                <w:sz w:val="28"/>
                <w:szCs w:val="28"/>
              </w:rPr>
            </w:pPr>
            <w:r>
              <w:rPr>
                <w:sz w:val="28"/>
                <w:szCs w:val="28"/>
              </w:rPr>
              <w:t>N/A</w:t>
            </w:r>
          </w:p>
        </w:tc>
        <w:tc>
          <w:tcPr>
            <w:tcW w:w="3149" w:type="dxa"/>
            <w:vMerge w:val="restart"/>
            <w:vAlign w:val="center"/>
          </w:tcPr>
          <w:p w14:paraId="61085406" w14:textId="3275CF14" w:rsidR="000F23CE" w:rsidRPr="00A11D24" w:rsidRDefault="00711905" w:rsidP="00711905">
            <w:pPr>
              <w:jc w:val="center"/>
              <w:rPr>
                <w:sz w:val="28"/>
                <w:szCs w:val="28"/>
              </w:rPr>
            </w:pPr>
            <w:r>
              <w:rPr>
                <w:sz w:val="28"/>
                <w:szCs w:val="28"/>
              </w:rPr>
              <w:t>No opportunities identified to promote good relations for any of these groups.</w:t>
            </w:r>
          </w:p>
        </w:tc>
      </w:tr>
      <w:tr w:rsidR="000F23CE" w14:paraId="0BE632D3" w14:textId="77777777" w:rsidTr="000F23CE">
        <w:tc>
          <w:tcPr>
            <w:tcW w:w="3167" w:type="dxa"/>
          </w:tcPr>
          <w:p w14:paraId="7D495C4B" w14:textId="77777777" w:rsidR="000F23CE" w:rsidRPr="00A11D24" w:rsidRDefault="000F23CE" w:rsidP="000F23CE">
            <w:pPr>
              <w:rPr>
                <w:sz w:val="28"/>
                <w:szCs w:val="28"/>
              </w:rPr>
            </w:pPr>
            <w:r w:rsidRPr="00A11D24">
              <w:rPr>
                <w:sz w:val="28"/>
                <w:szCs w:val="28"/>
              </w:rPr>
              <w:t>Political Opinion</w:t>
            </w:r>
          </w:p>
        </w:tc>
        <w:tc>
          <w:tcPr>
            <w:tcW w:w="3149" w:type="dxa"/>
            <w:vMerge/>
          </w:tcPr>
          <w:p w14:paraId="0266A99A" w14:textId="1DA3901D" w:rsidR="000F23CE" w:rsidRPr="00A11D24" w:rsidRDefault="000F23CE" w:rsidP="000F23CE">
            <w:pPr>
              <w:rPr>
                <w:sz w:val="28"/>
                <w:szCs w:val="28"/>
              </w:rPr>
            </w:pPr>
          </w:p>
        </w:tc>
        <w:tc>
          <w:tcPr>
            <w:tcW w:w="3149" w:type="dxa"/>
            <w:vMerge/>
          </w:tcPr>
          <w:p w14:paraId="37853244" w14:textId="77777777" w:rsidR="000F23CE" w:rsidRPr="00A11D24" w:rsidRDefault="000F23CE" w:rsidP="000F23CE">
            <w:pPr>
              <w:rPr>
                <w:sz w:val="28"/>
                <w:szCs w:val="28"/>
              </w:rPr>
            </w:pPr>
          </w:p>
        </w:tc>
      </w:tr>
      <w:tr w:rsidR="000F23CE" w14:paraId="3159F5F1" w14:textId="77777777" w:rsidTr="000F23CE">
        <w:tc>
          <w:tcPr>
            <w:tcW w:w="3167" w:type="dxa"/>
          </w:tcPr>
          <w:p w14:paraId="19388426" w14:textId="77777777" w:rsidR="000F23CE" w:rsidRPr="00A11D24" w:rsidRDefault="000F23CE" w:rsidP="000F23CE">
            <w:pPr>
              <w:rPr>
                <w:sz w:val="28"/>
                <w:szCs w:val="28"/>
              </w:rPr>
            </w:pPr>
            <w:r w:rsidRPr="00A11D24">
              <w:rPr>
                <w:sz w:val="28"/>
                <w:szCs w:val="28"/>
              </w:rPr>
              <w:t>Racial Group</w:t>
            </w:r>
          </w:p>
        </w:tc>
        <w:tc>
          <w:tcPr>
            <w:tcW w:w="3149" w:type="dxa"/>
            <w:vMerge/>
          </w:tcPr>
          <w:p w14:paraId="283261D3" w14:textId="26DC66BA" w:rsidR="000F23CE" w:rsidRPr="00A11D24" w:rsidRDefault="000F23CE" w:rsidP="000F23CE">
            <w:pPr>
              <w:rPr>
                <w:sz w:val="28"/>
                <w:szCs w:val="28"/>
              </w:rPr>
            </w:pPr>
          </w:p>
        </w:tc>
        <w:tc>
          <w:tcPr>
            <w:tcW w:w="3149" w:type="dxa"/>
            <w:vMerge/>
          </w:tcPr>
          <w:p w14:paraId="2FDFA216" w14:textId="77777777" w:rsidR="000F23CE" w:rsidRPr="00A11D24" w:rsidRDefault="000F23CE" w:rsidP="000F23CE">
            <w:pPr>
              <w:rPr>
                <w:sz w:val="28"/>
                <w:szCs w:val="28"/>
              </w:rPr>
            </w:pPr>
          </w:p>
        </w:tc>
      </w:tr>
    </w:tbl>
    <w:p w14:paraId="633CF11F" w14:textId="77777777" w:rsidR="0009451E" w:rsidRDefault="0009451E" w:rsidP="006A7D1D">
      <w:pPr>
        <w:rPr>
          <w:rFonts w:cs="Arial"/>
          <w:b/>
          <w:sz w:val="28"/>
          <w:szCs w:val="28"/>
        </w:rPr>
      </w:pPr>
    </w:p>
    <w:p w14:paraId="33FB128C" w14:textId="77777777" w:rsidR="0077586F" w:rsidRPr="006A7D1D" w:rsidRDefault="0077586F" w:rsidP="006A7D1D">
      <w:pPr>
        <w:rPr>
          <w:rFonts w:cs="Arial"/>
          <w:b/>
          <w:sz w:val="28"/>
          <w:szCs w:val="28"/>
        </w:rPr>
      </w:pPr>
      <w:r>
        <w:rPr>
          <w:rFonts w:cs="Arial"/>
          <w:b/>
          <w:sz w:val="28"/>
          <w:szCs w:val="28"/>
        </w:rPr>
        <w:t>Multiple identity</w:t>
      </w:r>
    </w:p>
    <w:p w14:paraId="420347FF" w14:textId="77777777" w:rsidR="0077586F" w:rsidRDefault="0077586F" w:rsidP="0077586F">
      <w:pPr>
        <w:autoSpaceDE w:val="0"/>
        <w:autoSpaceDN w:val="0"/>
        <w:adjustRightInd w:val="0"/>
        <w:rPr>
          <w:rFonts w:cs="Arial"/>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04988216" w14:textId="77777777" w:rsidR="00E1060E" w:rsidRDefault="00E1060E" w:rsidP="00E1060E">
      <w:pPr>
        <w:autoSpaceDE w:val="0"/>
        <w:autoSpaceDN w:val="0"/>
        <w:adjustRightInd w:val="0"/>
        <w:rPr>
          <w:rFonts w:cs="Arial"/>
          <w:sz w:val="28"/>
          <w:szCs w:val="28"/>
        </w:rPr>
      </w:pPr>
      <w:r w:rsidRPr="00F10AB4">
        <w:rPr>
          <w:rFonts w:cs="Arial"/>
          <w:sz w:val="28"/>
          <w:szCs w:val="28"/>
        </w:rPr>
        <w:t>No impact has been identified which would impact people with multiple identities.</w:t>
      </w:r>
    </w:p>
    <w:p w14:paraId="43DDB9C4" w14:textId="77777777" w:rsidR="004065BE" w:rsidRDefault="004065BE" w:rsidP="0077586F">
      <w:pPr>
        <w:autoSpaceDE w:val="0"/>
        <w:autoSpaceDN w:val="0"/>
        <w:adjustRightInd w:val="0"/>
        <w:rPr>
          <w:rFonts w:cs="Arial"/>
          <w:b/>
          <w:sz w:val="28"/>
          <w:szCs w:val="28"/>
        </w:rPr>
      </w:pPr>
    </w:p>
    <w:p w14:paraId="3CF70B28" w14:textId="77777777" w:rsidR="004065BE" w:rsidRDefault="004065BE" w:rsidP="0077586F">
      <w:pPr>
        <w:autoSpaceDE w:val="0"/>
        <w:autoSpaceDN w:val="0"/>
        <w:adjustRightInd w:val="0"/>
        <w:rPr>
          <w:rFonts w:cs="Arial"/>
          <w:b/>
          <w:sz w:val="28"/>
          <w:szCs w:val="28"/>
        </w:rPr>
      </w:pPr>
    </w:p>
    <w:p w14:paraId="4899B98C" w14:textId="2C2C5CF6" w:rsidR="0077586F" w:rsidRDefault="0077586F" w:rsidP="0077586F">
      <w:pPr>
        <w:autoSpaceDE w:val="0"/>
        <w:autoSpaceDN w:val="0"/>
        <w:adjustRightInd w:val="0"/>
        <w:rPr>
          <w:rFonts w:cs="Arial"/>
          <w:sz w:val="28"/>
          <w:szCs w:val="28"/>
        </w:rPr>
      </w:pPr>
      <w:r>
        <w:rPr>
          <w:rFonts w:cs="Arial"/>
          <w:b/>
          <w:sz w:val="28"/>
          <w:szCs w:val="28"/>
        </w:rPr>
        <w:lastRenderedPageBreak/>
        <w:t>Part 3. Screening decision</w:t>
      </w:r>
      <w:r w:rsidR="009C465F" w:rsidRPr="00F333A1">
        <w:rPr>
          <w:rFonts w:cs="Arial"/>
          <w:b/>
          <w:sz w:val="28"/>
          <w:szCs w:val="28"/>
        </w:rPr>
        <w:t xml:space="preserve">/outcome </w:t>
      </w:r>
    </w:p>
    <w:p w14:paraId="4C6FFFA8" w14:textId="77777777"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7FAFBB06"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14:paraId="13A6E412"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14:paraId="04884901" w14:textId="4D9B9582"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w:t>
      </w:r>
      <w:r w:rsidR="008E240F">
        <w:rPr>
          <w:rFonts w:cs="Arial"/>
          <w:sz w:val="28"/>
          <w:szCs w:val="28"/>
        </w:rPr>
        <w:t>groups,</w:t>
      </w:r>
      <w:r>
        <w:rPr>
          <w:rFonts w:cs="Arial"/>
          <w:sz w:val="28"/>
          <w:szCs w:val="28"/>
        </w:rPr>
        <w:t xml:space="preserve">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14:paraId="7B656342" w14:textId="77777777"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730E69B5" w14:textId="77777777" w:rsidTr="004C6097">
        <w:tc>
          <w:tcPr>
            <w:tcW w:w="4390" w:type="dxa"/>
            <w:shd w:val="clear" w:color="auto" w:fill="auto"/>
          </w:tcPr>
          <w:p w14:paraId="7B9DC825"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6F14264E"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293BFCE0" w14:textId="77777777" w:rsidTr="004C6097">
        <w:tc>
          <w:tcPr>
            <w:tcW w:w="4390" w:type="dxa"/>
            <w:shd w:val="clear" w:color="auto" w:fill="auto"/>
          </w:tcPr>
          <w:p w14:paraId="0AFA29D6"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3A23AB91" w14:textId="5A839A94" w:rsidR="0077586F" w:rsidRPr="008B64C0" w:rsidRDefault="002D1394" w:rsidP="00315D12">
            <w:pPr>
              <w:autoSpaceDE w:val="0"/>
              <w:autoSpaceDN w:val="0"/>
              <w:adjustRightInd w:val="0"/>
              <w:rPr>
                <w:rFonts w:cs="Arial"/>
                <w:sz w:val="28"/>
                <w:szCs w:val="28"/>
              </w:rPr>
            </w:pPr>
            <w:r>
              <w:rPr>
                <w:rFonts w:cs="Arial"/>
                <w:b/>
                <w:sz w:val="28"/>
                <w:szCs w:val="28"/>
              </w:rPr>
              <w:t>S</w:t>
            </w:r>
            <w:r w:rsidR="0077586F" w:rsidRPr="006517B3">
              <w:rPr>
                <w:rFonts w:cs="Arial"/>
                <w:b/>
                <w:sz w:val="28"/>
                <w:szCs w:val="28"/>
              </w:rPr>
              <w:t>creen out</w:t>
            </w:r>
            <w:r w:rsidR="0077586F" w:rsidRPr="008B64C0">
              <w:rPr>
                <w:rFonts w:cs="Arial"/>
                <w:sz w:val="28"/>
                <w:szCs w:val="28"/>
              </w:rPr>
              <w:t xml:space="preserve"> </w:t>
            </w:r>
            <w:r w:rsidR="00E80C8B">
              <w:rPr>
                <w:rFonts w:cs="Arial"/>
                <w:sz w:val="28"/>
                <w:szCs w:val="28"/>
              </w:rPr>
              <w:t xml:space="preserve">– no equality impact assessment and no </w:t>
            </w:r>
            <w:r w:rsidR="0077586F"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14:paraId="0579B5B1" w14:textId="4A92F680" w:rsidR="006A7D1D" w:rsidRPr="008B64C0" w:rsidRDefault="00147678" w:rsidP="00303E2D">
            <w:pPr>
              <w:autoSpaceDE w:val="0"/>
              <w:autoSpaceDN w:val="0"/>
              <w:adjustRightInd w:val="0"/>
              <w:rPr>
                <w:rFonts w:cs="Arial"/>
                <w:sz w:val="28"/>
                <w:szCs w:val="28"/>
              </w:rPr>
            </w:pPr>
            <w:r>
              <w:rPr>
                <w:rFonts w:cs="Arial"/>
                <w:sz w:val="28"/>
                <w:szCs w:val="28"/>
              </w:rPr>
              <w:t xml:space="preserve">Equality screening has concluded there is no need for a full equality impact assessment.  There are no negative impacts associated with the </w:t>
            </w:r>
            <w:r w:rsidR="00F530B7">
              <w:rPr>
                <w:rFonts w:cs="Arial"/>
                <w:sz w:val="28"/>
                <w:szCs w:val="28"/>
              </w:rPr>
              <w:t>project</w:t>
            </w:r>
            <w:r>
              <w:rPr>
                <w:rFonts w:cs="Arial"/>
                <w:sz w:val="28"/>
                <w:szCs w:val="28"/>
              </w:rPr>
              <w:t>.</w:t>
            </w:r>
          </w:p>
        </w:tc>
      </w:tr>
      <w:tr w:rsidR="0077586F" w:rsidRPr="00D71613" w14:paraId="0A2C8A5E" w14:textId="77777777" w:rsidTr="004C6097">
        <w:tc>
          <w:tcPr>
            <w:tcW w:w="4390" w:type="dxa"/>
            <w:shd w:val="clear" w:color="auto" w:fill="auto"/>
          </w:tcPr>
          <w:p w14:paraId="7D60F257"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5F9B6DD7" w14:textId="77777777" w:rsidR="00F530B7" w:rsidRDefault="0077586F" w:rsidP="00754986">
            <w:pPr>
              <w:autoSpaceDE w:val="0"/>
              <w:autoSpaceDN w:val="0"/>
              <w:adjustRightInd w:val="0"/>
              <w:rPr>
                <w:rFonts w:cs="Arial"/>
                <w:b/>
                <w:sz w:val="28"/>
                <w:szCs w:val="28"/>
              </w:rPr>
            </w:pPr>
            <w:r w:rsidRPr="006517B3">
              <w:rPr>
                <w:rFonts w:cs="Arial"/>
                <w:b/>
                <w:sz w:val="28"/>
                <w:szCs w:val="28"/>
              </w:rPr>
              <w:t>Screen out with mitigation</w:t>
            </w:r>
          </w:p>
          <w:p w14:paraId="0B3DF310" w14:textId="1FB4367F" w:rsidR="0077586F" w:rsidRPr="008B64C0" w:rsidRDefault="00F530B7" w:rsidP="00754986">
            <w:pPr>
              <w:autoSpaceDE w:val="0"/>
              <w:autoSpaceDN w:val="0"/>
              <w:adjustRightInd w:val="0"/>
              <w:rPr>
                <w:rFonts w:cs="Arial"/>
                <w:sz w:val="28"/>
                <w:szCs w:val="28"/>
              </w:rPr>
            </w:pPr>
            <w:r w:rsidRPr="00F530B7">
              <w:rPr>
                <w:rFonts w:cs="Arial"/>
                <w:bCs/>
                <w:sz w:val="28"/>
                <w:szCs w:val="28"/>
              </w:rPr>
              <w:t>Not applicable</w:t>
            </w:r>
          </w:p>
        </w:tc>
        <w:tc>
          <w:tcPr>
            <w:tcW w:w="4933" w:type="dxa"/>
            <w:shd w:val="clear" w:color="auto" w:fill="auto"/>
          </w:tcPr>
          <w:p w14:paraId="62A25F3D" w14:textId="77777777" w:rsidR="0077586F" w:rsidRPr="008B64C0" w:rsidRDefault="0077586F" w:rsidP="00315D12">
            <w:pPr>
              <w:autoSpaceDE w:val="0"/>
              <w:autoSpaceDN w:val="0"/>
              <w:adjustRightInd w:val="0"/>
              <w:rPr>
                <w:rFonts w:cs="Arial"/>
                <w:sz w:val="28"/>
                <w:szCs w:val="28"/>
              </w:rPr>
            </w:pPr>
          </w:p>
        </w:tc>
      </w:tr>
      <w:tr w:rsidR="0077586F" w:rsidRPr="00D71613" w14:paraId="7F3A0D4E" w14:textId="77777777" w:rsidTr="004C6097">
        <w:tc>
          <w:tcPr>
            <w:tcW w:w="4390" w:type="dxa"/>
            <w:shd w:val="clear" w:color="auto" w:fill="auto"/>
          </w:tcPr>
          <w:p w14:paraId="69C4FE81" w14:textId="77777777" w:rsidR="0077586F" w:rsidRPr="008B64C0" w:rsidRDefault="00E80C8B" w:rsidP="00315D12">
            <w:pPr>
              <w:autoSpaceDE w:val="0"/>
              <w:autoSpaceDN w:val="0"/>
              <w:adjustRightInd w:val="0"/>
              <w:rPr>
                <w:rFonts w:cs="Arial"/>
                <w:sz w:val="28"/>
                <w:szCs w:val="28"/>
              </w:rPr>
            </w:pPr>
            <w:r>
              <w:rPr>
                <w:rFonts w:cs="Arial"/>
                <w:sz w:val="28"/>
                <w:szCs w:val="28"/>
              </w:rPr>
              <w:t>Option 3</w:t>
            </w:r>
          </w:p>
          <w:p w14:paraId="45648A35"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3D16E9F2" w14:textId="48B12982" w:rsidR="006F5191" w:rsidRPr="006517B3" w:rsidRDefault="00F530B7" w:rsidP="00315D12">
            <w:pPr>
              <w:autoSpaceDE w:val="0"/>
              <w:autoSpaceDN w:val="0"/>
              <w:adjustRightInd w:val="0"/>
              <w:rPr>
                <w:rFonts w:cs="Arial"/>
                <w:color w:val="7030A0"/>
                <w:sz w:val="28"/>
                <w:szCs w:val="28"/>
              </w:rPr>
            </w:pPr>
            <w:r w:rsidRPr="00F530B7">
              <w:rPr>
                <w:rFonts w:cs="Arial"/>
                <w:bCs/>
                <w:sz w:val="28"/>
                <w:szCs w:val="28"/>
              </w:rPr>
              <w:t>Not applicable</w:t>
            </w:r>
          </w:p>
        </w:tc>
        <w:tc>
          <w:tcPr>
            <w:tcW w:w="4933" w:type="dxa"/>
            <w:shd w:val="clear" w:color="auto" w:fill="auto"/>
          </w:tcPr>
          <w:p w14:paraId="3319C8D3" w14:textId="77777777" w:rsidR="0077586F" w:rsidRPr="008B64C0" w:rsidRDefault="0077586F" w:rsidP="00315D12">
            <w:pPr>
              <w:autoSpaceDE w:val="0"/>
              <w:autoSpaceDN w:val="0"/>
              <w:adjustRightInd w:val="0"/>
              <w:rPr>
                <w:rFonts w:cs="Arial"/>
                <w:sz w:val="28"/>
                <w:szCs w:val="28"/>
              </w:rPr>
            </w:pPr>
          </w:p>
        </w:tc>
      </w:tr>
    </w:tbl>
    <w:p w14:paraId="711D748D" w14:textId="77777777" w:rsidR="006517B3" w:rsidRDefault="006517B3" w:rsidP="0077586F">
      <w:pPr>
        <w:autoSpaceDE w:val="0"/>
        <w:autoSpaceDN w:val="0"/>
        <w:adjustRightInd w:val="0"/>
        <w:rPr>
          <w:rFonts w:cs="Arial"/>
          <w:b/>
          <w:sz w:val="28"/>
          <w:szCs w:val="28"/>
        </w:rPr>
      </w:pPr>
    </w:p>
    <w:p w14:paraId="120D31F2" w14:textId="77777777" w:rsidR="0077586F" w:rsidRDefault="00E80C8B" w:rsidP="0077586F">
      <w:pPr>
        <w:autoSpaceDE w:val="0"/>
        <w:autoSpaceDN w:val="0"/>
        <w:adjustRightInd w:val="0"/>
        <w:rPr>
          <w:rFonts w:cs="Arial"/>
          <w:b/>
          <w:sz w:val="28"/>
          <w:szCs w:val="28"/>
        </w:rPr>
      </w:pPr>
      <w:r>
        <w:rPr>
          <w:rFonts w:cs="Arial"/>
          <w:b/>
          <w:sz w:val="28"/>
          <w:szCs w:val="28"/>
        </w:rPr>
        <w:lastRenderedPageBreak/>
        <w:t>Mitigation (Only r</w:t>
      </w:r>
      <w:r w:rsidR="00D27726">
        <w:rPr>
          <w:rFonts w:cs="Arial"/>
          <w:b/>
          <w:sz w:val="28"/>
          <w:szCs w:val="28"/>
        </w:rPr>
        <w:t>elevant to Option 2)</w:t>
      </w:r>
    </w:p>
    <w:p w14:paraId="1F41D9F9" w14:textId="4A67D8D2" w:rsidR="00147678" w:rsidRDefault="00D27726" w:rsidP="0077586F">
      <w:pPr>
        <w:autoSpaceDE w:val="0"/>
        <w:autoSpaceDN w:val="0"/>
        <w:adjustRightInd w:val="0"/>
        <w:rPr>
          <w:rFonts w:cs="Arial"/>
          <w:color w:val="7030A0"/>
          <w:sz w:val="28"/>
          <w:szCs w:val="28"/>
        </w:rPr>
      </w:pPr>
      <w:r w:rsidRPr="005F4D62">
        <w:rPr>
          <w:rFonts w:cs="Arial"/>
          <w:b/>
          <w:sz w:val="28"/>
          <w:szCs w:val="28"/>
        </w:rPr>
        <w:t>Can the activity/policy/project plan</w:t>
      </w:r>
      <w:r w:rsidR="0077586F" w:rsidRPr="005F4D62">
        <w:rPr>
          <w:rFonts w:cs="Arial"/>
          <w:b/>
          <w:sz w:val="28"/>
          <w:szCs w:val="28"/>
        </w:rPr>
        <w:t xml:space="preserve"> be </w:t>
      </w:r>
      <w:r w:rsidR="008E240F" w:rsidRPr="005F4D62">
        <w:rPr>
          <w:rFonts w:cs="Arial"/>
          <w:b/>
          <w:sz w:val="28"/>
          <w:szCs w:val="28"/>
        </w:rPr>
        <w:t>amended,</w:t>
      </w:r>
      <w:r w:rsidR="0077586F" w:rsidRPr="005F4D62">
        <w:rPr>
          <w:rFonts w:cs="Arial"/>
          <w:b/>
          <w:sz w:val="28"/>
          <w:szCs w:val="28"/>
        </w:rPr>
        <w:t xml:space="preserve">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14:paraId="3C53DCC1" w14:textId="77777777" w:rsidR="0077586F" w:rsidRPr="00F333A1"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14:paraId="4F9D8CA3" w14:textId="68D1CAC9" w:rsidR="00A02F03" w:rsidRDefault="00147678" w:rsidP="0077586F">
      <w:pPr>
        <w:autoSpaceDE w:val="0"/>
        <w:autoSpaceDN w:val="0"/>
        <w:adjustRightInd w:val="0"/>
        <w:jc w:val="both"/>
        <w:rPr>
          <w:rFonts w:cs="Arial"/>
          <w:b/>
          <w:sz w:val="28"/>
          <w:szCs w:val="28"/>
        </w:rPr>
      </w:pPr>
      <w:r>
        <w:rPr>
          <w:rFonts w:cs="Arial"/>
          <w:b/>
          <w:sz w:val="28"/>
          <w:szCs w:val="28"/>
        </w:rPr>
        <w:t>N/A</w:t>
      </w:r>
    </w:p>
    <w:p w14:paraId="182A6BF4" w14:textId="578CCCE7" w:rsidR="0077586F" w:rsidRPr="006517B3"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2E7C2A9C" w14:textId="77777777" w:rsidR="0077586F" w:rsidRPr="00147678" w:rsidRDefault="0077586F" w:rsidP="00147678">
      <w:pPr>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14:paraId="6C7B7AA3" w14:textId="77777777" w:rsidR="0077586F" w:rsidRPr="00873063" w:rsidRDefault="0077586F" w:rsidP="00873063">
      <w:pPr>
        <w:pStyle w:val="BodyTextIndent2"/>
        <w:ind w:left="0" w:firstLine="0"/>
        <w:rPr>
          <w:rFonts w:asciiTheme="minorHAnsi" w:hAnsiTheme="minorHAnsi" w:cstheme="minorHAnsi"/>
          <w:color w:val="4472C4" w:themeColor="accent5"/>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Yes/No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p>
    <w:p w14:paraId="581CA27E" w14:textId="77777777" w:rsidR="00754986" w:rsidRDefault="00147678" w:rsidP="0077586F">
      <w:pPr>
        <w:autoSpaceDE w:val="0"/>
        <w:autoSpaceDN w:val="0"/>
        <w:adjustRightInd w:val="0"/>
        <w:rPr>
          <w:rFonts w:cs="Arial"/>
          <w:b/>
          <w:sz w:val="28"/>
          <w:szCs w:val="28"/>
        </w:rPr>
      </w:pPr>
      <w:r>
        <w:rPr>
          <w:rFonts w:cs="Arial"/>
          <w:b/>
          <w:sz w:val="28"/>
          <w:szCs w:val="28"/>
        </w:rPr>
        <w:t>N/A</w:t>
      </w:r>
    </w:p>
    <w:p w14:paraId="5D92AF89" w14:textId="77777777"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14:paraId="5F650CF5" w14:textId="77777777" w:rsidR="00921F2B" w:rsidRPr="00F530B7" w:rsidRDefault="00C2113F" w:rsidP="0077586F">
      <w:pPr>
        <w:autoSpaceDE w:val="0"/>
        <w:autoSpaceDN w:val="0"/>
        <w:adjustRightInd w:val="0"/>
        <w:rPr>
          <w:rFonts w:cs="Arial"/>
          <w:b/>
          <w:color w:val="000000" w:themeColor="text1"/>
          <w:sz w:val="28"/>
          <w:szCs w:val="28"/>
        </w:rPr>
      </w:pPr>
      <w:r w:rsidRPr="00F530B7">
        <w:rPr>
          <w:rFonts w:cs="Arial"/>
          <w:b/>
          <w:color w:val="000000" w:themeColor="text1"/>
          <w:sz w:val="28"/>
          <w:szCs w:val="28"/>
        </w:rPr>
        <w:t>Two elements to monitoring:</w:t>
      </w:r>
    </w:p>
    <w:p w14:paraId="42AF0C50" w14:textId="77777777" w:rsidR="00873063" w:rsidRPr="00F530B7" w:rsidRDefault="00C2113F" w:rsidP="00873063">
      <w:pPr>
        <w:pStyle w:val="ListParagraph"/>
        <w:numPr>
          <w:ilvl w:val="0"/>
          <w:numId w:val="14"/>
        </w:numPr>
        <w:autoSpaceDE w:val="0"/>
        <w:autoSpaceDN w:val="0"/>
        <w:adjustRightInd w:val="0"/>
        <w:ind w:left="357" w:hanging="357"/>
        <w:rPr>
          <w:rFonts w:cs="Arial"/>
          <w:b/>
          <w:color w:val="000000" w:themeColor="text1"/>
          <w:sz w:val="28"/>
          <w:szCs w:val="28"/>
        </w:rPr>
      </w:pPr>
      <w:r w:rsidRPr="00F530B7">
        <w:rPr>
          <w:rFonts w:cs="Arial"/>
          <w:b/>
          <w:color w:val="000000" w:themeColor="text1"/>
          <w:sz w:val="28"/>
          <w:szCs w:val="28"/>
        </w:rPr>
        <w:t>Monitoring the activity generally</w:t>
      </w:r>
      <w:r w:rsidR="0090415A" w:rsidRPr="00F530B7">
        <w:rPr>
          <w:rFonts w:cs="Arial"/>
          <w:b/>
          <w:color w:val="000000" w:themeColor="text1"/>
          <w:sz w:val="28"/>
          <w:szCs w:val="28"/>
        </w:rPr>
        <w:t xml:space="preserve"> as part of normal review and evaluation or service improvement</w:t>
      </w:r>
      <w:r w:rsidRPr="00F530B7">
        <w:rPr>
          <w:rFonts w:cs="Arial"/>
          <w:b/>
          <w:color w:val="000000" w:themeColor="text1"/>
          <w:sz w:val="28"/>
          <w:szCs w:val="28"/>
        </w:rPr>
        <w:t xml:space="preserve"> </w:t>
      </w:r>
    </w:p>
    <w:p w14:paraId="507835D3"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2EB5B48C"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14:paraId="0BDC30FC" w14:textId="77777777" w:rsidR="0077586F" w:rsidRDefault="00625C04" w:rsidP="0077586F">
      <w:pPr>
        <w:autoSpaceDE w:val="0"/>
        <w:autoSpaceDN w:val="0"/>
        <w:adjustRightInd w:val="0"/>
        <w:rPr>
          <w:rFonts w:cs="Arial"/>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14:paraId="29D19DAE" w14:textId="722269B2" w:rsidR="00314604" w:rsidRDefault="007458A4" w:rsidP="000E3759">
      <w:pPr>
        <w:pStyle w:val="BodyTextIndent2"/>
        <w:numPr>
          <w:ilvl w:val="0"/>
          <w:numId w:val="20"/>
        </w:numPr>
        <w:rPr>
          <w:rFonts w:cs="Arial"/>
          <w:szCs w:val="28"/>
        </w:rPr>
      </w:pPr>
      <w:r>
        <w:rPr>
          <w:rFonts w:cs="Arial"/>
          <w:szCs w:val="28"/>
        </w:rPr>
        <w:t xml:space="preserve">The legislative position on the remote meeting </w:t>
      </w:r>
      <w:r w:rsidR="000E3759">
        <w:rPr>
          <w:rFonts w:cs="Arial"/>
          <w:szCs w:val="28"/>
        </w:rPr>
        <w:t>regulations will be monitored on an ongoing basis.</w:t>
      </w:r>
    </w:p>
    <w:p w14:paraId="2241300C" w14:textId="7235F487" w:rsidR="000E3759" w:rsidRDefault="000E3759" w:rsidP="000E3759">
      <w:pPr>
        <w:pStyle w:val="BodyTextIndent2"/>
        <w:numPr>
          <w:ilvl w:val="0"/>
          <w:numId w:val="20"/>
        </w:numPr>
        <w:rPr>
          <w:rFonts w:cs="Arial"/>
          <w:szCs w:val="28"/>
        </w:rPr>
      </w:pPr>
      <w:r>
        <w:rPr>
          <w:rFonts w:cs="Arial"/>
          <w:szCs w:val="28"/>
        </w:rPr>
        <w:t>The Council will be notified of any changes in legislation by the Department for Communities.</w:t>
      </w:r>
    </w:p>
    <w:p w14:paraId="735CBAC4" w14:textId="77777777" w:rsidR="000E3759" w:rsidRDefault="000E3759" w:rsidP="000E3759">
      <w:pPr>
        <w:pStyle w:val="BodyTextIndent2"/>
        <w:ind w:left="720" w:firstLine="0"/>
        <w:rPr>
          <w:rFonts w:cs="Arial"/>
          <w:szCs w:val="28"/>
        </w:rPr>
      </w:pPr>
    </w:p>
    <w:p w14:paraId="13928AE8" w14:textId="77777777" w:rsidR="000E3759" w:rsidRDefault="000E3759" w:rsidP="000E3759">
      <w:pPr>
        <w:pStyle w:val="BodyTextIndent2"/>
        <w:ind w:left="720" w:firstLine="0"/>
        <w:rPr>
          <w:rFonts w:cs="Arial"/>
          <w:szCs w:val="28"/>
        </w:rPr>
      </w:pPr>
    </w:p>
    <w:p w14:paraId="196466B7" w14:textId="77777777" w:rsidR="00312283" w:rsidRDefault="00312283" w:rsidP="0077586F">
      <w:pPr>
        <w:pStyle w:val="BodyTextIndent2"/>
        <w:ind w:left="0" w:firstLine="0"/>
        <w:rPr>
          <w:rFonts w:cs="Arial"/>
          <w:szCs w:val="28"/>
        </w:rPr>
      </w:pPr>
    </w:p>
    <w:p w14:paraId="699AEA36" w14:textId="77777777" w:rsidR="0077586F" w:rsidRPr="00A13493" w:rsidRDefault="0077586F" w:rsidP="0077586F">
      <w:pPr>
        <w:pStyle w:val="BodyTextIndent2"/>
        <w:ind w:left="0" w:firstLine="0"/>
        <w:rPr>
          <w:color w:val="7030A0"/>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4219"/>
        <w:gridCol w:w="1568"/>
      </w:tblGrid>
      <w:tr w:rsidR="0077586F" w14:paraId="19B45DF5" w14:textId="77777777" w:rsidTr="00BC1E5A">
        <w:trPr>
          <w:trHeight w:val="397"/>
        </w:trPr>
        <w:tc>
          <w:tcPr>
            <w:tcW w:w="3823" w:type="dxa"/>
          </w:tcPr>
          <w:p w14:paraId="7717F6D3" w14:textId="77777777" w:rsidR="0077586F" w:rsidRDefault="0077586F" w:rsidP="00315D12">
            <w:pPr>
              <w:spacing w:before="120" w:after="120"/>
              <w:rPr>
                <w:b/>
                <w:sz w:val="28"/>
                <w:szCs w:val="28"/>
              </w:rPr>
            </w:pPr>
          </w:p>
        </w:tc>
        <w:tc>
          <w:tcPr>
            <w:tcW w:w="4223" w:type="dxa"/>
          </w:tcPr>
          <w:p w14:paraId="6D64FB5B"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560BB1E4" w14:textId="77777777" w:rsidR="0077586F" w:rsidRDefault="0077586F" w:rsidP="00315D12">
            <w:pPr>
              <w:spacing w:before="120" w:after="120"/>
              <w:rPr>
                <w:b/>
                <w:sz w:val="28"/>
                <w:szCs w:val="28"/>
              </w:rPr>
            </w:pPr>
            <w:r>
              <w:rPr>
                <w:b/>
                <w:sz w:val="28"/>
                <w:szCs w:val="28"/>
              </w:rPr>
              <w:t>Date</w:t>
            </w:r>
          </w:p>
        </w:tc>
      </w:tr>
      <w:tr w:rsidR="0077586F" w14:paraId="7B50C0D1" w14:textId="77777777" w:rsidTr="00BC1E5A">
        <w:trPr>
          <w:trHeight w:val="397"/>
        </w:trPr>
        <w:tc>
          <w:tcPr>
            <w:tcW w:w="3823" w:type="dxa"/>
          </w:tcPr>
          <w:p w14:paraId="37854996" w14:textId="3E2F668D" w:rsidR="0077586F" w:rsidRDefault="00A13493" w:rsidP="003F36AE">
            <w:pPr>
              <w:spacing w:before="120" w:after="120"/>
              <w:rPr>
                <w:rFonts w:cs="Arial"/>
                <w:sz w:val="28"/>
                <w:szCs w:val="28"/>
              </w:rPr>
            </w:pPr>
            <w:r>
              <w:rPr>
                <w:rFonts w:cs="Arial"/>
                <w:sz w:val="28"/>
                <w:szCs w:val="28"/>
              </w:rPr>
              <w:t xml:space="preserve">Screened by:  </w:t>
            </w:r>
            <w:r w:rsidR="00BC1E5A">
              <w:rPr>
                <w:rFonts w:cs="Arial"/>
                <w:sz w:val="28"/>
                <w:szCs w:val="28"/>
              </w:rPr>
              <w:t>Cathy Adamson</w:t>
            </w:r>
          </w:p>
        </w:tc>
        <w:tc>
          <w:tcPr>
            <w:tcW w:w="4223" w:type="dxa"/>
          </w:tcPr>
          <w:p w14:paraId="0F64C135" w14:textId="7110D201" w:rsidR="0077586F" w:rsidRDefault="00BC1E5A" w:rsidP="00315D12">
            <w:pPr>
              <w:spacing w:before="120" w:after="120"/>
              <w:rPr>
                <w:rFonts w:cs="Arial"/>
                <w:sz w:val="28"/>
                <w:szCs w:val="28"/>
              </w:rPr>
            </w:pPr>
            <w:r>
              <w:rPr>
                <w:rFonts w:cs="Arial"/>
                <w:sz w:val="28"/>
                <w:szCs w:val="28"/>
              </w:rPr>
              <w:t>Acting PCSP/Members Services Officer</w:t>
            </w:r>
          </w:p>
        </w:tc>
        <w:tc>
          <w:tcPr>
            <w:tcW w:w="1560" w:type="dxa"/>
          </w:tcPr>
          <w:p w14:paraId="2754CD32" w14:textId="0D3B497A" w:rsidR="0077586F" w:rsidRDefault="00BC1E5A" w:rsidP="00315D12">
            <w:pPr>
              <w:spacing w:before="120" w:after="120"/>
              <w:rPr>
                <w:rFonts w:cs="Arial"/>
                <w:sz w:val="28"/>
                <w:szCs w:val="28"/>
              </w:rPr>
            </w:pPr>
            <w:r>
              <w:rPr>
                <w:rFonts w:cs="Arial"/>
                <w:sz w:val="28"/>
                <w:szCs w:val="28"/>
              </w:rPr>
              <w:t>19/08/2024</w:t>
            </w:r>
          </w:p>
        </w:tc>
      </w:tr>
      <w:tr w:rsidR="0077586F" w14:paraId="4EDD7398" w14:textId="77777777" w:rsidTr="00BC1E5A">
        <w:trPr>
          <w:trHeight w:val="397"/>
        </w:trPr>
        <w:tc>
          <w:tcPr>
            <w:tcW w:w="3823" w:type="dxa"/>
          </w:tcPr>
          <w:p w14:paraId="640200F8" w14:textId="3F94DC2F" w:rsidR="0077586F" w:rsidRDefault="008F0D99" w:rsidP="00315D12">
            <w:pPr>
              <w:spacing w:before="120" w:after="120"/>
              <w:rPr>
                <w:rFonts w:cs="Arial"/>
                <w:sz w:val="28"/>
                <w:szCs w:val="28"/>
              </w:rPr>
            </w:pPr>
            <w:r>
              <w:rPr>
                <w:rFonts w:cs="Arial"/>
                <w:sz w:val="28"/>
                <w:szCs w:val="28"/>
              </w:rPr>
              <w:t>Reviewed by</w:t>
            </w:r>
            <w:r w:rsidR="00A13493">
              <w:rPr>
                <w:rFonts w:cs="Arial"/>
                <w:sz w:val="28"/>
                <w:szCs w:val="28"/>
              </w:rPr>
              <w:t>:</w:t>
            </w:r>
            <w:r w:rsidR="00302890">
              <w:rPr>
                <w:rFonts w:cs="Arial"/>
                <w:sz w:val="28"/>
                <w:szCs w:val="28"/>
              </w:rPr>
              <w:t xml:space="preserve">   </w:t>
            </w:r>
            <w:r w:rsidR="00BF593F">
              <w:rPr>
                <w:rFonts w:cs="Arial"/>
                <w:sz w:val="28"/>
                <w:szCs w:val="28"/>
              </w:rPr>
              <w:t>Annie Wilson</w:t>
            </w:r>
          </w:p>
        </w:tc>
        <w:tc>
          <w:tcPr>
            <w:tcW w:w="4223" w:type="dxa"/>
          </w:tcPr>
          <w:p w14:paraId="3BEC0B6D" w14:textId="25FC2265" w:rsidR="0077586F" w:rsidRDefault="00302890" w:rsidP="00315D12">
            <w:pPr>
              <w:spacing w:before="120" w:after="120"/>
              <w:rPr>
                <w:rFonts w:cs="Arial"/>
                <w:sz w:val="28"/>
                <w:szCs w:val="28"/>
              </w:rPr>
            </w:pPr>
            <w:r>
              <w:rPr>
                <w:rFonts w:cs="Arial"/>
                <w:sz w:val="28"/>
                <w:szCs w:val="28"/>
              </w:rPr>
              <w:t>Equality Officer</w:t>
            </w:r>
          </w:p>
        </w:tc>
        <w:tc>
          <w:tcPr>
            <w:tcW w:w="1560" w:type="dxa"/>
          </w:tcPr>
          <w:p w14:paraId="697F2C90" w14:textId="17774923" w:rsidR="0077586F" w:rsidRDefault="00BF593F" w:rsidP="00315D12">
            <w:pPr>
              <w:spacing w:before="120" w:after="120"/>
              <w:rPr>
                <w:rFonts w:cs="Arial"/>
                <w:sz w:val="28"/>
                <w:szCs w:val="28"/>
              </w:rPr>
            </w:pPr>
            <w:r>
              <w:rPr>
                <w:rFonts w:cs="Arial"/>
                <w:sz w:val="28"/>
                <w:szCs w:val="28"/>
              </w:rPr>
              <w:t>03/09/2024</w:t>
            </w:r>
          </w:p>
        </w:tc>
      </w:tr>
      <w:tr w:rsidR="0077586F" w14:paraId="5C57AA2E" w14:textId="77777777" w:rsidTr="00BC1E5A">
        <w:trPr>
          <w:trHeight w:val="397"/>
        </w:trPr>
        <w:tc>
          <w:tcPr>
            <w:tcW w:w="3823" w:type="dxa"/>
          </w:tcPr>
          <w:p w14:paraId="20A85B8C" w14:textId="1714B81E" w:rsidR="0077586F" w:rsidRDefault="0077586F" w:rsidP="00A13493">
            <w:pPr>
              <w:spacing w:before="120" w:after="120"/>
              <w:rPr>
                <w:rFonts w:cs="Arial"/>
                <w:b/>
                <w:sz w:val="28"/>
                <w:szCs w:val="28"/>
              </w:rPr>
            </w:pPr>
            <w:r>
              <w:rPr>
                <w:rFonts w:cs="Arial"/>
                <w:b/>
                <w:sz w:val="28"/>
                <w:szCs w:val="28"/>
              </w:rPr>
              <w:t>Approved by:</w:t>
            </w:r>
            <w:r w:rsidR="00A13493">
              <w:rPr>
                <w:rFonts w:cs="Arial"/>
                <w:b/>
                <w:sz w:val="28"/>
                <w:szCs w:val="28"/>
              </w:rPr>
              <w:t xml:space="preserve"> </w:t>
            </w:r>
            <w:r w:rsidR="00355965">
              <w:rPr>
                <w:rFonts w:cs="Arial"/>
                <w:b/>
                <w:sz w:val="28"/>
                <w:szCs w:val="28"/>
              </w:rPr>
              <w:t>Frances Byrne</w:t>
            </w:r>
          </w:p>
        </w:tc>
        <w:tc>
          <w:tcPr>
            <w:tcW w:w="4223" w:type="dxa"/>
          </w:tcPr>
          <w:p w14:paraId="75CCCEB7" w14:textId="7FC1CD50" w:rsidR="0077586F" w:rsidRDefault="00355965" w:rsidP="00315D12">
            <w:pPr>
              <w:spacing w:before="120" w:after="120"/>
              <w:rPr>
                <w:rFonts w:cs="Arial"/>
                <w:sz w:val="28"/>
                <w:szCs w:val="28"/>
              </w:rPr>
            </w:pPr>
            <w:r>
              <w:rPr>
                <w:rFonts w:cs="Arial"/>
                <w:sz w:val="28"/>
                <w:szCs w:val="28"/>
              </w:rPr>
              <w:t xml:space="preserve">Head of Corporate </w:t>
            </w:r>
            <w:r w:rsidR="00901E41">
              <w:rPr>
                <w:rFonts w:cs="Arial"/>
                <w:sz w:val="28"/>
                <w:szCs w:val="28"/>
              </w:rPr>
              <w:t xml:space="preserve">Communications &amp; Administration </w:t>
            </w:r>
          </w:p>
        </w:tc>
        <w:tc>
          <w:tcPr>
            <w:tcW w:w="1560" w:type="dxa"/>
          </w:tcPr>
          <w:p w14:paraId="4D233FE9" w14:textId="3E440089" w:rsidR="0077586F" w:rsidRDefault="00901E41" w:rsidP="00315D12">
            <w:pPr>
              <w:spacing w:before="120" w:after="120"/>
              <w:rPr>
                <w:rFonts w:cs="Arial"/>
                <w:sz w:val="28"/>
                <w:szCs w:val="28"/>
              </w:rPr>
            </w:pPr>
            <w:r>
              <w:rPr>
                <w:rFonts w:cs="Arial"/>
                <w:sz w:val="28"/>
                <w:szCs w:val="28"/>
              </w:rPr>
              <w:t>04/09/2024</w:t>
            </w:r>
          </w:p>
        </w:tc>
      </w:tr>
    </w:tbl>
    <w:p w14:paraId="2A288D11" w14:textId="77777777" w:rsidR="0077586F" w:rsidRPr="00426CFD" w:rsidRDefault="0077586F" w:rsidP="0077586F">
      <w:pPr>
        <w:rPr>
          <w:sz w:val="28"/>
          <w:szCs w:val="28"/>
        </w:rPr>
      </w:pPr>
    </w:p>
    <w:p w14:paraId="70B87D4B" w14:textId="77777777" w:rsidR="00426CFD" w:rsidRDefault="00426CFD" w:rsidP="0077586F">
      <w:pPr>
        <w:rPr>
          <w:sz w:val="28"/>
          <w:szCs w:val="28"/>
        </w:rPr>
      </w:pPr>
    </w:p>
    <w:p w14:paraId="70ABA852" w14:textId="77777777"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14:paraId="04653838" w14:textId="219892D9" w:rsidR="00F735A1" w:rsidRPr="00426CFD" w:rsidRDefault="00D94E68" w:rsidP="00F735A1">
      <w:pPr>
        <w:pStyle w:val="ListParagraph"/>
        <w:numPr>
          <w:ilvl w:val="0"/>
          <w:numId w:val="12"/>
        </w:numPr>
        <w:rPr>
          <w:rFonts w:cs="Arial"/>
          <w:sz w:val="28"/>
          <w:szCs w:val="28"/>
        </w:rPr>
      </w:pPr>
      <w:r>
        <w:rPr>
          <w:rFonts w:cs="Arial"/>
          <w:sz w:val="28"/>
          <w:szCs w:val="28"/>
        </w:rPr>
        <w:t>A</w:t>
      </w:r>
      <w:r w:rsidR="00A13493" w:rsidRPr="00426CFD">
        <w:rPr>
          <w:rFonts w:cs="Arial"/>
          <w:sz w:val="28"/>
          <w:szCs w:val="28"/>
        </w:rPr>
        <w:t>pproved and ‘signed off’</w:t>
      </w:r>
      <w:r w:rsidR="0077586F" w:rsidRPr="00426CFD">
        <w:rPr>
          <w:rFonts w:cs="Arial"/>
          <w:sz w:val="28"/>
          <w:szCs w:val="28"/>
        </w:rPr>
        <w:t xml:space="preserve"> by a senior manager respo</w:t>
      </w:r>
      <w:r w:rsidR="00F735A1" w:rsidRPr="00426CFD">
        <w:rPr>
          <w:rFonts w:cs="Arial"/>
          <w:sz w:val="28"/>
          <w:szCs w:val="28"/>
        </w:rPr>
        <w:t>nsible for the activity/</w:t>
      </w:r>
      <w:r w:rsidRPr="00426CFD">
        <w:rPr>
          <w:rFonts w:cs="Arial"/>
          <w:sz w:val="28"/>
          <w:szCs w:val="28"/>
        </w:rPr>
        <w:t>policy.</w:t>
      </w:r>
    </w:p>
    <w:p w14:paraId="3A2A7B82" w14:textId="45EEDAB7" w:rsidR="00A13493" w:rsidRPr="00426CFD" w:rsidRDefault="00D94E68" w:rsidP="00F735A1">
      <w:pPr>
        <w:pStyle w:val="ListParagraph"/>
        <w:numPr>
          <w:ilvl w:val="0"/>
          <w:numId w:val="12"/>
        </w:numPr>
        <w:rPr>
          <w:rFonts w:cs="Arial"/>
          <w:sz w:val="28"/>
          <w:szCs w:val="28"/>
        </w:rPr>
      </w:pPr>
      <w:r>
        <w:rPr>
          <w:rFonts w:cs="Arial"/>
          <w:sz w:val="28"/>
          <w:szCs w:val="28"/>
        </w:rPr>
        <w:t>I</w:t>
      </w:r>
      <w:r w:rsidR="00A13493" w:rsidRPr="00426CFD">
        <w:rPr>
          <w:rFonts w:cs="Arial"/>
          <w:sz w:val="28"/>
          <w:szCs w:val="28"/>
        </w:rPr>
        <w:t>nc</w:t>
      </w:r>
      <w:r w:rsidR="00B04651">
        <w:rPr>
          <w:rFonts w:cs="Arial"/>
          <w:sz w:val="28"/>
          <w:szCs w:val="28"/>
        </w:rPr>
        <w:t xml:space="preserve">luded with Committee reports, as </w:t>
      </w:r>
      <w:r>
        <w:rPr>
          <w:rFonts w:cs="Arial"/>
          <w:sz w:val="28"/>
          <w:szCs w:val="28"/>
        </w:rPr>
        <w:t>appropriate.</w:t>
      </w:r>
    </w:p>
    <w:p w14:paraId="0AD108CA" w14:textId="4E71429E" w:rsidR="00F735A1" w:rsidRPr="00426CFD" w:rsidRDefault="00D94E68" w:rsidP="00F735A1">
      <w:pPr>
        <w:pStyle w:val="ListParagraph"/>
        <w:numPr>
          <w:ilvl w:val="0"/>
          <w:numId w:val="12"/>
        </w:numPr>
        <w:rPr>
          <w:rFonts w:cs="Arial"/>
          <w:sz w:val="28"/>
          <w:szCs w:val="28"/>
        </w:rPr>
      </w:pPr>
      <w:r>
        <w:rPr>
          <w:rFonts w:cs="Arial"/>
          <w:sz w:val="28"/>
          <w:szCs w:val="28"/>
        </w:rPr>
        <w:t>S</w:t>
      </w:r>
      <w:r w:rsidR="00F735A1" w:rsidRPr="00426CFD">
        <w:rPr>
          <w:rFonts w:cs="Arial"/>
          <w:sz w:val="28"/>
          <w:szCs w:val="28"/>
        </w:rPr>
        <w:t>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t>
      </w:r>
      <w:r w:rsidRPr="00426CFD">
        <w:rPr>
          <w:rFonts w:cs="Arial"/>
          <w:sz w:val="28"/>
          <w:szCs w:val="28"/>
        </w:rPr>
        <w:t>website.</w:t>
      </w:r>
    </w:p>
    <w:p w14:paraId="104AE9B4" w14:textId="5C74BC93" w:rsidR="00A13493" w:rsidRPr="00426CFD" w:rsidRDefault="00D94E68" w:rsidP="00F735A1">
      <w:pPr>
        <w:pStyle w:val="ListParagraph"/>
        <w:numPr>
          <w:ilvl w:val="0"/>
          <w:numId w:val="12"/>
        </w:numPr>
        <w:rPr>
          <w:rFonts w:cs="Arial"/>
          <w:sz w:val="28"/>
          <w:szCs w:val="28"/>
        </w:rPr>
      </w:pPr>
      <w:r>
        <w:rPr>
          <w:rFonts w:cs="Arial"/>
          <w:sz w:val="28"/>
          <w:szCs w:val="28"/>
        </w:rPr>
        <w:t>S</w:t>
      </w:r>
      <w:r w:rsidR="00A13493" w:rsidRPr="00426CFD">
        <w:rPr>
          <w:rFonts w:cs="Arial"/>
          <w:sz w:val="28"/>
          <w:szCs w:val="28"/>
        </w:rPr>
        <w:t xml:space="preserve">hared with relevant </w:t>
      </w:r>
      <w:r w:rsidRPr="00426CFD">
        <w:rPr>
          <w:rFonts w:cs="Arial"/>
          <w:sz w:val="28"/>
          <w:szCs w:val="28"/>
        </w:rPr>
        <w:t>colleagues.</w:t>
      </w:r>
    </w:p>
    <w:p w14:paraId="24F45A56" w14:textId="77777777" w:rsidR="0077586F" w:rsidRPr="00426CFD" w:rsidRDefault="003F36AE" w:rsidP="00F735A1">
      <w:pPr>
        <w:pStyle w:val="ListParagraph"/>
        <w:numPr>
          <w:ilvl w:val="0"/>
          <w:numId w:val="12"/>
        </w:numPr>
        <w:rPr>
          <w:rFonts w:cs="Arial"/>
          <w:sz w:val="28"/>
          <w:szCs w:val="28"/>
        </w:rPr>
      </w:pPr>
      <w:r w:rsidRPr="00426CFD">
        <w:rPr>
          <w:rFonts w:cs="Arial"/>
          <w:sz w:val="28"/>
          <w:szCs w:val="28"/>
        </w:rPr>
        <w:t>Made</w:t>
      </w:r>
      <w:r w:rsidR="0077586F" w:rsidRPr="00426CFD">
        <w:rPr>
          <w:rFonts w:cs="Arial"/>
          <w:sz w:val="28"/>
          <w:szCs w:val="28"/>
        </w:rPr>
        <w:t xml:space="preserve"> available </w:t>
      </w:r>
      <w:r w:rsidR="0025324B" w:rsidRPr="00426CFD">
        <w:rPr>
          <w:rFonts w:cs="Arial"/>
          <w:sz w:val="28"/>
          <w:szCs w:val="28"/>
        </w:rPr>
        <w:t xml:space="preserve">to the public </w:t>
      </w:r>
      <w:r w:rsidR="0077586F" w:rsidRPr="00426CFD">
        <w:rPr>
          <w:rFonts w:cs="Arial"/>
          <w:sz w:val="28"/>
          <w:szCs w:val="28"/>
        </w:rPr>
        <w:t xml:space="preserve">on request. </w:t>
      </w:r>
    </w:p>
    <w:p w14:paraId="4D3A54B5" w14:textId="77777777" w:rsidR="0077586F" w:rsidRPr="00426CFD" w:rsidRDefault="00F735A1" w:rsidP="0077586F">
      <w:pPr>
        <w:rPr>
          <w:rFonts w:cs="Arial"/>
          <w:sz w:val="28"/>
          <w:szCs w:val="28"/>
        </w:rPr>
      </w:pPr>
      <w:r w:rsidRPr="00426CFD">
        <w:rPr>
          <w:rFonts w:cs="Arial"/>
          <w:sz w:val="28"/>
          <w:szCs w:val="28"/>
        </w:rPr>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14:paraId="51D077D3" w14:textId="77777777" w:rsidR="0077586F" w:rsidRPr="00426CFD" w:rsidRDefault="0077586F" w:rsidP="0077586F">
      <w:pPr>
        <w:rPr>
          <w:rFonts w:cs="Arial"/>
          <w:b/>
          <w:sz w:val="28"/>
          <w:szCs w:val="28"/>
        </w:rPr>
      </w:pPr>
      <w:r w:rsidRPr="00426CFD">
        <w:rPr>
          <w:rFonts w:cs="Arial"/>
          <w:b/>
          <w:sz w:val="28"/>
          <w:szCs w:val="28"/>
        </w:rPr>
        <w:t>Appendix 1</w:t>
      </w:r>
      <w:r w:rsidR="003D63CD" w:rsidRPr="00426CFD">
        <w:rPr>
          <w:rFonts w:cs="Arial"/>
          <w:b/>
          <w:sz w:val="28"/>
          <w:szCs w:val="28"/>
        </w:rPr>
        <w:t xml:space="preserve"> – Equality Commission guidance on equality impact</w:t>
      </w:r>
    </w:p>
    <w:p w14:paraId="4591ABD9"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007A87A4" w14:textId="6F05D5E1"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w:t>
      </w:r>
      <w:r w:rsidR="00D94E68" w:rsidRPr="00511FA1">
        <w:rPr>
          <w:rFonts w:cs="Arial"/>
          <w:sz w:val="28"/>
          <w:szCs w:val="28"/>
        </w:rPr>
        <w:t>importance.</w:t>
      </w:r>
    </w:p>
    <w:p w14:paraId="77B24FF4" w14:textId="1A223D3A"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Potential equality matters are unknown, because, for example, there is insufficient data upon which to make an assessment or because they are complex, and it would be appropriate to conduct an equality impact assessment in order to better assess </w:t>
      </w:r>
      <w:r w:rsidR="00D94E68" w:rsidRPr="00511FA1">
        <w:rPr>
          <w:rFonts w:cs="Arial"/>
          <w:sz w:val="28"/>
          <w:szCs w:val="28"/>
        </w:rPr>
        <w:t>them.</w:t>
      </w:r>
    </w:p>
    <w:p w14:paraId="0EB23862" w14:textId="4AA8E98A"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Potential equality and/or good relations impacts are likely to be adverse or are likely to be experienced disproportionately by groups of people including those who are marginalised or </w:t>
      </w:r>
      <w:r w:rsidR="00D94E68" w:rsidRPr="00511FA1">
        <w:rPr>
          <w:rFonts w:cs="Arial"/>
          <w:sz w:val="28"/>
          <w:szCs w:val="28"/>
        </w:rPr>
        <w:t>disadvantaged.</w:t>
      </w:r>
    </w:p>
    <w:p w14:paraId="6629C677" w14:textId="6715E899"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 xml:space="preserve">Further assessment offers a valuable way to examine the evidence and develop recommendations in respect of a policy about which there are concerns amongst affected individuals and representative groups, for example in respect of multiple </w:t>
      </w:r>
      <w:r w:rsidR="00D94E68" w:rsidRPr="00511FA1">
        <w:rPr>
          <w:rFonts w:cs="Arial"/>
          <w:sz w:val="28"/>
          <w:szCs w:val="28"/>
        </w:rPr>
        <w:t>identities.</w:t>
      </w:r>
    </w:p>
    <w:p w14:paraId="6BAFAC47" w14:textId="7C10092B"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The policy is likely to be challenged by way of judicial </w:t>
      </w:r>
      <w:r w:rsidR="00D94E68" w:rsidRPr="00511FA1">
        <w:rPr>
          <w:rFonts w:cs="Arial"/>
          <w:sz w:val="28"/>
          <w:szCs w:val="28"/>
        </w:rPr>
        <w:t>review.</w:t>
      </w:r>
    </w:p>
    <w:p w14:paraId="4D7112F5"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05F121E4" w14:textId="77777777" w:rsidR="0077586F" w:rsidRPr="00511FA1" w:rsidRDefault="0077586F" w:rsidP="0077586F">
      <w:pPr>
        <w:rPr>
          <w:rFonts w:cs="Arial"/>
          <w:sz w:val="28"/>
          <w:szCs w:val="28"/>
        </w:rPr>
      </w:pPr>
    </w:p>
    <w:p w14:paraId="0EADD5FD" w14:textId="77777777" w:rsidR="0077586F" w:rsidRPr="00511FA1" w:rsidRDefault="0077586F" w:rsidP="0077586F">
      <w:pPr>
        <w:rPr>
          <w:rFonts w:cs="Arial"/>
          <w:sz w:val="28"/>
          <w:szCs w:val="28"/>
        </w:rPr>
      </w:pPr>
      <w:r w:rsidRPr="00511FA1">
        <w:rPr>
          <w:rFonts w:cs="Arial"/>
          <w:sz w:val="28"/>
          <w:szCs w:val="28"/>
        </w:rPr>
        <w:t>Minor impact</w:t>
      </w:r>
    </w:p>
    <w:p w14:paraId="3DF6FA31" w14:textId="4F1A4805"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The policy is not unlawfully discriminatory and any residual potential impacts on people are judged to be </w:t>
      </w:r>
      <w:r w:rsidR="00D94E68" w:rsidRPr="00511FA1">
        <w:rPr>
          <w:rFonts w:cs="Arial"/>
          <w:sz w:val="28"/>
          <w:szCs w:val="28"/>
        </w:rPr>
        <w:t>negligible.</w:t>
      </w:r>
    </w:p>
    <w:p w14:paraId="46E8F4E1" w14:textId="2DF34313"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The policy, or certain proposals within it, are potentially unlawfully discriminatory, but this possibility can readily and easily be eliminated by making appropriate changes to the policy or by adopting appropriate mitigating </w:t>
      </w:r>
      <w:r w:rsidR="00D94E68" w:rsidRPr="00511FA1">
        <w:rPr>
          <w:rFonts w:cs="Arial"/>
          <w:sz w:val="28"/>
          <w:szCs w:val="28"/>
        </w:rPr>
        <w:t>measures.</w:t>
      </w:r>
    </w:p>
    <w:p w14:paraId="720735B9" w14:textId="6E636852"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Any asymmetrical equality impacts caused by the policy are intentional because they are specifically designed to promote equality of opportunity for particular groups of disadvantaged </w:t>
      </w:r>
      <w:r w:rsidR="00D94E68" w:rsidRPr="00511FA1">
        <w:rPr>
          <w:rFonts w:cs="Arial"/>
          <w:sz w:val="28"/>
          <w:szCs w:val="28"/>
        </w:rPr>
        <w:t>people.</w:t>
      </w:r>
    </w:p>
    <w:p w14:paraId="19A5002E"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6A04B5DB" w14:textId="77777777" w:rsidR="0077586F" w:rsidRPr="00511FA1" w:rsidRDefault="0077586F" w:rsidP="0077586F">
      <w:pPr>
        <w:rPr>
          <w:rFonts w:cs="Arial"/>
          <w:sz w:val="28"/>
          <w:szCs w:val="28"/>
        </w:rPr>
      </w:pPr>
    </w:p>
    <w:p w14:paraId="51C187E5"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08874745" w14:textId="5B46B804"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 xml:space="preserve">The policy has no relevance to equality of opportunity or good </w:t>
      </w:r>
      <w:r w:rsidR="00D94E68" w:rsidRPr="00511FA1">
        <w:rPr>
          <w:rFonts w:cs="Arial"/>
          <w:sz w:val="28"/>
          <w:szCs w:val="28"/>
        </w:rPr>
        <w:t>relations.</w:t>
      </w:r>
    </w:p>
    <w:p w14:paraId="48C5C4D5" w14:textId="77777777" w:rsidR="00916C91" w:rsidRPr="00426CFD" w:rsidRDefault="0077586F" w:rsidP="00426CFD">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661D0401" w14:textId="77777777" w:rsidR="00916C91" w:rsidRDefault="00916C91" w:rsidP="00660151">
      <w:pPr>
        <w:autoSpaceDE w:val="0"/>
        <w:autoSpaceDN w:val="0"/>
        <w:adjustRightInd w:val="0"/>
        <w:spacing w:after="0" w:line="240" w:lineRule="auto"/>
        <w:rPr>
          <w:rFonts w:ascii="Arial" w:hAnsi="Arial" w:cs="Arial"/>
          <w:b/>
          <w:bCs/>
          <w:sz w:val="24"/>
          <w:szCs w:val="24"/>
        </w:rPr>
      </w:pPr>
    </w:p>
    <w:p w14:paraId="022F9866" w14:textId="77777777" w:rsidR="00916C91" w:rsidRDefault="00916C91" w:rsidP="00660151">
      <w:pPr>
        <w:autoSpaceDE w:val="0"/>
        <w:autoSpaceDN w:val="0"/>
        <w:adjustRightInd w:val="0"/>
        <w:spacing w:after="0" w:line="240" w:lineRule="auto"/>
        <w:rPr>
          <w:rFonts w:ascii="Arial" w:hAnsi="Arial" w:cs="Arial"/>
          <w:b/>
          <w:bCs/>
          <w:sz w:val="24"/>
          <w:szCs w:val="24"/>
        </w:rPr>
      </w:pPr>
    </w:p>
    <w:p w14:paraId="76F62218" w14:textId="77777777" w:rsidR="00916C91" w:rsidRPr="00916C91" w:rsidRDefault="001036C4" w:rsidP="00660151">
      <w:p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Updated Template @ Oct </w:t>
      </w:r>
      <w:r w:rsidR="003C0ECD">
        <w:rPr>
          <w:rFonts w:ascii="Arial" w:hAnsi="Arial" w:cs="Arial"/>
          <w:bCs/>
          <w:sz w:val="20"/>
          <w:szCs w:val="20"/>
        </w:rPr>
        <w:t>2022</w:t>
      </w:r>
    </w:p>
    <w:sectPr w:rsidR="00916C91" w:rsidRPr="00916C91" w:rsidSect="00F530B7">
      <w:footerReference w:type="default" r:id="rId16"/>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123E7" w14:textId="77777777" w:rsidR="001E7AC3" w:rsidRDefault="001E7AC3" w:rsidP="00BD09AC">
      <w:pPr>
        <w:spacing w:after="0" w:line="240" w:lineRule="auto"/>
      </w:pPr>
      <w:r>
        <w:separator/>
      </w:r>
    </w:p>
  </w:endnote>
  <w:endnote w:type="continuationSeparator" w:id="0">
    <w:p w14:paraId="1588E3B9" w14:textId="77777777" w:rsidR="001E7AC3" w:rsidRDefault="001E7AC3" w:rsidP="00BD09AC">
      <w:pPr>
        <w:spacing w:after="0" w:line="240" w:lineRule="auto"/>
      </w:pPr>
      <w:r>
        <w:continuationSeparator/>
      </w:r>
    </w:p>
  </w:endnote>
  <w:endnote w:type="continuationNotice" w:id="1">
    <w:p w14:paraId="4D939D63" w14:textId="77777777" w:rsidR="001E7AC3" w:rsidRDefault="001E7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681145"/>
      <w:docPartObj>
        <w:docPartGallery w:val="Page Numbers (Bottom of Page)"/>
        <w:docPartUnique/>
      </w:docPartObj>
    </w:sdtPr>
    <w:sdtEndPr>
      <w:rPr>
        <w:noProof/>
      </w:rPr>
    </w:sdtEndPr>
    <w:sdtContent>
      <w:p w14:paraId="4B65AC78" w14:textId="77777777" w:rsidR="00303E2D" w:rsidRDefault="00303E2D">
        <w:pPr>
          <w:pStyle w:val="Footer"/>
          <w:jc w:val="center"/>
        </w:pPr>
        <w:r>
          <w:fldChar w:fldCharType="begin"/>
        </w:r>
        <w:r>
          <w:instrText xml:space="preserve"> PAGE   \* MERGEFORMAT </w:instrText>
        </w:r>
        <w:r>
          <w:fldChar w:fldCharType="separate"/>
        </w:r>
        <w:r w:rsidR="00302890">
          <w:rPr>
            <w:noProof/>
          </w:rPr>
          <w:t>12</w:t>
        </w:r>
        <w:r>
          <w:rPr>
            <w:noProof/>
          </w:rPr>
          <w:fldChar w:fldCharType="end"/>
        </w:r>
      </w:p>
    </w:sdtContent>
  </w:sdt>
  <w:p w14:paraId="16964692" w14:textId="77777777" w:rsidR="00303E2D" w:rsidRDefault="0030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B18D8" w14:textId="77777777" w:rsidR="001E7AC3" w:rsidRDefault="001E7AC3" w:rsidP="00BD09AC">
      <w:pPr>
        <w:spacing w:after="0" w:line="240" w:lineRule="auto"/>
      </w:pPr>
      <w:r>
        <w:separator/>
      </w:r>
    </w:p>
  </w:footnote>
  <w:footnote w:type="continuationSeparator" w:id="0">
    <w:p w14:paraId="0F276022" w14:textId="77777777" w:rsidR="001E7AC3" w:rsidRDefault="001E7AC3" w:rsidP="00BD09AC">
      <w:pPr>
        <w:spacing w:after="0" w:line="240" w:lineRule="auto"/>
      </w:pPr>
      <w:r>
        <w:continuationSeparator/>
      </w:r>
    </w:p>
  </w:footnote>
  <w:footnote w:type="continuationNotice" w:id="1">
    <w:p w14:paraId="2F1398B8" w14:textId="77777777" w:rsidR="001E7AC3" w:rsidRDefault="001E7A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C2607"/>
    <w:multiLevelType w:val="hybridMultilevel"/>
    <w:tmpl w:val="0D66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8468A"/>
    <w:multiLevelType w:val="hybridMultilevel"/>
    <w:tmpl w:val="98D6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E74DA"/>
    <w:multiLevelType w:val="hybridMultilevel"/>
    <w:tmpl w:val="3E88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4815A0"/>
    <w:multiLevelType w:val="hybridMultilevel"/>
    <w:tmpl w:val="990A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9528E5"/>
    <w:multiLevelType w:val="hybridMultilevel"/>
    <w:tmpl w:val="25A6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866254">
    <w:abstractNumId w:val="18"/>
  </w:num>
  <w:num w:numId="2" w16cid:durableId="118497766">
    <w:abstractNumId w:val="4"/>
  </w:num>
  <w:num w:numId="3" w16cid:durableId="663096556">
    <w:abstractNumId w:val="5"/>
  </w:num>
  <w:num w:numId="4" w16cid:durableId="243029220">
    <w:abstractNumId w:val="2"/>
  </w:num>
  <w:num w:numId="5" w16cid:durableId="278266438">
    <w:abstractNumId w:val="7"/>
  </w:num>
  <w:num w:numId="6" w16cid:durableId="1896814050">
    <w:abstractNumId w:val="8"/>
  </w:num>
  <w:num w:numId="7" w16cid:durableId="1918129506">
    <w:abstractNumId w:val="12"/>
  </w:num>
  <w:num w:numId="8" w16cid:durableId="914586635">
    <w:abstractNumId w:val="17"/>
  </w:num>
  <w:num w:numId="9" w16cid:durableId="1066368987">
    <w:abstractNumId w:val="10"/>
  </w:num>
  <w:num w:numId="10" w16cid:durableId="1447502772">
    <w:abstractNumId w:val="1"/>
  </w:num>
  <w:num w:numId="11" w16cid:durableId="2021277304">
    <w:abstractNumId w:val="16"/>
  </w:num>
  <w:num w:numId="12" w16cid:durableId="897864905">
    <w:abstractNumId w:val="3"/>
  </w:num>
  <w:num w:numId="13" w16cid:durableId="569000985">
    <w:abstractNumId w:val="15"/>
  </w:num>
  <w:num w:numId="14" w16cid:durableId="1124737971">
    <w:abstractNumId w:val="13"/>
  </w:num>
  <w:num w:numId="15" w16cid:durableId="1476026930">
    <w:abstractNumId w:val="19"/>
  </w:num>
  <w:num w:numId="16" w16cid:durableId="383914165">
    <w:abstractNumId w:val="6"/>
  </w:num>
  <w:num w:numId="17" w16cid:durableId="676076755">
    <w:abstractNumId w:val="0"/>
  </w:num>
  <w:num w:numId="18" w16cid:durableId="841704328">
    <w:abstractNumId w:val="9"/>
  </w:num>
  <w:num w:numId="19" w16cid:durableId="834763118">
    <w:abstractNumId w:val="11"/>
  </w:num>
  <w:num w:numId="20" w16cid:durableId="198207264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51"/>
    <w:rsid w:val="0000055B"/>
    <w:rsid w:val="00001883"/>
    <w:rsid w:val="00001C0B"/>
    <w:rsid w:val="00001FD1"/>
    <w:rsid w:val="000137B5"/>
    <w:rsid w:val="000206AD"/>
    <w:rsid w:val="000249EE"/>
    <w:rsid w:val="0002793B"/>
    <w:rsid w:val="00027A3B"/>
    <w:rsid w:val="0003237D"/>
    <w:rsid w:val="00047CF8"/>
    <w:rsid w:val="000528A2"/>
    <w:rsid w:val="00055B33"/>
    <w:rsid w:val="00057132"/>
    <w:rsid w:val="00057837"/>
    <w:rsid w:val="00057A54"/>
    <w:rsid w:val="00061558"/>
    <w:rsid w:val="000641AF"/>
    <w:rsid w:val="000716DF"/>
    <w:rsid w:val="00072ABA"/>
    <w:rsid w:val="00074CE4"/>
    <w:rsid w:val="00080495"/>
    <w:rsid w:val="0009046B"/>
    <w:rsid w:val="0009451E"/>
    <w:rsid w:val="00097030"/>
    <w:rsid w:val="000A184B"/>
    <w:rsid w:val="000A2D3F"/>
    <w:rsid w:val="000A2E2E"/>
    <w:rsid w:val="000A51FF"/>
    <w:rsid w:val="000A779C"/>
    <w:rsid w:val="000B27FE"/>
    <w:rsid w:val="000B5646"/>
    <w:rsid w:val="000B75EE"/>
    <w:rsid w:val="000C4DF0"/>
    <w:rsid w:val="000C52C3"/>
    <w:rsid w:val="000C712F"/>
    <w:rsid w:val="000C790E"/>
    <w:rsid w:val="000D1CAE"/>
    <w:rsid w:val="000E3759"/>
    <w:rsid w:val="000E65CB"/>
    <w:rsid w:val="000F23CE"/>
    <w:rsid w:val="001019AB"/>
    <w:rsid w:val="001036C4"/>
    <w:rsid w:val="001107F1"/>
    <w:rsid w:val="00112279"/>
    <w:rsid w:val="00113451"/>
    <w:rsid w:val="00115E58"/>
    <w:rsid w:val="00116877"/>
    <w:rsid w:val="00122D92"/>
    <w:rsid w:val="00124441"/>
    <w:rsid w:val="00134A7B"/>
    <w:rsid w:val="0013670B"/>
    <w:rsid w:val="0013721E"/>
    <w:rsid w:val="00140AFB"/>
    <w:rsid w:val="00147431"/>
    <w:rsid w:val="00147678"/>
    <w:rsid w:val="00147696"/>
    <w:rsid w:val="001543E2"/>
    <w:rsid w:val="00156AC0"/>
    <w:rsid w:val="00157B0E"/>
    <w:rsid w:val="001603FD"/>
    <w:rsid w:val="00161C46"/>
    <w:rsid w:val="00162CEF"/>
    <w:rsid w:val="00165777"/>
    <w:rsid w:val="00173577"/>
    <w:rsid w:val="00175B03"/>
    <w:rsid w:val="00177057"/>
    <w:rsid w:val="001826EE"/>
    <w:rsid w:val="00184CEC"/>
    <w:rsid w:val="001915A3"/>
    <w:rsid w:val="0019167F"/>
    <w:rsid w:val="00194710"/>
    <w:rsid w:val="001B2058"/>
    <w:rsid w:val="001B7006"/>
    <w:rsid w:val="001C10E3"/>
    <w:rsid w:val="001C3FDC"/>
    <w:rsid w:val="001C45B0"/>
    <w:rsid w:val="001D164A"/>
    <w:rsid w:val="001D5DF2"/>
    <w:rsid w:val="001D79DE"/>
    <w:rsid w:val="001E114A"/>
    <w:rsid w:val="001E312A"/>
    <w:rsid w:val="001E7AC3"/>
    <w:rsid w:val="001F0CF8"/>
    <w:rsid w:val="001F742A"/>
    <w:rsid w:val="0021045C"/>
    <w:rsid w:val="0021233B"/>
    <w:rsid w:val="002160F7"/>
    <w:rsid w:val="0022198E"/>
    <w:rsid w:val="002264DA"/>
    <w:rsid w:val="0023119C"/>
    <w:rsid w:val="00236F2F"/>
    <w:rsid w:val="002375DE"/>
    <w:rsid w:val="0024018C"/>
    <w:rsid w:val="0025324B"/>
    <w:rsid w:val="00253811"/>
    <w:rsid w:val="00263262"/>
    <w:rsid w:val="00265C85"/>
    <w:rsid w:val="002804BE"/>
    <w:rsid w:val="00287D65"/>
    <w:rsid w:val="00292766"/>
    <w:rsid w:val="002928BC"/>
    <w:rsid w:val="002A1B0F"/>
    <w:rsid w:val="002A5838"/>
    <w:rsid w:val="002A7972"/>
    <w:rsid w:val="002B31B8"/>
    <w:rsid w:val="002C32D5"/>
    <w:rsid w:val="002C652A"/>
    <w:rsid w:val="002C7E8B"/>
    <w:rsid w:val="002D1394"/>
    <w:rsid w:val="002D1777"/>
    <w:rsid w:val="002D257B"/>
    <w:rsid w:val="002D72EB"/>
    <w:rsid w:val="002E0134"/>
    <w:rsid w:val="002E0C1E"/>
    <w:rsid w:val="002E3073"/>
    <w:rsid w:val="002E7109"/>
    <w:rsid w:val="002F0EF5"/>
    <w:rsid w:val="002F2E49"/>
    <w:rsid w:val="00301FFE"/>
    <w:rsid w:val="00302890"/>
    <w:rsid w:val="00303E2D"/>
    <w:rsid w:val="003069F9"/>
    <w:rsid w:val="003074F1"/>
    <w:rsid w:val="00312283"/>
    <w:rsid w:val="00314604"/>
    <w:rsid w:val="00315D12"/>
    <w:rsid w:val="00327CC1"/>
    <w:rsid w:val="003324BF"/>
    <w:rsid w:val="00333046"/>
    <w:rsid w:val="00341430"/>
    <w:rsid w:val="00345E81"/>
    <w:rsid w:val="00350435"/>
    <w:rsid w:val="00354AF8"/>
    <w:rsid w:val="00355965"/>
    <w:rsid w:val="00357B4D"/>
    <w:rsid w:val="00357BDD"/>
    <w:rsid w:val="00360755"/>
    <w:rsid w:val="0036129D"/>
    <w:rsid w:val="0038467F"/>
    <w:rsid w:val="003857A7"/>
    <w:rsid w:val="00393311"/>
    <w:rsid w:val="003978B6"/>
    <w:rsid w:val="003B0DFF"/>
    <w:rsid w:val="003B3BC7"/>
    <w:rsid w:val="003B43FD"/>
    <w:rsid w:val="003C0B65"/>
    <w:rsid w:val="003C0ECD"/>
    <w:rsid w:val="003C303F"/>
    <w:rsid w:val="003C6368"/>
    <w:rsid w:val="003D0CF1"/>
    <w:rsid w:val="003D1BD6"/>
    <w:rsid w:val="003D5301"/>
    <w:rsid w:val="003D63CD"/>
    <w:rsid w:val="003E20B6"/>
    <w:rsid w:val="003F36AE"/>
    <w:rsid w:val="003F3C1A"/>
    <w:rsid w:val="003F3D46"/>
    <w:rsid w:val="00401D96"/>
    <w:rsid w:val="004065BE"/>
    <w:rsid w:val="004178A3"/>
    <w:rsid w:val="004210B0"/>
    <w:rsid w:val="004215D0"/>
    <w:rsid w:val="00424EF2"/>
    <w:rsid w:val="00426CFD"/>
    <w:rsid w:val="00432D20"/>
    <w:rsid w:val="004350F1"/>
    <w:rsid w:val="00442FFB"/>
    <w:rsid w:val="00445B94"/>
    <w:rsid w:val="00445C7F"/>
    <w:rsid w:val="004465D2"/>
    <w:rsid w:val="004466AB"/>
    <w:rsid w:val="00453B82"/>
    <w:rsid w:val="00462496"/>
    <w:rsid w:val="004634B1"/>
    <w:rsid w:val="004637EA"/>
    <w:rsid w:val="004874E9"/>
    <w:rsid w:val="00494EBA"/>
    <w:rsid w:val="004962EE"/>
    <w:rsid w:val="00496556"/>
    <w:rsid w:val="00497B1C"/>
    <w:rsid w:val="004A1ED2"/>
    <w:rsid w:val="004A302B"/>
    <w:rsid w:val="004A4E6A"/>
    <w:rsid w:val="004B2382"/>
    <w:rsid w:val="004B479E"/>
    <w:rsid w:val="004B5AE1"/>
    <w:rsid w:val="004B651B"/>
    <w:rsid w:val="004B70DC"/>
    <w:rsid w:val="004C07F8"/>
    <w:rsid w:val="004C10F5"/>
    <w:rsid w:val="004C6097"/>
    <w:rsid w:val="004C6ADD"/>
    <w:rsid w:val="004D38D1"/>
    <w:rsid w:val="004E7A26"/>
    <w:rsid w:val="004F28EB"/>
    <w:rsid w:val="004F2A73"/>
    <w:rsid w:val="004F7155"/>
    <w:rsid w:val="00500D59"/>
    <w:rsid w:val="00506064"/>
    <w:rsid w:val="00507D36"/>
    <w:rsid w:val="0051191D"/>
    <w:rsid w:val="00511E6E"/>
    <w:rsid w:val="00513BD8"/>
    <w:rsid w:val="0051431C"/>
    <w:rsid w:val="005240F0"/>
    <w:rsid w:val="0052755A"/>
    <w:rsid w:val="00541C78"/>
    <w:rsid w:val="00544827"/>
    <w:rsid w:val="00545ACC"/>
    <w:rsid w:val="005473B9"/>
    <w:rsid w:val="00550F36"/>
    <w:rsid w:val="00550FC6"/>
    <w:rsid w:val="00552D5C"/>
    <w:rsid w:val="005535D6"/>
    <w:rsid w:val="005541C7"/>
    <w:rsid w:val="005544F5"/>
    <w:rsid w:val="00562EFB"/>
    <w:rsid w:val="00571F82"/>
    <w:rsid w:val="00581B12"/>
    <w:rsid w:val="00581BD1"/>
    <w:rsid w:val="00584F53"/>
    <w:rsid w:val="00592373"/>
    <w:rsid w:val="005A3AA2"/>
    <w:rsid w:val="005A47D5"/>
    <w:rsid w:val="005A4EED"/>
    <w:rsid w:val="005A72E8"/>
    <w:rsid w:val="005A7467"/>
    <w:rsid w:val="005B2CE2"/>
    <w:rsid w:val="005B471F"/>
    <w:rsid w:val="005B6A69"/>
    <w:rsid w:val="005C0C22"/>
    <w:rsid w:val="005C0D9F"/>
    <w:rsid w:val="005C1100"/>
    <w:rsid w:val="005C1D13"/>
    <w:rsid w:val="005C3200"/>
    <w:rsid w:val="005C76A9"/>
    <w:rsid w:val="005D139E"/>
    <w:rsid w:val="005D3011"/>
    <w:rsid w:val="005F4D62"/>
    <w:rsid w:val="006024BE"/>
    <w:rsid w:val="00603615"/>
    <w:rsid w:val="00606954"/>
    <w:rsid w:val="00607249"/>
    <w:rsid w:val="00607320"/>
    <w:rsid w:val="00612BBF"/>
    <w:rsid w:val="006201C4"/>
    <w:rsid w:val="00621A83"/>
    <w:rsid w:val="00625C04"/>
    <w:rsid w:val="00627362"/>
    <w:rsid w:val="00627B60"/>
    <w:rsid w:val="00627D10"/>
    <w:rsid w:val="00632840"/>
    <w:rsid w:val="00635362"/>
    <w:rsid w:val="006364B0"/>
    <w:rsid w:val="006517B3"/>
    <w:rsid w:val="006518AA"/>
    <w:rsid w:val="00660151"/>
    <w:rsid w:val="0066186A"/>
    <w:rsid w:val="0066360C"/>
    <w:rsid w:val="00663BB3"/>
    <w:rsid w:val="00666F48"/>
    <w:rsid w:val="006719B1"/>
    <w:rsid w:val="0067668C"/>
    <w:rsid w:val="006775D7"/>
    <w:rsid w:val="00683A0A"/>
    <w:rsid w:val="00686664"/>
    <w:rsid w:val="006975A8"/>
    <w:rsid w:val="006A0C59"/>
    <w:rsid w:val="006A0D62"/>
    <w:rsid w:val="006A0EBA"/>
    <w:rsid w:val="006A11E6"/>
    <w:rsid w:val="006A4F61"/>
    <w:rsid w:val="006A7D1D"/>
    <w:rsid w:val="006B683F"/>
    <w:rsid w:val="006B7DFB"/>
    <w:rsid w:val="006C0FBC"/>
    <w:rsid w:val="006E2016"/>
    <w:rsid w:val="006E2755"/>
    <w:rsid w:val="006E6CFB"/>
    <w:rsid w:val="006E79A8"/>
    <w:rsid w:val="006F206D"/>
    <w:rsid w:val="006F40DD"/>
    <w:rsid w:val="006F5191"/>
    <w:rsid w:val="007047DC"/>
    <w:rsid w:val="00711905"/>
    <w:rsid w:val="00712430"/>
    <w:rsid w:val="00712ED3"/>
    <w:rsid w:val="00717F8E"/>
    <w:rsid w:val="00730829"/>
    <w:rsid w:val="007412C9"/>
    <w:rsid w:val="00742781"/>
    <w:rsid w:val="007435F3"/>
    <w:rsid w:val="007458A4"/>
    <w:rsid w:val="00750725"/>
    <w:rsid w:val="00754498"/>
    <w:rsid w:val="00754986"/>
    <w:rsid w:val="007648C4"/>
    <w:rsid w:val="0077586F"/>
    <w:rsid w:val="00775F88"/>
    <w:rsid w:val="007772D1"/>
    <w:rsid w:val="00780C66"/>
    <w:rsid w:val="00783257"/>
    <w:rsid w:val="00785C3E"/>
    <w:rsid w:val="007907DA"/>
    <w:rsid w:val="00791139"/>
    <w:rsid w:val="00792258"/>
    <w:rsid w:val="00794A1E"/>
    <w:rsid w:val="007A0F76"/>
    <w:rsid w:val="007A1231"/>
    <w:rsid w:val="007A1803"/>
    <w:rsid w:val="007A52F3"/>
    <w:rsid w:val="007A7C14"/>
    <w:rsid w:val="007B75F6"/>
    <w:rsid w:val="007B7BA3"/>
    <w:rsid w:val="007C2500"/>
    <w:rsid w:val="007C6EC8"/>
    <w:rsid w:val="007D3322"/>
    <w:rsid w:val="007D713E"/>
    <w:rsid w:val="007E0532"/>
    <w:rsid w:val="007E349D"/>
    <w:rsid w:val="007F0368"/>
    <w:rsid w:val="00804856"/>
    <w:rsid w:val="008109DA"/>
    <w:rsid w:val="00815A53"/>
    <w:rsid w:val="00815F76"/>
    <w:rsid w:val="00816C44"/>
    <w:rsid w:val="00816C56"/>
    <w:rsid w:val="00824025"/>
    <w:rsid w:val="00831196"/>
    <w:rsid w:val="00832B89"/>
    <w:rsid w:val="00834937"/>
    <w:rsid w:val="008445ED"/>
    <w:rsid w:val="00846062"/>
    <w:rsid w:val="0084662B"/>
    <w:rsid w:val="008531FD"/>
    <w:rsid w:val="008537E4"/>
    <w:rsid w:val="00856AB0"/>
    <w:rsid w:val="0085772F"/>
    <w:rsid w:val="00860569"/>
    <w:rsid w:val="0086234B"/>
    <w:rsid w:val="00873063"/>
    <w:rsid w:val="00883CDA"/>
    <w:rsid w:val="00890F62"/>
    <w:rsid w:val="00894DBE"/>
    <w:rsid w:val="008A1951"/>
    <w:rsid w:val="008A437F"/>
    <w:rsid w:val="008A6533"/>
    <w:rsid w:val="008B2BFF"/>
    <w:rsid w:val="008B4393"/>
    <w:rsid w:val="008B4DC0"/>
    <w:rsid w:val="008C4289"/>
    <w:rsid w:val="008C705A"/>
    <w:rsid w:val="008D0A56"/>
    <w:rsid w:val="008D369B"/>
    <w:rsid w:val="008E0010"/>
    <w:rsid w:val="008E240F"/>
    <w:rsid w:val="008E2758"/>
    <w:rsid w:val="008E6B8A"/>
    <w:rsid w:val="008F0890"/>
    <w:rsid w:val="008F0D99"/>
    <w:rsid w:val="008F6439"/>
    <w:rsid w:val="008F7B61"/>
    <w:rsid w:val="00901E41"/>
    <w:rsid w:val="0090415A"/>
    <w:rsid w:val="00907382"/>
    <w:rsid w:val="0091396A"/>
    <w:rsid w:val="00916C91"/>
    <w:rsid w:val="00921F2B"/>
    <w:rsid w:val="00921F48"/>
    <w:rsid w:val="009258BA"/>
    <w:rsid w:val="00934167"/>
    <w:rsid w:val="00934464"/>
    <w:rsid w:val="00935179"/>
    <w:rsid w:val="009434C3"/>
    <w:rsid w:val="009457F9"/>
    <w:rsid w:val="00963111"/>
    <w:rsid w:val="00965D84"/>
    <w:rsid w:val="00965F70"/>
    <w:rsid w:val="00982A03"/>
    <w:rsid w:val="00982D7B"/>
    <w:rsid w:val="009847C1"/>
    <w:rsid w:val="00991013"/>
    <w:rsid w:val="00991762"/>
    <w:rsid w:val="0099229B"/>
    <w:rsid w:val="009924E8"/>
    <w:rsid w:val="00992665"/>
    <w:rsid w:val="009928DE"/>
    <w:rsid w:val="00992F13"/>
    <w:rsid w:val="009A4743"/>
    <w:rsid w:val="009A622D"/>
    <w:rsid w:val="009A64F3"/>
    <w:rsid w:val="009B0067"/>
    <w:rsid w:val="009C0A5D"/>
    <w:rsid w:val="009C0F26"/>
    <w:rsid w:val="009C465F"/>
    <w:rsid w:val="009C5FA0"/>
    <w:rsid w:val="009C63C4"/>
    <w:rsid w:val="009C6D98"/>
    <w:rsid w:val="009E6368"/>
    <w:rsid w:val="009E66DC"/>
    <w:rsid w:val="009F0372"/>
    <w:rsid w:val="009F10BD"/>
    <w:rsid w:val="009F2CFA"/>
    <w:rsid w:val="009F3618"/>
    <w:rsid w:val="009F554C"/>
    <w:rsid w:val="009F627E"/>
    <w:rsid w:val="00A0010C"/>
    <w:rsid w:val="00A02F03"/>
    <w:rsid w:val="00A03DDD"/>
    <w:rsid w:val="00A06502"/>
    <w:rsid w:val="00A065FC"/>
    <w:rsid w:val="00A13493"/>
    <w:rsid w:val="00A135F3"/>
    <w:rsid w:val="00A16E14"/>
    <w:rsid w:val="00A20D14"/>
    <w:rsid w:val="00A24F5A"/>
    <w:rsid w:val="00A25C57"/>
    <w:rsid w:val="00A25DF1"/>
    <w:rsid w:val="00A26912"/>
    <w:rsid w:val="00A31388"/>
    <w:rsid w:val="00A352A5"/>
    <w:rsid w:val="00A41AC1"/>
    <w:rsid w:val="00A43320"/>
    <w:rsid w:val="00A434B1"/>
    <w:rsid w:val="00A46124"/>
    <w:rsid w:val="00A50739"/>
    <w:rsid w:val="00A53ED9"/>
    <w:rsid w:val="00A54B27"/>
    <w:rsid w:val="00A54F4F"/>
    <w:rsid w:val="00A5562E"/>
    <w:rsid w:val="00A60B85"/>
    <w:rsid w:val="00A70B1C"/>
    <w:rsid w:val="00A715E8"/>
    <w:rsid w:val="00A71EB5"/>
    <w:rsid w:val="00A72B51"/>
    <w:rsid w:val="00A826B4"/>
    <w:rsid w:val="00A828ED"/>
    <w:rsid w:val="00A901FE"/>
    <w:rsid w:val="00A90A72"/>
    <w:rsid w:val="00A9352F"/>
    <w:rsid w:val="00AB370B"/>
    <w:rsid w:val="00AD1A53"/>
    <w:rsid w:val="00AF337D"/>
    <w:rsid w:val="00AF5E89"/>
    <w:rsid w:val="00B04651"/>
    <w:rsid w:val="00B10835"/>
    <w:rsid w:val="00B10E70"/>
    <w:rsid w:val="00B2551F"/>
    <w:rsid w:val="00B31579"/>
    <w:rsid w:val="00B31E75"/>
    <w:rsid w:val="00B32C83"/>
    <w:rsid w:val="00B37248"/>
    <w:rsid w:val="00B40863"/>
    <w:rsid w:val="00B50207"/>
    <w:rsid w:val="00B50FC6"/>
    <w:rsid w:val="00B60233"/>
    <w:rsid w:val="00B63AC4"/>
    <w:rsid w:val="00B65CCB"/>
    <w:rsid w:val="00B80818"/>
    <w:rsid w:val="00B85316"/>
    <w:rsid w:val="00B878F5"/>
    <w:rsid w:val="00B87AB6"/>
    <w:rsid w:val="00B965C7"/>
    <w:rsid w:val="00B97AFB"/>
    <w:rsid w:val="00BA2413"/>
    <w:rsid w:val="00BB25C1"/>
    <w:rsid w:val="00BB2654"/>
    <w:rsid w:val="00BB6FF4"/>
    <w:rsid w:val="00BC1E5A"/>
    <w:rsid w:val="00BC656B"/>
    <w:rsid w:val="00BC6B76"/>
    <w:rsid w:val="00BD09AC"/>
    <w:rsid w:val="00BD62A4"/>
    <w:rsid w:val="00BF1272"/>
    <w:rsid w:val="00BF4E43"/>
    <w:rsid w:val="00BF593F"/>
    <w:rsid w:val="00BF605D"/>
    <w:rsid w:val="00C02C9A"/>
    <w:rsid w:val="00C079AC"/>
    <w:rsid w:val="00C10088"/>
    <w:rsid w:val="00C14AB0"/>
    <w:rsid w:val="00C2113F"/>
    <w:rsid w:val="00C21F70"/>
    <w:rsid w:val="00C24229"/>
    <w:rsid w:val="00C4167B"/>
    <w:rsid w:val="00C44EC3"/>
    <w:rsid w:val="00C452A7"/>
    <w:rsid w:val="00C46D73"/>
    <w:rsid w:val="00C518C4"/>
    <w:rsid w:val="00C530E4"/>
    <w:rsid w:val="00C532D9"/>
    <w:rsid w:val="00C5365B"/>
    <w:rsid w:val="00C54263"/>
    <w:rsid w:val="00C55554"/>
    <w:rsid w:val="00C57854"/>
    <w:rsid w:val="00C57CD9"/>
    <w:rsid w:val="00C60DD2"/>
    <w:rsid w:val="00C7077C"/>
    <w:rsid w:val="00C70FBB"/>
    <w:rsid w:val="00C72FDF"/>
    <w:rsid w:val="00C83AE4"/>
    <w:rsid w:val="00C84738"/>
    <w:rsid w:val="00C84AA3"/>
    <w:rsid w:val="00C92B23"/>
    <w:rsid w:val="00C95834"/>
    <w:rsid w:val="00C965A3"/>
    <w:rsid w:val="00CA04C5"/>
    <w:rsid w:val="00CA2CDD"/>
    <w:rsid w:val="00CA721D"/>
    <w:rsid w:val="00CA75BC"/>
    <w:rsid w:val="00CB0BFE"/>
    <w:rsid w:val="00CB46F6"/>
    <w:rsid w:val="00CB4771"/>
    <w:rsid w:val="00CB5B1A"/>
    <w:rsid w:val="00CC2136"/>
    <w:rsid w:val="00CD10BA"/>
    <w:rsid w:val="00CD2FF3"/>
    <w:rsid w:val="00CD3C37"/>
    <w:rsid w:val="00CE3315"/>
    <w:rsid w:val="00CE36A7"/>
    <w:rsid w:val="00CE7DC5"/>
    <w:rsid w:val="00CF226D"/>
    <w:rsid w:val="00CF6C96"/>
    <w:rsid w:val="00D00BEF"/>
    <w:rsid w:val="00D02AB7"/>
    <w:rsid w:val="00D055F1"/>
    <w:rsid w:val="00D122FA"/>
    <w:rsid w:val="00D14B27"/>
    <w:rsid w:val="00D14DB7"/>
    <w:rsid w:val="00D14F20"/>
    <w:rsid w:val="00D153C7"/>
    <w:rsid w:val="00D219DF"/>
    <w:rsid w:val="00D24D64"/>
    <w:rsid w:val="00D258D0"/>
    <w:rsid w:val="00D27726"/>
    <w:rsid w:val="00D277D2"/>
    <w:rsid w:val="00D33AC9"/>
    <w:rsid w:val="00D40DA1"/>
    <w:rsid w:val="00D42ECE"/>
    <w:rsid w:val="00D43887"/>
    <w:rsid w:val="00D4585B"/>
    <w:rsid w:val="00D47064"/>
    <w:rsid w:val="00D473E5"/>
    <w:rsid w:val="00D51E2D"/>
    <w:rsid w:val="00D61999"/>
    <w:rsid w:val="00D63125"/>
    <w:rsid w:val="00D65376"/>
    <w:rsid w:val="00D73116"/>
    <w:rsid w:val="00D7443D"/>
    <w:rsid w:val="00D760B1"/>
    <w:rsid w:val="00D76858"/>
    <w:rsid w:val="00D8020F"/>
    <w:rsid w:val="00D814C4"/>
    <w:rsid w:val="00D91B57"/>
    <w:rsid w:val="00D94E68"/>
    <w:rsid w:val="00DA0145"/>
    <w:rsid w:val="00DA1D31"/>
    <w:rsid w:val="00DB0EF2"/>
    <w:rsid w:val="00DB3A8C"/>
    <w:rsid w:val="00DB3C65"/>
    <w:rsid w:val="00DB6E13"/>
    <w:rsid w:val="00DD2D64"/>
    <w:rsid w:val="00DD4B52"/>
    <w:rsid w:val="00DD72C2"/>
    <w:rsid w:val="00DD7A0E"/>
    <w:rsid w:val="00DE23EC"/>
    <w:rsid w:val="00DE775C"/>
    <w:rsid w:val="00DF0BAD"/>
    <w:rsid w:val="00DF3391"/>
    <w:rsid w:val="00DF374E"/>
    <w:rsid w:val="00DF3925"/>
    <w:rsid w:val="00E04512"/>
    <w:rsid w:val="00E06861"/>
    <w:rsid w:val="00E1060E"/>
    <w:rsid w:val="00E126AA"/>
    <w:rsid w:val="00E12C6D"/>
    <w:rsid w:val="00E17BC8"/>
    <w:rsid w:val="00E265D0"/>
    <w:rsid w:val="00E27CCF"/>
    <w:rsid w:val="00E34B5C"/>
    <w:rsid w:val="00E4177B"/>
    <w:rsid w:val="00E45B56"/>
    <w:rsid w:val="00E461F4"/>
    <w:rsid w:val="00E47327"/>
    <w:rsid w:val="00E50753"/>
    <w:rsid w:val="00E54F82"/>
    <w:rsid w:val="00E56516"/>
    <w:rsid w:val="00E566BF"/>
    <w:rsid w:val="00E738F4"/>
    <w:rsid w:val="00E76FDF"/>
    <w:rsid w:val="00E77237"/>
    <w:rsid w:val="00E775D9"/>
    <w:rsid w:val="00E80C8B"/>
    <w:rsid w:val="00E818BA"/>
    <w:rsid w:val="00E842EC"/>
    <w:rsid w:val="00E8664E"/>
    <w:rsid w:val="00E944F9"/>
    <w:rsid w:val="00E97474"/>
    <w:rsid w:val="00EB72F1"/>
    <w:rsid w:val="00ED02F1"/>
    <w:rsid w:val="00EE36C3"/>
    <w:rsid w:val="00EE66E6"/>
    <w:rsid w:val="00EE6833"/>
    <w:rsid w:val="00EE6D26"/>
    <w:rsid w:val="00EF6639"/>
    <w:rsid w:val="00F041A1"/>
    <w:rsid w:val="00F074FE"/>
    <w:rsid w:val="00F15DE4"/>
    <w:rsid w:val="00F179D7"/>
    <w:rsid w:val="00F209D5"/>
    <w:rsid w:val="00F22903"/>
    <w:rsid w:val="00F2569A"/>
    <w:rsid w:val="00F25B57"/>
    <w:rsid w:val="00F322B9"/>
    <w:rsid w:val="00F333A1"/>
    <w:rsid w:val="00F3352D"/>
    <w:rsid w:val="00F40C64"/>
    <w:rsid w:val="00F44F37"/>
    <w:rsid w:val="00F504BB"/>
    <w:rsid w:val="00F530B7"/>
    <w:rsid w:val="00F53A94"/>
    <w:rsid w:val="00F53C9A"/>
    <w:rsid w:val="00F57903"/>
    <w:rsid w:val="00F659B8"/>
    <w:rsid w:val="00F72822"/>
    <w:rsid w:val="00F73108"/>
    <w:rsid w:val="00F735A1"/>
    <w:rsid w:val="00F76102"/>
    <w:rsid w:val="00F76B34"/>
    <w:rsid w:val="00F81811"/>
    <w:rsid w:val="00F82A9A"/>
    <w:rsid w:val="00F84E3D"/>
    <w:rsid w:val="00F852B7"/>
    <w:rsid w:val="00F919EE"/>
    <w:rsid w:val="00F92BFF"/>
    <w:rsid w:val="00F936C5"/>
    <w:rsid w:val="00FA31F2"/>
    <w:rsid w:val="00FA5D54"/>
    <w:rsid w:val="00FC05B9"/>
    <w:rsid w:val="00FC06A0"/>
    <w:rsid w:val="00FC0D61"/>
    <w:rsid w:val="00FD15B1"/>
    <w:rsid w:val="00FD1954"/>
    <w:rsid w:val="00FD2CD5"/>
    <w:rsid w:val="00FD2DDF"/>
    <w:rsid w:val="00FD622B"/>
    <w:rsid w:val="00FD6818"/>
    <w:rsid w:val="00FE0A7F"/>
    <w:rsid w:val="00FE3031"/>
    <w:rsid w:val="00FE4BD9"/>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76D2"/>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B7"/>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character" w:styleId="CommentReference">
    <w:name w:val="annotation reference"/>
    <w:basedOn w:val="DefaultParagraphFont"/>
    <w:uiPriority w:val="99"/>
    <w:semiHidden/>
    <w:unhideWhenUsed/>
    <w:rsid w:val="00061558"/>
    <w:rPr>
      <w:sz w:val="16"/>
      <w:szCs w:val="16"/>
    </w:rPr>
  </w:style>
  <w:style w:type="paragraph" w:styleId="CommentText">
    <w:name w:val="annotation text"/>
    <w:basedOn w:val="Normal"/>
    <w:link w:val="CommentTextChar"/>
    <w:uiPriority w:val="99"/>
    <w:unhideWhenUsed/>
    <w:rsid w:val="00061558"/>
    <w:pPr>
      <w:spacing w:line="240" w:lineRule="auto"/>
    </w:pPr>
    <w:rPr>
      <w:sz w:val="20"/>
      <w:szCs w:val="20"/>
    </w:rPr>
  </w:style>
  <w:style w:type="character" w:customStyle="1" w:styleId="CommentTextChar">
    <w:name w:val="Comment Text Char"/>
    <w:basedOn w:val="DefaultParagraphFont"/>
    <w:link w:val="CommentText"/>
    <w:uiPriority w:val="99"/>
    <w:rsid w:val="00061558"/>
    <w:rPr>
      <w:sz w:val="20"/>
      <w:szCs w:val="20"/>
    </w:rPr>
  </w:style>
  <w:style w:type="paragraph" w:styleId="CommentSubject">
    <w:name w:val="annotation subject"/>
    <w:basedOn w:val="CommentText"/>
    <w:next w:val="CommentText"/>
    <w:link w:val="CommentSubjectChar"/>
    <w:uiPriority w:val="99"/>
    <w:semiHidden/>
    <w:unhideWhenUsed/>
    <w:rsid w:val="00061558"/>
    <w:rPr>
      <w:b/>
      <w:bCs/>
    </w:rPr>
  </w:style>
  <w:style w:type="character" w:customStyle="1" w:styleId="CommentSubjectChar">
    <w:name w:val="Comment Subject Char"/>
    <w:basedOn w:val="CommentTextChar"/>
    <w:link w:val="CommentSubject"/>
    <w:uiPriority w:val="99"/>
    <w:semiHidden/>
    <w:rsid w:val="00061558"/>
    <w:rPr>
      <w:b/>
      <w:bCs/>
      <w:sz w:val="20"/>
      <w:szCs w:val="20"/>
    </w:rPr>
  </w:style>
  <w:style w:type="character" w:styleId="UnresolvedMention">
    <w:name w:val="Unresolved Mention"/>
    <w:basedOn w:val="DefaultParagraphFont"/>
    <w:uiPriority w:val="99"/>
    <w:semiHidden/>
    <w:unhideWhenUsed/>
    <w:rsid w:val="00791139"/>
    <w:rPr>
      <w:color w:val="605E5C"/>
      <w:shd w:val="clear" w:color="auto" w:fill="E1DFDD"/>
    </w:rPr>
  </w:style>
  <w:style w:type="paragraph" w:styleId="Revision">
    <w:name w:val="Revision"/>
    <w:hidden/>
    <w:uiPriority w:val="99"/>
    <w:semiHidden/>
    <w:rsid w:val="00D14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ccc.decisiontime.online/new/document_library?folder=14160&amp;document=1054828&amp;pag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nidsr/2024/9780338023223/dat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sburncastlereagh.gov.uk/w/part-3-rules-of-procedure" TargetMode="External"/><Relationship Id="rId5" Type="http://schemas.openxmlformats.org/officeDocument/2006/relationships/numbering" Target="numbering.xml"/><Relationship Id="rId15" Type="http://schemas.openxmlformats.org/officeDocument/2006/relationships/hyperlink" Target="https://www.lisburncastlereagh.gov.uk/council/publications/equality-section-75/action-plans-equality-and-disabilit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sburncastlereagh.gov.uk/council/publications/equality-section-75/action-plans-equality-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Path xmlns="5cd51d5d-809b-4966-af60-a6412e79a47e" xsi:nil="true"/>
    <lcf76f155ced4ddcb4097134ff3c332f xmlns="9a9b9669-e505-4e59-b15d-c5853a78fbc7">
      <Terms xmlns="http://schemas.microsoft.com/office/infopath/2007/PartnerControls"/>
    </lcf76f155ced4ddcb4097134ff3c332f>
    <TaxCatchAll xmlns="5cd51d5d-809b-4966-af60-a6412e79a47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86FB0-4465-44FE-A738-057BA8C9409F}">
  <ds:schemaRefs>
    <ds:schemaRef ds:uri="http://schemas.microsoft.com/sharepoint/v3/contenttype/forms"/>
  </ds:schemaRefs>
</ds:datastoreItem>
</file>

<file path=customXml/itemProps2.xml><?xml version="1.0" encoding="utf-8"?>
<ds:datastoreItem xmlns:ds="http://schemas.openxmlformats.org/officeDocument/2006/customXml" ds:itemID="{698BE738-79C7-4700-8E1A-24CDDB6424D5}">
  <ds:schemaRef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9a9b9669-e505-4e59-b15d-c5853a78fbc7"/>
    <ds:schemaRef ds:uri="5cd51d5d-809b-4966-af60-a6412e79a47e"/>
    <ds:schemaRef ds:uri="http://purl.org/dc/elements/1.1/"/>
  </ds:schemaRefs>
</ds:datastoreItem>
</file>

<file path=customXml/itemProps3.xml><?xml version="1.0" encoding="utf-8"?>
<ds:datastoreItem xmlns:ds="http://schemas.openxmlformats.org/officeDocument/2006/customXml" ds:itemID="{9ACCA102-BC99-409E-818B-3CD6CC1B1502}">
  <ds:schemaRefs>
    <ds:schemaRef ds:uri="http://schemas.openxmlformats.org/officeDocument/2006/bibliography"/>
  </ds:schemaRefs>
</ds:datastoreItem>
</file>

<file path=customXml/itemProps4.xml><?xml version="1.0" encoding="utf-8"?>
<ds:datastoreItem xmlns:ds="http://schemas.openxmlformats.org/officeDocument/2006/customXml" ds:itemID="{FA6634AE-33A4-4711-91FB-1D4C0BC77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9a9b9669-e505-4e59-b15d-c5853a78f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Cathy Adamson</cp:lastModifiedBy>
  <cp:revision>4</cp:revision>
  <cp:lastPrinted>2019-09-10T14:25:00Z</cp:lastPrinted>
  <dcterms:created xsi:type="dcterms:W3CDTF">2024-09-04T08:20:00Z</dcterms:created>
  <dcterms:modified xsi:type="dcterms:W3CDTF">2024-09-04T08:21:00Z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-836689343</vt:i4>
  </property>
  <property fmtid="{D5CDD505-2E9C-101B-9397-08002B2CF9AE}" pid="3" name="ContentTypeId">
    <vt:lpwstr>0x010100D2723A1CA7FEBE489844C0EB91C19E0F</vt:lpwstr>
  </property>
  <property fmtid="{D5CDD505-2E9C-101B-9397-08002B2CF9AE}" pid="4" name="MediaServiceImageTags">
    <vt:lpwstr/>
  </property>
</Properties>
</file>