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20" w:type="dxa"/>
        <w:tblLook w:val="04A0" w:firstRow="1" w:lastRow="0" w:firstColumn="1" w:lastColumn="0" w:noHBand="0" w:noVBand="1"/>
      </w:tblPr>
      <w:tblGrid>
        <w:gridCol w:w="3838"/>
        <w:gridCol w:w="1475"/>
        <w:gridCol w:w="1332"/>
        <w:gridCol w:w="1475"/>
      </w:tblGrid>
      <w:tr w:rsidR="00BB3BCA" w:rsidRPr="00BB3BCA" w14:paraId="62929479" w14:textId="77777777" w:rsidTr="00BB3BCA">
        <w:trPr>
          <w:trHeight w:val="420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C50" w14:textId="77777777" w:rsidR="00BB3BCA" w:rsidRPr="00BB3BCA" w:rsidRDefault="00BB3BCA" w:rsidP="00BB3B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LISBURN &amp; CASTLEREAGH CITY COUNCIL</w:t>
            </w:r>
          </w:p>
        </w:tc>
      </w:tr>
      <w:tr w:rsidR="00BB3BCA" w:rsidRPr="00BB3BCA" w14:paraId="1A7E1EF4" w14:textId="77777777" w:rsidTr="00BB3BCA">
        <w:trPr>
          <w:trHeight w:val="420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6E0" w14:textId="77777777" w:rsidR="00BB3BCA" w:rsidRPr="00BB3BCA" w:rsidRDefault="00BB3BCA" w:rsidP="00BB3B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Finance Department 2024/2025</w:t>
            </w:r>
          </w:p>
        </w:tc>
      </w:tr>
      <w:tr w:rsidR="00BB3BCA" w:rsidRPr="00BB3BCA" w14:paraId="16AAD90A" w14:textId="77777777" w:rsidTr="00BB3BCA">
        <w:trPr>
          <w:trHeight w:val="420"/>
        </w:trPr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265E" w14:textId="77777777" w:rsidR="00BB3BCA" w:rsidRPr="00BB3BCA" w:rsidRDefault="00BB3BCA" w:rsidP="00BB3B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Prompt Payments Performance by Quarters</w:t>
            </w:r>
          </w:p>
        </w:tc>
      </w:tr>
      <w:tr w:rsidR="00BB3BCA" w:rsidRPr="00BB3BCA" w14:paraId="341DFD74" w14:textId="77777777" w:rsidTr="00BB3BCA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15E5" w14:textId="77777777" w:rsidR="00BB3BCA" w:rsidRPr="00BB3BCA" w:rsidRDefault="00BB3BCA" w:rsidP="00BB3B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5D40C" w14:textId="77777777" w:rsidR="00BB3BCA" w:rsidRPr="00BB3BCA" w:rsidRDefault="00BB3BCA" w:rsidP="00B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4B2BD" w14:textId="77777777" w:rsidR="00BB3BCA" w:rsidRPr="00BB3BCA" w:rsidRDefault="00BB3BCA" w:rsidP="00B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9E975" w14:textId="77777777" w:rsidR="00BB3BCA" w:rsidRPr="00BB3BCA" w:rsidRDefault="00BB3BCA" w:rsidP="00BB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B3BCA" w:rsidRPr="00BB3BCA" w14:paraId="19E94BB7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nil"/>
            </w:tcBorders>
            <w:shd w:val="clear" w:color="156082" w:fill="156082"/>
            <w:noWrap/>
            <w:vAlign w:val="bottom"/>
            <w:hideMark/>
          </w:tcPr>
          <w:p w14:paraId="7D911DB5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Prompt Payment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bottom"/>
            <w:hideMark/>
          </w:tcPr>
          <w:p w14:paraId="432DAF66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QTR 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bottom"/>
            <w:hideMark/>
          </w:tcPr>
          <w:p w14:paraId="4AAEC5A1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QTR 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44B3E1"/>
              <w:right w:val="single" w:sz="4" w:space="0" w:color="auto"/>
            </w:tcBorders>
            <w:shd w:val="clear" w:color="156082" w:fill="156082"/>
            <w:noWrap/>
            <w:vAlign w:val="bottom"/>
            <w:hideMark/>
          </w:tcPr>
          <w:p w14:paraId="2DE088B5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  <w:t>QTR 3</w:t>
            </w:r>
          </w:p>
        </w:tc>
      </w:tr>
      <w:tr w:rsidR="00BB3BCA" w:rsidRPr="00BB3BCA" w14:paraId="16C29E1F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60A7BA8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B369D24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Apr - June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937685C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July - Sept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DAB7C0B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Oct - Dec</w:t>
            </w:r>
          </w:p>
        </w:tc>
      </w:tr>
      <w:tr w:rsidR="00BB3BCA" w:rsidRPr="00BB3BCA" w14:paraId="3114574B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338C2DC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Total no. of invoices Paid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3984337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4,448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3579842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2,026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872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5,493</w:t>
            </w:r>
          </w:p>
        </w:tc>
      </w:tr>
      <w:tr w:rsidR="00BB3BCA" w:rsidRPr="00BB3BCA" w14:paraId="3B2E7CFB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465B5D4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Total Amount Paid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CFD8132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£14,258,190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4524CAF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£8,651,126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54903F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£18,754,742</w:t>
            </w:r>
          </w:p>
        </w:tc>
      </w:tr>
      <w:tr w:rsidR="00BB3BCA" w:rsidRPr="00BB3BCA" w14:paraId="00AFD58F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17D7697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No. paid within 10 working days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53B2452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2,747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8ED30BD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1,264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487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1,812</w:t>
            </w:r>
          </w:p>
        </w:tc>
      </w:tr>
      <w:tr w:rsidR="00BB3BCA" w:rsidRPr="00BB3BCA" w14:paraId="4F30D27B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4A0905C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%  paid</w:t>
            </w:r>
            <w:proofErr w:type="gramEnd"/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within 10 working days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ECF0937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61.76%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7A168A8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62.39%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638E188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32.99%</w:t>
            </w:r>
          </w:p>
        </w:tc>
      </w:tr>
      <w:tr w:rsidR="00BB3BCA" w:rsidRPr="00BB3BCA" w14:paraId="547E697C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F079BBE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No. paid within 30 calendar days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1EE8073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4,061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5C266A3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1,665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5128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2,872</w:t>
            </w:r>
          </w:p>
        </w:tc>
      </w:tr>
      <w:tr w:rsidR="00BB3BCA" w:rsidRPr="00BB3BCA" w14:paraId="6DF0C23A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0A1A0ED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%  paid</w:t>
            </w:r>
            <w:proofErr w:type="gramEnd"/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within 30 calendar days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3A766A3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91.30%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8193A14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82.18%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AD5FA51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52.28%</w:t>
            </w:r>
          </w:p>
        </w:tc>
      </w:tr>
      <w:tr w:rsidR="00BB3BCA" w:rsidRPr="00BB3BCA" w14:paraId="6C3E0CFA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8580BE1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No. paid outside 30 calendar days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4CC8449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387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4FBE4A5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361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F29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2,621</w:t>
            </w:r>
          </w:p>
        </w:tc>
      </w:tr>
      <w:tr w:rsidR="00BB3BCA" w:rsidRPr="00BB3BCA" w14:paraId="0A152B2C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384BECB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%  paid</w:t>
            </w:r>
            <w:proofErr w:type="gramEnd"/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outside 30 calendar days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69841D8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8.70%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A22DBFB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17.82%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5DDDDC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47.72%</w:t>
            </w:r>
          </w:p>
        </w:tc>
      </w:tr>
      <w:tr w:rsidR="00BB3BCA" w:rsidRPr="00BB3BCA" w14:paraId="62D6BAA6" w14:textId="77777777" w:rsidTr="00BB3BCA">
        <w:trPr>
          <w:trHeight w:val="300"/>
        </w:trPr>
        <w:tc>
          <w:tcPr>
            <w:tcW w:w="3838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60056" w14:textId="77777777" w:rsidR="00BB3BCA" w:rsidRPr="00BB3BCA" w:rsidRDefault="00BB3BCA" w:rsidP="00BB3B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Average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7DCC6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17.08</w:t>
            </w:r>
          </w:p>
        </w:tc>
        <w:tc>
          <w:tcPr>
            <w:tcW w:w="1332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D8998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17.84</w:t>
            </w:r>
          </w:p>
        </w:tc>
        <w:tc>
          <w:tcPr>
            <w:tcW w:w="1475" w:type="dxa"/>
            <w:tcBorders>
              <w:top w:val="single" w:sz="4" w:space="0" w:color="44B3E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B31" w14:textId="77777777" w:rsidR="00BB3BCA" w:rsidRPr="00BB3BCA" w:rsidRDefault="00BB3BCA" w:rsidP="00BB3BC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B3BC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27.66</w:t>
            </w:r>
          </w:p>
        </w:tc>
      </w:tr>
    </w:tbl>
    <w:p w14:paraId="60DFE148" w14:textId="77777777" w:rsidR="00F5597C" w:rsidRDefault="00F5597C"/>
    <w:sectPr w:rsidR="00F5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CA"/>
    <w:rsid w:val="004158DE"/>
    <w:rsid w:val="00BB3BCA"/>
    <w:rsid w:val="00BD5235"/>
    <w:rsid w:val="00F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4847"/>
  <w15:chartTrackingRefBased/>
  <w15:docId w15:val="{FED10C6A-5A2B-4DD1-800A-134BE89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Brady</dc:creator>
  <cp:keywords/>
  <dc:description/>
  <cp:lastModifiedBy>Elaine Brady</cp:lastModifiedBy>
  <cp:revision>1</cp:revision>
  <dcterms:created xsi:type="dcterms:W3CDTF">2025-01-24T08:28:00Z</dcterms:created>
  <dcterms:modified xsi:type="dcterms:W3CDTF">2025-01-24T08:29:00Z</dcterms:modified>
</cp:coreProperties>
</file>