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54" w:rsidRDefault="00FD7F57">
      <w:pPr>
        <w:rPr>
          <w:rFonts w:ascii="Arial Rounded MT Bold" w:hAnsi="Arial Rounded MT Bold"/>
          <w:sz w:val="32"/>
          <w:szCs w:val="32"/>
        </w:rPr>
      </w:pPr>
      <w:bookmarkStart w:id="0" w:name="_GoBack"/>
      <w:bookmarkEnd w:id="0"/>
      <w:r w:rsidRPr="00E42939">
        <w:rPr>
          <w:rFonts w:ascii="Arial Rounded MT Bold" w:hAnsi="Arial Rounded MT Bold"/>
          <w:sz w:val="32"/>
          <w:szCs w:val="32"/>
        </w:rPr>
        <w:t xml:space="preserve">LISBURN </w:t>
      </w:r>
      <w:r w:rsidR="00106A52" w:rsidRPr="00E42939">
        <w:rPr>
          <w:rFonts w:ascii="Arial Rounded MT Bold" w:hAnsi="Arial Rounded MT Bold"/>
          <w:sz w:val="32"/>
          <w:szCs w:val="32"/>
        </w:rPr>
        <w:t xml:space="preserve">&amp; </w:t>
      </w:r>
      <w:r w:rsidRPr="00E42939">
        <w:rPr>
          <w:rFonts w:ascii="Arial Rounded MT Bold" w:hAnsi="Arial Rounded MT Bold"/>
          <w:sz w:val="32"/>
          <w:szCs w:val="32"/>
        </w:rPr>
        <w:t>CASTLEREAGH CITY COUNCIL</w:t>
      </w:r>
    </w:p>
    <w:p w:rsidR="00FD7F57" w:rsidRPr="00740F4A" w:rsidRDefault="00FD7F57">
      <w:pPr>
        <w:rPr>
          <w:rFonts w:ascii="Arial Rounded MT Bold" w:hAnsi="Arial Rounded MT Bold"/>
          <w:sz w:val="40"/>
          <w:szCs w:val="40"/>
        </w:rPr>
      </w:pPr>
      <w:r w:rsidRPr="00740F4A">
        <w:rPr>
          <w:rFonts w:ascii="Arial Rounded MT Bold" w:hAnsi="Arial Rounded MT Bold"/>
          <w:sz w:val="40"/>
          <w:szCs w:val="40"/>
        </w:rPr>
        <w:t xml:space="preserve">CHILD AND ADULT SAFEGUARDING POLICY </w:t>
      </w:r>
      <w:r w:rsidR="00FC3954" w:rsidRPr="00D567E0">
        <w:rPr>
          <w:rFonts w:ascii="Arial Rounded MT Bold" w:hAnsi="Arial Rounded MT Bold"/>
          <w:sz w:val="40"/>
          <w:szCs w:val="40"/>
        </w:rPr>
        <w:t>-</w:t>
      </w:r>
      <w:r w:rsidRPr="00740F4A">
        <w:rPr>
          <w:rFonts w:ascii="Arial Rounded MT Bold" w:hAnsi="Arial Rounded MT Bold"/>
          <w:sz w:val="40"/>
          <w:szCs w:val="40"/>
        </w:rPr>
        <w:t>PREVENTION AND PROTECTION</w:t>
      </w:r>
      <w:r w:rsidR="002B1D95" w:rsidRPr="00740F4A">
        <w:rPr>
          <w:rFonts w:ascii="Arial Rounded MT Bold" w:hAnsi="Arial Rounded MT Bold"/>
          <w:sz w:val="40"/>
          <w:szCs w:val="40"/>
        </w:rPr>
        <w:t xml:space="preserve"> IN PARTNERSHIP</w:t>
      </w:r>
    </w:p>
    <w:p w:rsidR="00233FE0" w:rsidRPr="00740F4A" w:rsidRDefault="00233FE0">
      <w:pPr>
        <w:rPr>
          <w:rFonts w:ascii="Arial Rounded MT Bold" w:hAnsi="Arial Rounded MT Bold"/>
          <w:sz w:val="40"/>
          <w:szCs w:val="40"/>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831F68">
      <w:pPr>
        <w:rPr>
          <w:rFonts w:ascii="Arial Rounded MT Bold" w:hAnsi="Arial Rounded MT Bold"/>
          <w:sz w:val="28"/>
          <w:szCs w:val="28"/>
        </w:rPr>
      </w:pPr>
      <w:r w:rsidRPr="00831F68">
        <w:rPr>
          <w:rFonts w:ascii="Arial Rounded MT Bold" w:hAnsi="Arial Rounded MT Bold"/>
          <w:noProof/>
          <w:sz w:val="28"/>
          <w:szCs w:val="28"/>
          <w:lang w:eastAsia="en-GB"/>
        </w:rPr>
        <w:drawing>
          <wp:inline distT="0" distB="0" distL="0" distR="0" wp14:anchorId="4B744027" wp14:editId="45CE087C">
            <wp:extent cx="4324350" cy="3993466"/>
            <wp:effectExtent l="0" t="0" r="0" b="7620"/>
            <wp:docPr id="2" name="Picture 2" descr="O:\Env Services\Env Health\Inspectors\Sandra Pinion\2015\rpa\LOGO\LCCC Logo - FULL COLOUR 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nv Services\Env Health\Inspectors\Sandra Pinion\2015\rpa\LOGO\LCCC Logo - FULL COLOUR 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226" cy="4028444"/>
                    </a:xfrm>
                    <a:prstGeom prst="rect">
                      <a:avLst/>
                    </a:prstGeom>
                    <a:noFill/>
                    <a:ln>
                      <a:noFill/>
                    </a:ln>
                  </pic:spPr>
                </pic:pic>
              </a:graphicData>
            </a:graphic>
          </wp:inline>
        </w:drawing>
      </w: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FD7F57" w:rsidRPr="00740F4A" w:rsidRDefault="001A7847">
      <w:pPr>
        <w:rPr>
          <w:rFonts w:ascii="Arial" w:hAnsi="Arial" w:cs="Arial"/>
          <w:b/>
          <w:sz w:val="24"/>
          <w:szCs w:val="24"/>
        </w:rPr>
      </w:pPr>
      <w:r w:rsidRPr="00740F4A">
        <w:rPr>
          <w:rFonts w:ascii="Arial" w:hAnsi="Arial" w:cs="Arial"/>
          <w:b/>
          <w:sz w:val="24"/>
          <w:szCs w:val="24"/>
        </w:rPr>
        <w:lastRenderedPageBreak/>
        <w:t>C</w:t>
      </w:r>
      <w:r w:rsidR="00FD7F57" w:rsidRPr="00740F4A">
        <w:rPr>
          <w:rFonts w:ascii="Arial" w:hAnsi="Arial" w:cs="Arial"/>
          <w:b/>
          <w:sz w:val="24"/>
          <w:szCs w:val="24"/>
        </w:rPr>
        <w:t>HIEF EXECUTIVE’S FOR</w:t>
      </w:r>
      <w:r w:rsidR="00106A52" w:rsidRPr="00740F4A">
        <w:rPr>
          <w:rFonts w:ascii="Arial" w:hAnsi="Arial" w:cs="Arial"/>
          <w:b/>
          <w:sz w:val="24"/>
          <w:szCs w:val="24"/>
        </w:rPr>
        <w:t>E</w:t>
      </w:r>
      <w:r w:rsidR="00FD7F57" w:rsidRPr="00740F4A">
        <w:rPr>
          <w:rFonts w:ascii="Arial" w:hAnsi="Arial" w:cs="Arial"/>
          <w:b/>
          <w:sz w:val="24"/>
          <w:szCs w:val="24"/>
        </w:rPr>
        <w:t>WARD</w:t>
      </w:r>
    </w:p>
    <w:p w:rsidR="00FD7F57" w:rsidRPr="00330755" w:rsidRDefault="00FD7F57" w:rsidP="00FD7F57">
      <w:pPr>
        <w:pStyle w:val="Default"/>
        <w:rPr>
          <w:rFonts w:ascii="Arial" w:hAnsi="Arial" w:cs="Arial"/>
        </w:rPr>
      </w:pPr>
    </w:p>
    <w:p w:rsidR="007C54F0" w:rsidRPr="00330755" w:rsidRDefault="00A62156" w:rsidP="00FD7F57">
      <w:pPr>
        <w:pStyle w:val="Default"/>
        <w:ind w:hanging="852"/>
        <w:jc w:val="both"/>
        <w:rPr>
          <w:rFonts w:ascii="Arial" w:hAnsi="Arial" w:cs="Arial"/>
          <w:b/>
        </w:rPr>
      </w:pPr>
      <w:r w:rsidRPr="00330755">
        <w:rPr>
          <w:rFonts w:ascii="Arial" w:hAnsi="Arial" w:cs="Arial"/>
        </w:rPr>
        <w:tab/>
      </w:r>
      <w:r w:rsidR="00FD7F57" w:rsidRPr="00330755">
        <w:rPr>
          <w:rFonts w:ascii="Arial" w:hAnsi="Arial" w:cs="Arial"/>
        </w:rPr>
        <w:t xml:space="preserve">Everyone has a fundamental right to be safe. Whatever the cause, and wherever it occurs, harm caused to children and adults by abuse, exploitation or neglect is not acceptable. This policy emphasises that </w:t>
      </w:r>
      <w:r w:rsidR="00FD7F57" w:rsidRPr="00330755">
        <w:rPr>
          <w:rFonts w:ascii="Arial" w:hAnsi="Arial" w:cs="Arial"/>
          <w:i/>
          <w:u w:val="single"/>
        </w:rPr>
        <w:t>safeguarding is everyone’s business</w:t>
      </w:r>
      <w:r w:rsidR="00FD7F57" w:rsidRPr="00330755">
        <w:rPr>
          <w:rFonts w:ascii="Arial" w:hAnsi="Arial" w:cs="Arial"/>
          <w:u w:val="single"/>
        </w:rPr>
        <w:t xml:space="preserve"> </w:t>
      </w:r>
      <w:r w:rsidR="00FD7F57" w:rsidRPr="00330755">
        <w:rPr>
          <w:rFonts w:ascii="Arial" w:hAnsi="Arial" w:cs="Arial"/>
        </w:rPr>
        <w:t>and that as a Council</w:t>
      </w:r>
      <w:r w:rsidR="0049656D">
        <w:rPr>
          <w:rFonts w:ascii="Arial" w:hAnsi="Arial" w:cs="Arial"/>
        </w:rPr>
        <w:t>,</w:t>
      </w:r>
      <w:r w:rsidR="00FD7F57" w:rsidRPr="00330755">
        <w:rPr>
          <w:rFonts w:ascii="Arial" w:hAnsi="Arial" w:cs="Arial"/>
        </w:rPr>
        <w:t xml:space="preserve"> L</w:t>
      </w:r>
      <w:r w:rsidR="00AE5A0E" w:rsidRPr="00330755">
        <w:rPr>
          <w:rFonts w:ascii="Arial" w:hAnsi="Arial" w:cs="Arial"/>
        </w:rPr>
        <w:t xml:space="preserve">isburn </w:t>
      </w:r>
      <w:r w:rsidR="00106A52">
        <w:rPr>
          <w:rFonts w:ascii="Arial" w:hAnsi="Arial" w:cs="Arial"/>
        </w:rPr>
        <w:t>&amp;</w:t>
      </w:r>
      <w:r w:rsidR="00AE5A0E" w:rsidRPr="00330755">
        <w:rPr>
          <w:rFonts w:ascii="Arial" w:hAnsi="Arial" w:cs="Arial"/>
        </w:rPr>
        <w:t xml:space="preserve"> </w:t>
      </w:r>
      <w:r w:rsidR="00FD7F57" w:rsidRPr="00330755">
        <w:rPr>
          <w:rFonts w:ascii="Arial" w:hAnsi="Arial" w:cs="Arial"/>
        </w:rPr>
        <w:t>C</w:t>
      </w:r>
      <w:r w:rsidR="00AE5A0E" w:rsidRPr="00330755">
        <w:rPr>
          <w:rFonts w:ascii="Arial" w:hAnsi="Arial" w:cs="Arial"/>
        </w:rPr>
        <w:t xml:space="preserve">astlereagh </w:t>
      </w:r>
      <w:r w:rsidR="00FD7F57" w:rsidRPr="00330755">
        <w:rPr>
          <w:rFonts w:ascii="Arial" w:hAnsi="Arial" w:cs="Arial"/>
        </w:rPr>
        <w:t>C</w:t>
      </w:r>
      <w:r w:rsidR="00AE5A0E" w:rsidRPr="00330755">
        <w:rPr>
          <w:rFonts w:ascii="Arial" w:hAnsi="Arial" w:cs="Arial"/>
        </w:rPr>
        <w:t xml:space="preserve">ity </w:t>
      </w:r>
      <w:r w:rsidR="00FD7F57" w:rsidRPr="00330755">
        <w:rPr>
          <w:rFonts w:ascii="Arial" w:hAnsi="Arial" w:cs="Arial"/>
        </w:rPr>
        <w:t>C</w:t>
      </w:r>
      <w:r w:rsidR="00AE5A0E" w:rsidRPr="00330755">
        <w:rPr>
          <w:rFonts w:ascii="Arial" w:hAnsi="Arial" w:cs="Arial"/>
        </w:rPr>
        <w:t>ouncil</w:t>
      </w:r>
      <w:r w:rsidR="00FD7F57" w:rsidRPr="00330755">
        <w:rPr>
          <w:rFonts w:ascii="Arial" w:hAnsi="Arial" w:cs="Arial"/>
        </w:rPr>
        <w:t xml:space="preserve"> </w:t>
      </w:r>
      <w:r w:rsidR="00106A52">
        <w:rPr>
          <w:rFonts w:ascii="Arial" w:hAnsi="Arial" w:cs="Arial"/>
        </w:rPr>
        <w:t xml:space="preserve">(LCCC) </w:t>
      </w:r>
      <w:r w:rsidRPr="00330755">
        <w:rPr>
          <w:rFonts w:ascii="Arial" w:hAnsi="Arial" w:cs="Arial"/>
        </w:rPr>
        <w:t>should strive</w:t>
      </w:r>
      <w:r w:rsidR="00FD7F57" w:rsidRPr="00330755">
        <w:rPr>
          <w:rFonts w:ascii="Arial" w:hAnsi="Arial" w:cs="Arial"/>
        </w:rPr>
        <w:t xml:space="preserve"> to prevent harm to children and adults from abuse, exploitation or neglect.</w:t>
      </w:r>
    </w:p>
    <w:p w:rsidR="002B1D95" w:rsidRPr="00330755" w:rsidRDefault="002B1D95" w:rsidP="002B1D95">
      <w:pPr>
        <w:pStyle w:val="Default"/>
        <w:rPr>
          <w:rFonts w:ascii="Arial" w:hAnsi="Arial" w:cs="Arial"/>
        </w:rPr>
      </w:pPr>
    </w:p>
    <w:p w:rsidR="002B1D95" w:rsidRPr="00330755" w:rsidRDefault="00A62156" w:rsidP="002B1D95">
      <w:pPr>
        <w:pStyle w:val="Default"/>
        <w:ind w:hanging="852"/>
        <w:jc w:val="both"/>
        <w:rPr>
          <w:rFonts w:ascii="Arial" w:hAnsi="Arial" w:cs="Arial"/>
        </w:rPr>
      </w:pPr>
      <w:r w:rsidRPr="00330755">
        <w:rPr>
          <w:rFonts w:ascii="Arial" w:hAnsi="Arial" w:cs="Arial"/>
        </w:rPr>
        <w:tab/>
      </w:r>
      <w:r w:rsidR="002B1D95" w:rsidRPr="00330755">
        <w:rPr>
          <w:rFonts w:ascii="Arial" w:hAnsi="Arial" w:cs="Arial"/>
        </w:rPr>
        <w:t>Th</w:t>
      </w:r>
      <w:r w:rsidR="00106A52">
        <w:rPr>
          <w:rFonts w:ascii="Arial" w:hAnsi="Arial" w:cs="Arial"/>
        </w:rPr>
        <w:t>is</w:t>
      </w:r>
      <w:r w:rsidR="002B1D95" w:rsidRPr="00330755">
        <w:rPr>
          <w:rFonts w:ascii="Arial" w:hAnsi="Arial" w:cs="Arial"/>
        </w:rPr>
        <w:t xml:space="preserve"> </w:t>
      </w:r>
      <w:r w:rsidR="00FC3954">
        <w:rPr>
          <w:rFonts w:ascii="Arial" w:hAnsi="Arial" w:cs="Arial"/>
        </w:rPr>
        <w:t>P</w:t>
      </w:r>
      <w:r w:rsidR="002B1D95" w:rsidRPr="00330755">
        <w:rPr>
          <w:rFonts w:ascii="Arial" w:hAnsi="Arial" w:cs="Arial"/>
        </w:rPr>
        <w:t>olicy requires us to put all individuals who may be at risk at the centre of what we do, to listen to them and to work in partnership with them and on an inter-</w:t>
      </w:r>
      <w:r w:rsidR="00CC751E" w:rsidRPr="00330755">
        <w:rPr>
          <w:rFonts w:ascii="Arial" w:hAnsi="Arial" w:cs="Arial"/>
        </w:rPr>
        <w:t>agency basis</w:t>
      </w:r>
      <w:r w:rsidR="003F3179">
        <w:rPr>
          <w:rFonts w:ascii="Arial" w:hAnsi="Arial" w:cs="Arial"/>
        </w:rPr>
        <w:t>,</w:t>
      </w:r>
      <w:r w:rsidR="00CC751E" w:rsidRPr="00330755">
        <w:rPr>
          <w:rFonts w:ascii="Arial" w:hAnsi="Arial" w:cs="Arial"/>
        </w:rPr>
        <w:t xml:space="preserve"> to create an organisation</w:t>
      </w:r>
      <w:r w:rsidR="002B1D95" w:rsidRPr="00330755">
        <w:rPr>
          <w:rFonts w:ascii="Arial" w:hAnsi="Arial" w:cs="Arial"/>
        </w:rPr>
        <w:t xml:space="preserve"> which has a zero-tolerance of harm to the most vulnerable people living in Northern Ireland. </w:t>
      </w:r>
    </w:p>
    <w:p w:rsidR="002B1D95" w:rsidRPr="00330755" w:rsidRDefault="002B1D95" w:rsidP="002B1D95">
      <w:pPr>
        <w:pStyle w:val="Default"/>
        <w:rPr>
          <w:rFonts w:ascii="Arial" w:hAnsi="Arial" w:cs="Arial"/>
        </w:rPr>
      </w:pPr>
    </w:p>
    <w:p w:rsidR="007C54F0" w:rsidRPr="00330755" w:rsidRDefault="00A62156" w:rsidP="00A62156">
      <w:pPr>
        <w:pStyle w:val="Default"/>
        <w:ind w:hanging="852"/>
        <w:jc w:val="both"/>
        <w:rPr>
          <w:rFonts w:ascii="Arial" w:hAnsi="Arial" w:cs="Arial"/>
        </w:rPr>
      </w:pPr>
      <w:r w:rsidRPr="00330755">
        <w:rPr>
          <w:rFonts w:ascii="Arial" w:hAnsi="Arial" w:cs="Arial"/>
        </w:rPr>
        <w:tab/>
      </w:r>
      <w:r w:rsidR="002B1D95" w:rsidRPr="00330755">
        <w:rPr>
          <w:rFonts w:ascii="Arial" w:hAnsi="Arial" w:cs="Arial"/>
        </w:rPr>
        <w:t xml:space="preserve">The </w:t>
      </w:r>
      <w:r w:rsidR="00FC3954">
        <w:rPr>
          <w:rFonts w:ascii="Arial" w:hAnsi="Arial" w:cs="Arial"/>
        </w:rPr>
        <w:t>P</w:t>
      </w:r>
      <w:r w:rsidR="002B1D95" w:rsidRPr="00330755">
        <w:rPr>
          <w:rFonts w:ascii="Arial" w:hAnsi="Arial" w:cs="Arial"/>
        </w:rPr>
        <w:t xml:space="preserve">olicy contributes to </w:t>
      </w:r>
      <w:r w:rsidR="00AE5A0E" w:rsidRPr="00330755">
        <w:rPr>
          <w:rFonts w:ascii="Arial" w:hAnsi="Arial" w:cs="Arial"/>
        </w:rPr>
        <w:t xml:space="preserve">the </w:t>
      </w:r>
      <w:r w:rsidR="002B1D95" w:rsidRPr="00330755">
        <w:rPr>
          <w:rFonts w:ascii="Arial" w:hAnsi="Arial" w:cs="Arial"/>
        </w:rPr>
        <w:t xml:space="preserve">fulfilment of a Northern Ireland Executive Programme for Government commitment to deliver a package of measures to safeguard children and adults who are at risk of harm and to promote a culture where safeguarding is everyone’s business. </w:t>
      </w:r>
      <w:r w:rsidR="001860C9">
        <w:rPr>
          <w:rFonts w:ascii="Arial" w:hAnsi="Arial" w:cs="Arial"/>
        </w:rPr>
        <w:t xml:space="preserve">It also links with LCCC Community Action Plan in that it </w:t>
      </w:r>
      <w:r w:rsidR="003F3179">
        <w:rPr>
          <w:rFonts w:ascii="Arial" w:hAnsi="Arial" w:cs="Arial"/>
        </w:rPr>
        <w:t xml:space="preserve">helps to deliver on pledges to support our young </w:t>
      </w:r>
      <w:r w:rsidR="005B4454">
        <w:rPr>
          <w:rFonts w:ascii="Arial" w:hAnsi="Arial" w:cs="Arial"/>
        </w:rPr>
        <w:t>people and older people who may be at risk of abuse.</w:t>
      </w:r>
    </w:p>
    <w:p w:rsidR="007C54F0" w:rsidRPr="00330755" w:rsidRDefault="007C54F0" w:rsidP="007C54F0">
      <w:pPr>
        <w:pStyle w:val="BasicParagraph"/>
        <w:suppressAutoHyphens/>
        <w:rPr>
          <w:rFonts w:ascii="Arial" w:hAnsi="Arial" w:cs="Arial"/>
        </w:rPr>
      </w:pPr>
    </w:p>
    <w:p w:rsidR="007C54F0" w:rsidRPr="00330755" w:rsidRDefault="007C54F0" w:rsidP="00527CA3">
      <w:pPr>
        <w:pStyle w:val="Default"/>
        <w:jc w:val="both"/>
        <w:rPr>
          <w:rFonts w:ascii="Arial" w:hAnsi="Arial" w:cs="Arial"/>
        </w:rPr>
      </w:pPr>
      <w:r w:rsidRPr="00330755">
        <w:rPr>
          <w:rFonts w:ascii="Arial" w:hAnsi="Arial" w:cs="Arial"/>
        </w:rPr>
        <w:t>The Council recognises that the Safeguarding Policy must be owned at all levels within the organisation. As Chief Executive of LCCC I have directe</w:t>
      </w:r>
      <w:r w:rsidR="00CC751E" w:rsidRPr="00330755">
        <w:rPr>
          <w:rFonts w:ascii="Arial" w:hAnsi="Arial" w:cs="Arial"/>
        </w:rPr>
        <w:t xml:space="preserve">d that this </w:t>
      </w:r>
      <w:r w:rsidR="00FC3954">
        <w:rPr>
          <w:rFonts w:ascii="Arial" w:hAnsi="Arial" w:cs="Arial"/>
        </w:rPr>
        <w:t>P</w:t>
      </w:r>
      <w:r w:rsidR="00CC751E" w:rsidRPr="00330755">
        <w:rPr>
          <w:rFonts w:ascii="Arial" w:hAnsi="Arial" w:cs="Arial"/>
        </w:rPr>
        <w:t>olicy be developed and</w:t>
      </w:r>
      <w:r w:rsidRPr="00330755">
        <w:rPr>
          <w:rFonts w:ascii="Arial" w:hAnsi="Arial" w:cs="Arial"/>
        </w:rPr>
        <w:t xml:space="preserve"> I, with the Corporate Management </w:t>
      </w:r>
      <w:r w:rsidR="00A62156" w:rsidRPr="00330755">
        <w:rPr>
          <w:rFonts w:ascii="Arial" w:hAnsi="Arial" w:cs="Arial"/>
        </w:rPr>
        <w:t>Team</w:t>
      </w:r>
      <w:r w:rsidR="00CC751E" w:rsidRPr="00330755">
        <w:rPr>
          <w:rFonts w:ascii="Arial" w:hAnsi="Arial" w:cs="Arial"/>
        </w:rPr>
        <w:t>,</w:t>
      </w:r>
      <w:r w:rsidR="00A62156" w:rsidRPr="00330755">
        <w:rPr>
          <w:rFonts w:ascii="Arial" w:hAnsi="Arial" w:cs="Arial"/>
        </w:rPr>
        <w:t xml:space="preserve"> will</w:t>
      </w:r>
      <w:r w:rsidRPr="00330755">
        <w:rPr>
          <w:rFonts w:ascii="Arial" w:hAnsi="Arial" w:cs="Arial"/>
        </w:rPr>
        <w:t xml:space="preserve"> be responsible for its approval and ensuring it is fully implemented and reviewed. </w:t>
      </w:r>
      <w:r w:rsidR="00D53945" w:rsidRPr="00330755">
        <w:rPr>
          <w:rFonts w:ascii="Arial" w:hAnsi="Arial" w:cs="Arial"/>
        </w:rPr>
        <w:t xml:space="preserve">A key element of the </w:t>
      </w:r>
      <w:r w:rsidR="00FC3954">
        <w:rPr>
          <w:rFonts w:ascii="Arial" w:hAnsi="Arial" w:cs="Arial"/>
        </w:rPr>
        <w:t>S</w:t>
      </w:r>
      <w:r w:rsidR="00D53945" w:rsidRPr="00330755">
        <w:rPr>
          <w:rFonts w:ascii="Arial" w:hAnsi="Arial" w:cs="Arial"/>
        </w:rPr>
        <w:t xml:space="preserve">afeguarding </w:t>
      </w:r>
      <w:r w:rsidR="00FC3954">
        <w:rPr>
          <w:rFonts w:ascii="Arial" w:hAnsi="Arial" w:cs="Arial"/>
        </w:rPr>
        <w:t>P</w:t>
      </w:r>
      <w:r w:rsidR="00D53945" w:rsidRPr="00330755">
        <w:rPr>
          <w:rFonts w:ascii="Arial" w:hAnsi="Arial" w:cs="Arial"/>
        </w:rPr>
        <w:t>olicy is the nomination of a</w:t>
      </w:r>
      <w:r w:rsidR="00D53945" w:rsidRPr="00330755">
        <w:rPr>
          <w:rFonts w:ascii="Arial" w:hAnsi="Arial" w:cs="Arial"/>
          <w:b/>
          <w:bCs/>
        </w:rPr>
        <w:t xml:space="preserve"> </w:t>
      </w:r>
      <w:r w:rsidR="00D53945" w:rsidRPr="00330755">
        <w:rPr>
          <w:rFonts w:ascii="Arial" w:hAnsi="Arial" w:cs="Arial"/>
          <w:bCs/>
        </w:rPr>
        <w:t>Safeguarding Manager</w:t>
      </w:r>
      <w:r w:rsidR="008767C8">
        <w:rPr>
          <w:rFonts w:ascii="Arial" w:hAnsi="Arial" w:cs="Arial"/>
          <w:b/>
          <w:bCs/>
        </w:rPr>
        <w:t xml:space="preserve">, </w:t>
      </w:r>
      <w:r w:rsidR="008767C8">
        <w:rPr>
          <w:rFonts w:ascii="Arial" w:hAnsi="Arial" w:cs="Arial"/>
          <w:bCs/>
        </w:rPr>
        <w:t xml:space="preserve">with the remit of Adult Safeguarding Champion, </w:t>
      </w:r>
      <w:r w:rsidR="00D53945" w:rsidRPr="00330755">
        <w:rPr>
          <w:rFonts w:ascii="Arial" w:hAnsi="Arial" w:cs="Arial"/>
          <w:bCs/>
        </w:rPr>
        <w:t>who will ensure that this council embraces best practice in this area.</w:t>
      </w:r>
    </w:p>
    <w:p w:rsidR="00527CA3" w:rsidRPr="00330755" w:rsidRDefault="00527CA3" w:rsidP="00527CA3">
      <w:pPr>
        <w:pStyle w:val="BasicParagraph"/>
        <w:suppressAutoHyphens/>
        <w:jc w:val="both"/>
        <w:rPr>
          <w:rFonts w:ascii="Arial" w:hAnsi="Arial" w:cs="Arial"/>
        </w:rPr>
      </w:pPr>
    </w:p>
    <w:p w:rsidR="001F5A59" w:rsidRPr="00330755" w:rsidRDefault="00A62156" w:rsidP="00843908">
      <w:pPr>
        <w:pStyle w:val="BasicParagraph"/>
        <w:suppressAutoHyphens/>
        <w:jc w:val="both"/>
        <w:rPr>
          <w:rFonts w:ascii="Arial" w:hAnsi="Arial" w:cs="Arial"/>
        </w:rPr>
      </w:pPr>
      <w:r w:rsidRPr="00330755">
        <w:rPr>
          <w:rFonts w:ascii="Arial" w:hAnsi="Arial" w:cs="Arial"/>
        </w:rPr>
        <w:t>The Policy</w:t>
      </w:r>
      <w:r w:rsidR="007C54F0" w:rsidRPr="00330755">
        <w:rPr>
          <w:rFonts w:ascii="Arial" w:hAnsi="Arial" w:cs="Arial"/>
        </w:rPr>
        <w:t xml:space="preserve"> </w:t>
      </w:r>
      <w:r w:rsidR="005B4454">
        <w:rPr>
          <w:rFonts w:ascii="Arial" w:hAnsi="Arial" w:cs="Arial"/>
        </w:rPr>
        <w:t xml:space="preserve">and its supporting procedures </w:t>
      </w:r>
      <w:r w:rsidR="007C54F0" w:rsidRPr="00330755">
        <w:rPr>
          <w:rFonts w:ascii="Arial" w:hAnsi="Arial" w:cs="Arial"/>
        </w:rPr>
        <w:t>ha</w:t>
      </w:r>
      <w:r w:rsidR="005B4454">
        <w:rPr>
          <w:rFonts w:ascii="Arial" w:hAnsi="Arial" w:cs="Arial"/>
        </w:rPr>
        <w:t>ve</w:t>
      </w:r>
      <w:r w:rsidR="007C54F0" w:rsidRPr="00330755">
        <w:rPr>
          <w:rFonts w:ascii="Arial" w:hAnsi="Arial" w:cs="Arial"/>
        </w:rPr>
        <w:t xml:space="preserve"> been developed by the Council’s Safeguarding Working Group</w:t>
      </w:r>
      <w:r w:rsidR="00106A52">
        <w:rPr>
          <w:rFonts w:ascii="Arial" w:hAnsi="Arial" w:cs="Arial"/>
        </w:rPr>
        <w:t xml:space="preserve"> (SWG)</w:t>
      </w:r>
      <w:r w:rsidR="007C54F0" w:rsidRPr="00330755">
        <w:rPr>
          <w:rFonts w:ascii="Arial" w:hAnsi="Arial" w:cs="Arial"/>
        </w:rPr>
        <w:t xml:space="preserve"> with </w:t>
      </w:r>
      <w:r w:rsidR="00106A52">
        <w:rPr>
          <w:rFonts w:ascii="Arial" w:hAnsi="Arial" w:cs="Arial"/>
        </w:rPr>
        <w:t>t</w:t>
      </w:r>
      <w:r w:rsidR="007C54F0" w:rsidRPr="00330755">
        <w:rPr>
          <w:rFonts w:ascii="Arial" w:hAnsi="Arial" w:cs="Arial"/>
        </w:rPr>
        <w:t>he support of expert advice.</w:t>
      </w:r>
      <w:r w:rsidR="002B1D95" w:rsidRPr="00330755">
        <w:rPr>
          <w:rFonts w:ascii="Arial" w:hAnsi="Arial" w:cs="Arial"/>
        </w:rPr>
        <w:t xml:space="preserve"> </w:t>
      </w:r>
      <w:r w:rsidR="007C54F0" w:rsidRPr="00330755">
        <w:rPr>
          <w:rFonts w:ascii="Arial" w:hAnsi="Arial" w:cs="Arial"/>
        </w:rPr>
        <w:t xml:space="preserve"> It applies to all employees, elected members, volunteers, contractors, grant-aided organisations and those using our facilities</w:t>
      </w:r>
      <w:r w:rsidR="008767C8">
        <w:rPr>
          <w:rFonts w:ascii="Arial" w:hAnsi="Arial" w:cs="Arial"/>
        </w:rPr>
        <w:t>,</w:t>
      </w:r>
      <w:r w:rsidR="007C54F0" w:rsidRPr="00330755">
        <w:rPr>
          <w:rFonts w:ascii="Arial" w:hAnsi="Arial" w:cs="Arial"/>
        </w:rPr>
        <w:t xml:space="preserve"> irrespective of their function, remit or role.  I </w:t>
      </w:r>
      <w:r w:rsidR="00CC751E" w:rsidRPr="00330755">
        <w:rPr>
          <w:rFonts w:ascii="Arial" w:hAnsi="Arial" w:cs="Arial"/>
        </w:rPr>
        <w:t xml:space="preserve">particularly </w:t>
      </w:r>
      <w:r w:rsidR="007C54F0" w:rsidRPr="00330755">
        <w:rPr>
          <w:rFonts w:ascii="Arial" w:hAnsi="Arial" w:cs="Arial"/>
        </w:rPr>
        <w:t>comm</w:t>
      </w:r>
      <w:r w:rsidR="00CC751E" w:rsidRPr="00330755">
        <w:rPr>
          <w:rFonts w:ascii="Arial" w:hAnsi="Arial" w:cs="Arial"/>
        </w:rPr>
        <w:t>end this Policy to all</w:t>
      </w:r>
      <w:r w:rsidR="007C54F0" w:rsidRPr="00330755">
        <w:rPr>
          <w:rFonts w:ascii="Arial" w:hAnsi="Arial" w:cs="Arial"/>
        </w:rPr>
        <w:t xml:space="preserve"> </w:t>
      </w:r>
      <w:r w:rsidR="00CC751E" w:rsidRPr="00330755">
        <w:rPr>
          <w:rFonts w:ascii="Arial" w:hAnsi="Arial" w:cs="Arial"/>
        </w:rPr>
        <w:t xml:space="preserve">employees </w:t>
      </w:r>
      <w:r w:rsidR="007C54F0" w:rsidRPr="00330755">
        <w:rPr>
          <w:rFonts w:ascii="Arial" w:hAnsi="Arial" w:cs="Arial"/>
        </w:rPr>
        <w:t xml:space="preserve">and would ask that you take the time to familiarise yourself with the contents. </w:t>
      </w:r>
    </w:p>
    <w:p w:rsidR="001F5A59" w:rsidRPr="00330755" w:rsidRDefault="001F5A59" w:rsidP="001F5A59">
      <w:pPr>
        <w:pStyle w:val="BasicParagraph"/>
        <w:suppressAutoHyphens/>
        <w:rPr>
          <w:rFonts w:ascii="Arial" w:hAnsi="Arial" w:cs="Arial"/>
        </w:rPr>
      </w:pPr>
    </w:p>
    <w:p w:rsidR="00491DCD" w:rsidRPr="00330755" w:rsidRDefault="00491DCD" w:rsidP="001F5A59">
      <w:pPr>
        <w:pStyle w:val="BasicParagraph"/>
        <w:suppressAutoHyphens/>
        <w:rPr>
          <w:rFonts w:ascii="Arial" w:hAnsi="Arial" w:cs="Arial"/>
        </w:rPr>
      </w:pPr>
    </w:p>
    <w:p w:rsidR="001F5A59" w:rsidRPr="00330755" w:rsidRDefault="001F5A59" w:rsidP="001F5A59">
      <w:pPr>
        <w:pStyle w:val="BasicParagraph"/>
        <w:suppressAutoHyphens/>
        <w:rPr>
          <w:rFonts w:ascii="Arial" w:hAnsi="Arial" w:cs="Arial"/>
        </w:rPr>
      </w:pPr>
    </w:p>
    <w:p w:rsidR="005B4454" w:rsidRDefault="005B4454" w:rsidP="002B1D95">
      <w:pPr>
        <w:pStyle w:val="BasicParagraph"/>
        <w:suppressAutoHyphens/>
        <w:rPr>
          <w:rFonts w:ascii="Arial" w:hAnsi="Arial" w:cs="Arial"/>
        </w:rPr>
      </w:pPr>
      <w:r>
        <w:rPr>
          <w:rFonts w:ascii="Arial" w:hAnsi="Arial" w:cs="Arial"/>
        </w:rPr>
        <w:t>David Burns</w:t>
      </w:r>
    </w:p>
    <w:p w:rsidR="00FD7F57" w:rsidRPr="00330755" w:rsidRDefault="005B4454" w:rsidP="002B1D95">
      <w:pPr>
        <w:pStyle w:val="BasicParagraph"/>
        <w:suppressAutoHyphens/>
        <w:rPr>
          <w:rFonts w:ascii="Arial" w:hAnsi="Arial" w:cs="Arial"/>
        </w:rPr>
      </w:pPr>
      <w:r>
        <w:rPr>
          <w:rFonts w:ascii="Arial" w:hAnsi="Arial" w:cs="Arial"/>
        </w:rPr>
        <w:t>May 2019</w:t>
      </w:r>
    </w:p>
    <w:p w:rsidR="00AE5A0E" w:rsidRPr="00330755" w:rsidRDefault="00AE5A0E"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CC751E" w:rsidRPr="00330755" w:rsidRDefault="00CC751E" w:rsidP="002B1D95">
      <w:pPr>
        <w:pStyle w:val="BasicParagraph"/>
        <w:suppressAutoHyphens/>
        <w:rPr>
          <w:rFonts w:ascii="Arial" w:hAnsi="Arial" w:cs="Arial"/>
        </w:rPr>
      </w:pPr>
    </w:p>
    <w:p w:rsidR="00CC751E" w:rsidRPr="00330755" w:rsidRDefault="00CC751E"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B1D95" w:rsidRPr="00330755" w:rsidRDefault="008767C8" w:rsidP="00740F4A">
      <w:pPr>
        <w:rPr>
          <w:rFonts w:ascii="Arial" w:hAnsi="Arial" w:cs="Arial"/>
          <w:sz w:val="24"/>
          <w:szCs w:val="24"/>
        </w:rPr>
      </w:pPr>
      <w:r>
        <w:rPr>
          <w:rFonts w:ascii="Arial" w:hAnsi="Arial" w:cs="Arial"/>
          <w:b/>
          <w:sz w:val="24"/>
          <w:szCs w:val="24"/>
        </w:rPr>
        <w:t>WH</w:t>
      </w:r>
      <w:r w:rsidR="002B1D95" w:rsidRPr="00330755">
        <w:rPr>
          <w:rFonts w:ascii="Arial" w:hAnsi="Arial" w:cs="Arial"/>
          <w:b/>
          <w:sz w:val="24"/>
          <w:szCs w:val="24"/>
        </w:rPr>
        <w:t>AT IS SAFEGUARDING?</w:t>
      </w:r>
    </w:p>
    <w:p w:rsidR="002B1D95" w:rsidRPr="00330755" w:rsidRDefault="002B1D95" w:rsidP="002B1D95">
      <w:pPr>
        <w:pStyle w:val="Default"/>
        <w:rPr>
          <w:rFonts w:ascii="Arial" w:hAnsi="Arial" w:cs="Arial"/>
        </w:rPr>
      </w:pPr>
    </w:p>
    <w:p w:rsidR="00FE0143" w:rsidRPr="00330755" w:rsidRDefault="00843908" w:rsidP="00843908">
      <w:pPr>
        <w:pStyle w:val="Default"/>
        <w:ind w:left="720" w:hanging="720"/>
        <w:rPr>
          <w:rFonts w:ascii="Arial" w:hAnsi="Arial" w:cs="Arial"/>
        </w:rPr>
      </w:pPr>
      <w:r w:rsidRPr="00330755">
        <w:rPr>
          <w:rFonts w:ascii="Arial" w:hAnsi="Arial" w:cs="Arial"/>
        </w:rPr>
        <w:t>1.1</w:t>
      </w:r>
      <w:r w:rsidRPr="00330755">
        <w:rPr>
          <w:rFonts w:ascii="Arial" w:hAnsi="Arial" w:cs="Arial"/>
        </w:rPr>
        <w:tab/>
      </w:r>
      <w:r w:rsidR="002B1D95" w:rsidRPr="00330755">
        <w:rPr>
          <w:rFonts w:ascii="Arial" w:hAnsi="Arial" w:cs="Arial"/>
        </w:rPr>
        <w:t xml:space="preserve">Within this </w:t>
      </w:r>
      <w:r w:rsidR="00FC3954">
        <w:rPr>
          <w:rFonts w:ascii="Arial" w:hAnsi="Arial" w:cs="Arial"/>
        </w:rPr>
        <w:t>P</w:t>
      </w:r>
      <w:r w:rsidR="002B1D95" w:rsidRPr="00330755">
        <w:rPr>
          <w:rFonts w:ascii="Arial" w:hAnsi="Arial" w:cs="Arial"/>
        </w:rPr>
        <w:t xml:space="preserve">olicy the term ‘safeguarding’ is used in its widest sense, that is, to encompass both activity which </w:t>
      </w:r>
      <w:r w:rsidR="002B1D95" w:rsidRPr="00330755">
        <w:rPr>
          <w:rFonts w:ascii="Arial" w:hAnsi="Arial" w:cs="Arial"/>
          <w:b/>
          <w:bCs/>
        </w:rPr>
        <w:t xml:space="preserve">prevents </w:t>
      </w:r>
      <w:r w:rsidR="002B1D95" w:rsidRPr="00330755">
        <w:rPr>
          <w:rFonts w:ascii="Arial" w:hAnsi="Arial" w:cs="Arial"/>
        </w:rPr>
        <w:t xml:space="preserve">harm from occurring in the first place </w:t>
      </w:r>
      <w:r w:rsidR="00FE0143" w:rsidRPr="00330755">
        <w:rPr>
          <w:rFonts w:ascii="Arial" w:hAnsi="Arial" w:cs="Arial"/>
        </w:rPr>
        <w:t>(</w:t>
      </w:r>
      <w:r w:rsidR="002B1D95" w:rsidRPr="00330755">
        <w:rPr>
          <w:rFonts w:ascii="Arial" w:hAnsi="Arial" w:cs="Arial"/>
        </w:rPr>
        <w:t xml:space="preserve">Council </w:t>
      </w:r>
      <w:r w:rsidR="00FE0143" w:rsidRPr="00330755">
        <w:rPr>
          <w:rFonts w:ascii="Arial" w:hAnsi="Arial" w:cs="Arial"/>
        </w:rPr>
        <w:t>Safeguarding</w:t>
      </w:r>
      <w:r w:rsidR="002B1D95" w:rsidRPr="00330755">
        <w:rPr>
          <w:rFonts w:ascii="Arial" w:hAnsi="Arial" w:cs="Arial"/>
        </w:rPr>
        <w:t xml:space="preserve"> </w:t>
      </w:r>
      <w:r w:rsidR="00106A52">
        <w:rPr>
          <w:rFonts w:ascii="Arial" w:hAnsi="Arial" w:cs="Arial"/>
        </w:rPr>
        <w:t>P</w:t>
      </w:r>
      <w:r w:rsidR="002B1D95" w:rsidRPr="00330755">
        <w:rPr>
          <w:rFonts w:ascii="Arial" w:hAnsi="Arial" w:cs="Arial"/>
        </w:rPr>
        <w:t>rocedures</w:t>
      </w:r>
      <w:r w:rsidR="00FE0143" w:rsidRPr="00330755">
        <w:rPr>
          <w:rFonts w:ascii="Arial" w:hAnsi="Arial" w:cs="Arial"/>
        </w:rPr>
        <w:t>)</w:t>
      </w:r>
      <w:r w:rsidR="002B1D95" w:rsidRPr="00330755">
        <w:rPr>
          <w:rFonts w:ascii="Arial" w:hAnsi="Arial" w:cs="Arial"/>
        </w:rPr>
        <w:t xml:space="preserve"> and activity which </w:t>
      </w:r>
      <w:r w:rsidR="002B1D95" w:rsidRPr="00330755">
        <w:rPr>
          <w:rFonts w:ascii="Arial" w:hAnsi="Arial" w:cs="Arial"/>
          <w:b/>
          <w:bCs/>
        </w:rPr>
        <w:t>protects</w:t>
      </w:r>
      <w:r w:rsidR="00FE0143" w:rsidRPr="00330755">
        <w:rPr>
          <w:rFonts w:ascii="Arial" w:hAnsi="Arial" w:cs="Arial"/>
          <w:b/>
          <w:bCs/>
        </w:rPr>
        <w:t xml:space="preserve"> </w:t>
      </w:r>
      <w:r w:rsidR="00FE0143" w:rsidRPr="00330755">
        <w:rPr>
          <w:rFonts w:ascii="Arial" w:hAnsi="Arial" w:cs="Arial"/>
          <w:bCs/>
        </w:rPr>
        <w:t>children and</w:t>
      </w:r>
      <w:r w:rsidR="00FE0143" w:rsidRPr="00330755">
        <w:rPr>
          <w:rFonts w:ascii="Arial" w:hAnsi="Arial" w:cs="Arial"/>
          <w:b/>
          <w:bCs/>
        </w:rPr>
        <w:t xml:space="preserve"> </w:t>
      </w:r>
      <w:r w:rsidR="002B1D95" w:rsidRPr="00330755">
        <w:rPr>
          <w:rFonts w:ascii="Arial" w:hAnsi="Arial" w:cs="Arial"/>
        </w:rPr>
        <w:t>adults</w:t>
      </w:r>
      <w:r w:rsidR="00FE0143" w:rsidRPr="00330755">
        <w:rPr>
          <w:rFonts w:ascii="Arial" w:hAnsi="Arial" w:cs="Arial"/>
        </w:rPr>
        <w:t xml:space="preserve"> </w:t>
      </w:r>
      <w:r w:rsidR="00E916D9" w:rsidRPr="00330755">
        <w:rPr>
          <w:rFonts w:ascii="Arial" w:hAnsi="Arial" w:cs="Arial"/>
        </w:rPr>
        <w:t>a</w:t>
      </w:r>
      <w:r w:rsidR="002B1D95" w:rsidRPr="00330755">
        <w:rPr>
          <w:rFonts w:ascii="Arial" w:hAnsi="Arial" w:cs="Arial"/>
        </w:rPr>
        <w:t>t risk</w:t>
      </w:r>
      <w:r w:rsidR="008767C8">
        <w:rPr>
          <w:rFonts w:ascii="Arial" w:hAnsi="Arial" w:cs="Arial"/>
        </w:rPr>
        <w:t xml:space="preserve"> and in need of protection,</w:t>
      </w:r>
      <w:r w:rsidR="002B1D95" w:rsidRPr="00330755">
        <w:rPr>
          <w:rFonts w:ascii="Arial" w:hAnsi="Arial" w:cs="Arial"/>
        </w:rPr>
        <w:t xml:space="preserve"> where harm has occurred or is likely to occur</w:t>
      </w:r>
      <w:r w:rsidR="00FE0143" w:rsidRPr="00330755">
        <w:rPr>
          <w:rFonts w:ascii="Arial" w:hAnsi="Arial" w:cs="Arial"/>
        </w:rPr>
        <w:t xml:space="preserve"> (</w:t>
      </w:r>
      <w:r w:rsidR="00DB0864" w:rsidRPr="00330755">
        <w:rPr>
          <w:rFonts w:ascii="Arial" w:hAnsi="Arial" w:cs="Arial"/>
        </w:rPr>
        <w:t xml:space="preserve">Council </w:t>
      </w:r>
      <w:r w:rsidR="0049656D">
        <w:rPr>
          <w:rFonts w:ascii="Arial" w:hAnsi="Arial" w:cs="Arial"/>
        </w:rPr>
        <w:t>R</w:t>
      </w:r>
      <w:r w:rsidR="008A144C" w:rsidRPr="00330755">
        <w:rPr>
          <w:rFonts w:ascii="Arial" w:hAnsi="Arial" w:cs="Arial"/>
        </w:rPr>
        <w:t>eporting</w:t>
      </w:r>
      <w:r w:rsidR="00FE0143" w:rsidRPr="00330755">
        <w:rPr>
          <w:rFonts w:ascii="Arial" w:hAnsi="Arial" w:cs="Arial"/>
        </w:rPr>
        <w:t xml:space="preserve"> to statutory agenc</w:t>
      </w:r>
      <w:r w:rsidR="00DB0864" w:rsidRPr="00330755">
        <w:rPr>
          <w:rFonts w:ascii="Arial" w:hAnsi="Arial" w:cs="Arial"/>
        </w:rPr>
        <w:t>ies</w:t>
      </w:r>
      <w:r w:rsidR="0049656D">
        <w:rPr>
          <w:rFonts w:ascii="Arial" w:hAnsi="Arial" w:cs="Arial"/>
        </w:rPr>
        <w:t xml:space="preserve"> P</w:t>
      </w:r>
      <w:r w:rsidR="008A144C" w:rsidRPr="00330755">
        <w:rPr>
          <w:rFonts w:ascii="Arial" w:hAnsi="Arial" w:cs="Arial"/>
        </w:rPr>
        <w:t>rocedures</w:t>
      </w:r>
      <w:r w:rsidR="00FE0143" w:rsidRPr="00330755">
        <w:rPr>
          <w:rFonts w:ascii="Arial" w:hAnsi="Arial" w:cs="Arial"/>
        </w:rPr>
        <w:t>).</w:t>
      </w:r>
    </w:p>
    <w:p w:rsidR="006A5C05" w:rsidRPr="00330755" w:rsidRDefault="006A5C05" w:rsidP="00E916D9">
      <w:pPr>
        <w:pStyle w:val="Default"/>
        <w:rPr>
          <w:rFonts w:ascii="Arial" w:hAnsi="Arial" w:cs="Arial"/>
        </w:rPr>
      </w:pPr>
    </w:p>
    <w:p w:rsidR="00DB0864" w:rsidRPr="00330755" w:rsidRDefault="00843908" w:rsidP="00843908">
      <w:pPr>
        <w:pStyle w:val="Default"/>
        <w:ind w:left="720" w:hanging="720"/>
        <w:jc w:val="both"/>
        <w:rPr>
          <w:rFonts w:ascii="Arial" w:hAnsi="Arial" w:cs="Arial"/>
        </w:rPr>
      </w:pPr>
      <w:r w:rsidRPr="00330755">
        <w:rPr>
          <w:rFonts w:ascii="Arial" w:hAnsi="Arial" w:cs="Arial"/>
          <w:bCs/>
        </w:rPr>
        <w:t>1.2</w:t>
      </w:r>
      <w:r w:rsidRPr="00330755">
        <w:rPr>
          <w:rFonts w:ascii="Arial" w:hAnsi="Arial" w:cs="Arial"/>
          <w:b/>
          <w:bCs/>
        </w:rPr>
        <w:tab/>
      </w:r>
      <w:r w:rsidR="00FE0143" w:rsidRPr="00330755">
        <w:rPr>
          <w:rFonts w:ascii="Arial" w:hAnsi="Arial" w:cs="Arial"/>
          <w:b/>
          <w:bCs/>
        </w:rPr>
        <w:t xml:space="preserve">Preventative Safeguarding </w:t>
      </w:r>
      <w:r w:rsidR="00FE0143" w:rsidRPr="00330755">
        <w:rPr>
          <w:rFonts w:ascii="Arial" w:hAnsi="Arial" w:cs="Arial"/>
        </w:rPr>
        <w:t>includes a range of actions</w:t>
      </w:r>
      <w:r w:rsidR="00DB0864" w:rsidRPr="00330755">
        <w:rPr>
          <w:rFonts w:ascii="Arial" w:hAnsi="Arial" w:cs="Arial"/>
        </w:rPr>
        <w:t xml:space="preserve"> and measures</w:t>
      </w:r>
      <w:r w:rsidR="00FE0143" w:rsidRPr="00330755">
        <w:rPr>
          <w:rFonts w:ascii="Arial" w:hAnsi="Arial" w:cs="Arial"/>
        </w:rPr>
        <w:t>.</w:t>
      </w:r>
      <w:r w:rsidR="00DB0864" w:rsidRPr="00330755">
        <w:rPr>
          <w:rFonts w:ascii="Arial" w:hAnsi="Arial" w:cs="Arial"/>
        </w:rPr>
        <w:t xml:space="preserve"> </w:t>
      </w:r>
      <w:r w:rsidR="00FE0143" w:rsidRPr="00330755">
        <w:rPr>
          <w:rFonts w:ascii="Arial" w:hAnsi="Arial" w:cs="Arial"/>
        </w:rPr>
        <w:t>Council employees may come into contact with children and adults who may be at risk of harm and so must recognise the potential for</w:t>
      </w:r>
      <w:r w:rsidR="00E45F53" w:rsidRPr="00330755">
        <w:rPr>
          <w:rFonts w:ascii="Arial" w:hAnsi="Arial" w:cs="Arial"/>
        </w:rPr>
        <w:t>,</w:t>
      </w:r>
      <w:r w:rsidR="00FE0143" w:rsidRPr="00330755">
        <w:rPr>
          <w:rFonts w:ascii="Arial" w:hAnsi="Arial" w:cs="Arial"/>
        </w:rPr>
        <w:t xml:space="preserve"> and to prevent</w:t>
      </w:r>
      <w:r w:rsidR="00E45F53" w:rsidRPr="00330755">
        <w:rPr>
          <w:rFonts w:ascii="Arial" w:hAnsi="Arial" w:cs="Arial"/>
        </w:rPr>
        <w:t>,</w:t>
      </w:r>
      <w:r w:rsidR="00FE0143" w:rsidRPr="00330755">
        <w:rPr>
          <w:rFonts w:ascii="Arial" w:hAnsi="Arial" w:cs="Arial"/>
        </w:rPr>
        <w:t xml:space="preserve"> harm. In practice</w:t>
      </w:r>
      <w:r w:rsidR="00132831" w:rsidRPr="00330755">
        <w:rPr>
          <w:rFonts w:ascii="Arial" w:hAnsi="Arial" w:cs="Arial"/>
        </w:rPr>
        <w:t xml:space="preserve"> the </w:t>
      </w:r>
      <w:r w:rsidR="00106A52">
        <w:rPr>
          <w:rFonts w:ascii="Arial" w:hAnsi="Arial" w:cs="Arial"/>
        </w:rPr>
        <w:t>C</w:t>
      </w:r>
      <w:r w:rsidR="00132831" w:rsidRPr="00330755">
        <w:rPr>
          <w:rFonts w:ascii="Arial" w:hAnsi="Arial" w:cs="Arial"/>
        </w:rPr>
        <w:t>ouncil supports staff by providing s</w:t>
      </w:r>
      <w:r w:rsidR="00DB0864" w:rsidRPr="00330755">
        <w:rPr>
          <w:rFonts w:ascii="Arial" w:hAnsi="Arial" w:cs="Arial"/>
        </w:rPr>
        <w:t xml:space="preserve">afeguarding </w:t>
      </w:r>
      <w:r w:rsidR="00132831" w:rsidRPr="00330755">
        <w:rPr>
          <w:rFonts w:ascii="Arial" w:hAnsi="Arial" w:cs="Arial"/>
        </w:rPr>
        <w:t>procedures</w:t>
      </w:r>
      <w:r w:rsidR="006577F2">
        <w:rPr>
          <w:rFonts w:ascii="Arial" w:hAnsi="Arial" w:cs="Arial"/>
        </w:rPr>
        <w:t>:</w:t>
      </w:r>
    </w:p>
    <w:p w:rsidR="00FE0143" w:rsidRDefault="00FE0143" w:rsidP="00843908">
      <w:pPr>
        <w:pStyle w:val="Default"/>
        <w:numPr>
          <w:ilvl w:val="0"/>
          <w:numId w:val="4"/>
        </w:numPr>
        <w:ind w:left="1418"/>
        <w:jc w:val="both"/>
        <w:rPr>
          <w:rFonts w:ascii="Arial" w:hAnsi="Arial" w:cs="Arial"/>
        </w:rPr>
      </w:pPr>
      <w:r w:rsidRPr="00330755">
        <w:rPr>
          <w:rFonts w:ascii="Arial" w:hAnsi="Arial" w:cs="Arial"/>
        </w:rPr>
        <w:t xml:space="preserve">Recruitment and </w:t>
      </w:r>
      <w:r w:rsidR="005E0C6C">
        <w:rPr>
          <w:rFonts w:ascii="Arial" w:hAnsi="Arial" w:cs="Arial"/>
        </w:rPr>
        <w:t>Selection</w:t>
      </w:r>
    </w:p>
    <w:p w:rsidR="005E0C6C" w:rsidRPr="00330755" w:rsidRDefault="005E0C6C" w:rsidP="00843908">
      <w:pPr>
        <w:pStyle w:val="Default"/>
        <w:numPr>
          <w:ilvl w:val="0"/>
          <w:numId w:val="4"/>
        </w:numPr>
        <w:ind w:left="1418"/>
        <w:jc w:val="both"/>
        <w:rPr>
          <w:rFonts w:ascii="Arial" w:hAnsi="Arial" w:cs="Arial"/>
        </w:rPr>
      </w:pPr>
      <w:r>
        <w:rPr>
          <w:rFonts w:ascii="Arial" w:hAnsi="Arial" w:cs="Arial"/>
        </w:rPr>
        <w:t xml:space="preserve">Reporting Procedures and Incident Report Form </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Code of </w:t>
      </w:r>
      <w:r w:rsidR="00E30AFA">
        <w:rPr>
          <w:rFonts w:ascii="Arial" w:hAnsi="Arial" w:cs="Arial"/>
        </w:rPr>
        <w:t>Behaviour for Staff and Volunteers</w:t>
      </w:r>
    </w:p>
    <w:p w:rsidR="00FE0143" w:rsidRPr="00330755" w:rsidRDefault="008767C8" w:rsidP="00843908">
      <w:pPr>
        <w:pStyle w:val="Default"/>
        <w:numPr>
          <w:ilvl w:val="0"/>
          <w:numId w:val="4"/>
        </w:numPr>
        <w:ind w:left="1418"/>
        <w:jc w:val="both"/>
        <w:rPr>
          <w:rFonts w:ascii="Arial" w:hAnsi="Arial" w:cs="Arial"/>
        </w:rPr>
      </w:pPr>
      <w:r>
        <w:rPr>
          <w:rFonts w:ascii="Arial" w:hAnsi="Arial" w:cs="Arial"/>
        </w:rPr>
        <w:t>B</w:t>
      </w:r>
      <w:r w:rsidR="00FE0143" w:rsidRPr="00330755">
        <w:rPr>
          <w:rFonts w:ascii="Arial" w:hAnsi="Arial" w:cs="Arial"/>
        </w:rPr>
        <w:t xml:space="preserve">ooking </w:t>
      </w:r>
      <w:r w:rsidR="00DB0864" w:rsidRPr="00330755">
        <w:rPr>
          <w:rFonts w:ascii="Arial" w:hAnsi="Arial" w:cs="Arial"/>
        </w:rPr>
        <w:t>of</w:t>
      </w:r>
      <w:r w:rsidR="007E2498">
        <w:rPr>
          <w:rFonts w:ascii="Arial" w:hAnsi="Arial" w:cs="Arial"/>
        </w:rPr>
        <w:t xml:space="preserve"> LCCC</w:t>
      </w:r>
      <w:r w:rsidR="00DB0864" w:rsidRPr="00330755">
        <w:rPr>
          <w:rFonts w:ascii="Arial" w:hAnsi="Arial" w:cs="Arial"/>
        </w:rPr>
        <w:t xml:space="preserve"> facilities</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Photographic </w:t>
      </w:r>
      <w:r w:rsidR="005E0C6C">
        <w:rPr>
          <w:rFonts w:ascii="Arial" w:hAnsi="Arial" w:cs="Arial"/>
        </w:rPr>
        <w:t>G</w:t>
      </w:r>
      <w:r w:rsidRPr="00330755">
        <w:rPr>
          <w:rFonts w:ascii="Arial" w:hAnsi="Arial" w:cs="Arial"/>
        </w:rPr>
        <w:t>uidance</w:t>
      </w:r>
    </w:p>
    <w:p w:rsidR="00FE0143" w:rsidRPr="00740F4A" w:rsidRDefault="00132831" w:rsidP="00843908">
      <w:pPr>
        <w:pStyle w:val="Default"/>
        <w:numPr>
          <w:ilvl w:val="0"/>
          <w:numId w:val="4"/>
        </w:numPr>
        <w:ind w:left="1418"/>
        <w:jc w:val="both"/>
        <w:rPr>
          <w:rFonts w:ascii="Arial" w:hAnsi="Arial" w:cs="Arial"/>
          <w:color w:val="auto"/>
        </w:rPr>
      </w:pPr>
      <w:r w:rsidRPr="00330755">
        <w:rPr>
          <w:rFonts w:ascii="Arial" w:hAnsi="Arial" w:cs="Arial"/>
        </w:rPr>
        <w:t xml:space="preserve">Role of </w:t>
      </w:r>
      <w:r w:rsidR="00DB0864" w:rsidRPr="00330755">
        <w:rPr>
          <w:rFonts w:ascii="Arial" w:hAnsi="Arial" w:cs="Arial"/>
        </w:rPr>
        <w:t>Safeguarding M</w:t>
      </w:r>
      <w:r w:rsidR="00FE0143" w:rsidRPr="00330755">
        <w:rPr>
          <w:rFonts w:ascii="Arial" w:hAnsi="Arial" w:cs="Arial"/>
        </w:rPr>
        <w:t>anager</w:t>
      </w:r>
      <w:r w:rsidR="005E0C6C">
        <w:rPr>
          <w:rFonts w:ascii="Arial" w:hAnsi="Arial" w:cs="Arial"/>
        </w:rPr>
        <w:t xml:space="preserve"> and Designated Officers</w:t>
      </w:r>
      <w:r w:rsidR="008767C8">
        <w:rPr>
          <w:rFonts w:ascii="Arial" w:hAnsi="Arial" w:cs="Arial"/>
        </w:rPr>
        <w:t>/</w:t>
      </w:r>
      <w:r w:rsidR="008767C8" w:rsidRPr="00740F4A">
        <w:rPr>
          <w:rFonts w:ascii="Arial" w:hAnsi="Arial" w:cs="Arial"/>
          <w:color w:val="auto"/>
        </w:rPr>
        <w:t>Appointed persons</w:t>
      </w:r>
    </w:p>
    <w:p w:rsidR="00FE0143" w:rsidRPr="00330755" w:rsidRDefault="005E0C6C" w:rsidP="00843908">
      <w:pPr>
        <w:pStyle w:val="Default"/>
        <w:numPr>
          <w:ilvl w:val="0"/>
          <w:numId w:val="4"/>
        </w:numPr>
        <w:ind w:left="1418"/>
        <w:jc w:val="both"/>
        <w:rPr>
          <w:rFonts w:ascii="Arial" w:hAnsi="Arial" w:cs="Arial"/>
        </w:rPr>
      </w:pPr>
      <w:r>
        <w:rPr>
          <w:rFonts w:ascii="Arial" w:hAnsi="Arial" w:cs="Arial"/>
        </w:rPr>
        <w:t xml:space="preserve">Safeguarding </w:t>
      </w:r>
      <w:r w:rsidR="00FE0143" w:rsidRPr="00330755">
        <w:rPr>
          <w:rFonts w:ascii="Arial" w:hAnsi="Arial" w:cs="Arial"/>
        </w:rPr>
        <w:t>Training</w:t>
      </w:r>
      <w:r w:rsidR="00DB0864" w:rsidRPr="00330755">
        <w:rPr>
          <w:rFonts w:ascii="Arial" w:hAnsi="Arial" w:cs="Arial"/>
        </w:rPr>
        <w:t xml:space="preserve"> </w:t>
      </w:r>
      <w:r>
        <w:rPr>
          <w:rFonts w:ascii="Arial" w:hAnsi="Arial" w:cs="Arial"/>
        </w:rPr>
        <w:t>for</w:t>
      </w:r>
      <w:r w:rsidR="00DB0864" w:rsidRPr="00330755">
        <w:rPr>
          <w:rFonts w:ascii="Arial" w:hAnsi="Arial" w:cs="Arial"/>
        </w:rPr>
        <w:t xml:space="preserve"> staff</w:t>
      </w:r>
      <w:r w:rsidR="006577F2">
        <w:rPr>
          <w:rFonts w:ascii="Arial" w:hAnsi="Arial" w:cs="Arial"/>
        </w:rPr>
        <w:t xml:space="preserve"> and elected members</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Leisurewatch</w:t>
      </w:r>
      <w:r w:rsidR="005E0C6C">
        <w:rPr>
          <w:rFonts w:ascii="Arial" w:hAnsi="Arial" w:cs="Arial"/>
        </w:rPr>
        <w:t xml:space="preserve"> Procedure</w:t>
      </w:r>
    </w:p>
    <w:p w:rsidR="00132831" w:rsidRPr="00330755" w:rsidRDefault="00132831" w:rsidP="00843908">
      <w:pPr>
        <w:pStyle w:val="Default"/>
        <w:numPr>
          <w:ilvl w:val="0"/>
          <w:numId w:val="4"/>
        </w:numPr>
        <w:ind w:left="1418"/>
        <w:jc w:val="both"/>
        <w:rPr>
          <w:rFonts w:ascii="Arial" w:hAnsi="Arial" w:cs="Arial"/>
        </w:rPr>
      </w:pPr>
      <w:r w:rsidRPr="00330755">
        <w:rPr>
          <w:rFonts w:ascii="Arial" w:hAnsi="Arial" w:cs="Arial"/>
        </w:rPr>
        <w:t>W</w:t>
      </w:r>
      <w:r w:rsidR="00DB0864" w:rsidRPr="00330755">
        <w:rPr>
          <w:rFonts w:ascii="Arial" w:hAnsi="Arial" w:cs="Arial"/>
        </w:rPr>
        <w:t>orkplace</w:t>
      </w:r>
      <w:r w:rsidRPr="00330755">
        <w:rPr>
          <w:rFonts w:ascii="Arial" w:hAnsi="Arial" w:cs="Arial"/>
        </w:rPr>
        <w:t xml:space="preserve"> D</w:t>
      </w:r>
      <w:r w:rsidR="00DB0864" w:rsidRPr="00330755">
        <w:rPr>
          <w:rFonts w:ascii="Arial" w:hAnsi="Arial" w:cs="Arial"/>
        </w:rPr>
        <w:t xml:space="preserve">omestic </w:t>
      </w:r>
      <w:r w:rsidRPr="00330755">
        <w:rPr>
          <w:rFonts w:ascii="Arial" w:hAnsi="Arial" w:cs="Arial"/>
        </w:rPr>
        <w:t>V</w:t>
      </w:r>
      <w:r w:rsidR="00DB0864" w:rsidRPr="00330755">
        <w:rPr>
          <w:rFonts w:ascii="Arial" w:hAnsi="Arial" w:cs="Arial"/>
        </w:rPr>
        <w:t>iolence</w:t>
      </w:r>
      <w:r w:rsidR="00E45F53" w:rsidRPr="00330755">
        <w:rPr>
          <w:rFonts w:ascii="Arial" w:hAnsi="Arial" w:cs="Arial"/>
        </w:rPr>
        <w:t xml:space="preserve"> </w:t>
      </w:r>
      <w:r w:rsidR="005E0C6C">
        <w:rPr>
          <w:rFonts w:ascii="Arial" w:hAnsi="Arial" w:cs="Arial"/>
        </w:rPr>
        <w:t>G</w:t>
      </w:r>
      <w:r w:rsidR="00E45F53" w:rsidRPr="00330755">
        <w:rPr>
          <w:rFonts w:ascii="Arial" w:hAnsi="Arial" w:cs="Arial"/>
        </w:rPr>
        <w:t>uidance</w:t>
      </w:r>
    </w:p>
    <w:p w:rsidR="005E0C6C" w:rsidRDefault="00AE5A0E" w:rsidP="00D567E0">
      <w:pPr>
        <w:pStyle w:val="Default"/>
        <w:numPr>
          <w:ilvl w:val="0"/>
          <w:numId w:val="4"/>
        </w:numPr>
        <w:ind w:left="1418"/>
        <w:jc w:val="both"/>
        <w:rPr>
          <w:rFonts w:ascii="Arial" w:hAnsi="Arial" w:cs="Arial"/>
        </w:rPr>
      </w:pPr>
      <w:r w:rsidRPr="00D567E0">
        <w:rPr>
          <w:rFonts w:ascii="Arial" w:hAnsi="Arial" w:cs="Arial"/>
        </w:rPr>
        <w:t xml:space="preserve">Supervision levels </w:t>
      </w:r>
    </w:p>
    <w:p w:rsidR="00AE5A0E" w:rsidRPr="00D567E0" w:rsidRDefault="00AE5A0E" w:rsidP="00D567E0">
      <w:pPr>
        <w:pStyle w:val="Default"/>
        <w:numPr>
          <w:ilvl w:val="0"/>
          <w:numId w:val="4"/>
        </w:numPr>
        <w:ind w:left="1418"/>
        <w:jc w:val="both"/>
        <w:rPr>
          <w:rFonts w:ascii="Arial" w:hAnsi="Arial" w:cs="Arial"/>
        </w:rPr>
      </w:pPr>
      <w:r w:rsidRPr="00D567E0">
        <w:rPr>
          <w:rFonts w:ascii="Arial" w:hAnsi="Arial" w:cs="Arial"/>
        </w:rPr>
        <w:t xml:space="preserve">Student </w:t>
      </w:r>
      <w:r w:rsidR="005E0C6C">
        <w:rPr>
          <w:rFonts w:ascii="Arial" w:hAnsi="Arial" w:cs="Arial"/>
        </w:rPr>
        <w:t xml:space="preserve">Work </w:t>
      </w:r>
      <w:r w:rsidRPr="00D567E0">
        <w:rPr>
          <w:rFonts w:ascii="Arial" w:hAnsi="Arial" w:cs="Arial"/>
        </w:rPr>
        <w:t xml:space="preserve">Placements </w:t>
      </w:r>
    </w:p>
    <w:p w:rsidR="006A5C05" w:rsidRPr="00330755" w:rsidRDefault="005E0C6C" w:rsidP="00843908">
      <w:pPr>
        <w:pStyle w:val="Default"/>
        <w:numPr>
          <w:ilvl w:val="0"/>
          <w:numId w:val="4"/>
        </w:numPr>
        <w:ind w:left="1418"/>
        <w:jc w:val="both"/>
        <w:rPr>
          <w:rFonts w:ascii="Arial" w:hAnsi="Arial" w:cs="Arial"/>
        </w:rPr>
      </w:pPr>
      <w:r>
        <w:rPr>
          <w:rFonts w:ascii="Arial" w:hAnsi="Arial" w:cs="Arial"/>
        </w:rPr>
        <w:t>C</w:t>
      </w:r>
      <w:r w:rsidR="00AE5A0E" w:rsidRPr="00330755">
        <w:rPr>
          <w:rFonts w:ascii="Arial" w:hAnsi="Arial" w:cs="Arial"/>
        </w:rPr>
        <w:t>ontractor</w:t>
      </w:r>
      <w:r w:rsidR="007E2498">
        <w:rPr>
          <w:rFonts w:ascii="Arial" w:hAnsi="Arial" w:cs="Arial"/>
        </w:rPr>
        <w:t xml:space="preserve"> Guidance</w:t>
      </w:r>
    </w:p>
    <w:p w:rsidR="006A5C05" w:rsidRDefault="006A5C05" w:rsidP="00843908">
      <w:pPr>
        <w:pStyle w:val="Default"/>
        <w:numPr>
          <w:ilvl w:val="0"/>
          <w:numId w:val="4"/>
        </w:numPr>
        <w:ind w:left="1418"/>
        <w:jc w:val="both"/>
        <w:rPr>
          <w:rFonts w:ascii="Arial" w:hAnsi="Arial" w:cs="Arial"/>
        </w:rPr>
      </w:pPr>
      <w:r w:rsidRPr="00330755">
        <w:rPr>
          <w:rFonts w:ascii="Arial" w:hAnsi="Arial" w:cs="Arial"/>
        </w:rPr>
        <w:t xml:space="preserve">Managing Challenging </w:t>
      </w:r>
      <w:r w:rsidR="002533A5">
        <w:rPr>
          <w:rFonts w:ascii="Arial" w:hAnsi="Arial" w:cs="Arial"/>
        </w:rPr>
        <w:t>B</w:t>
      </w:r>
      <w:r w:rsidRPr="00330755">
        <w:rPr>
          <w:rFonts w:ascii="Arial" w:hAnsi="Arial" w:cs="Arial"/>
        </w:rPr>
        <w:t>ehaviour</w:t>
      </w:r>
      <w:r w:rsidR="0049656D">
        <w:rPr>
          <w:rFonts w:ascii="Arial" w:hAnsi="Arial" w:cs="Arial"/>
        </w:rPr>
        <w:t>/Anti-Bullying</w:t>
      </w:r>
    </w:p>
    <w:p w:rsidR="006577F2" w:rsidRDefault="006577F2" w:rsidP="00843908">
      <w:pPr>
        <w:pStyle w:val="Default"/>
        <w:numPr>
          <w:ilvl w:val="0"/>
          <w:numId w:val="4"/>
        </w:numPr>
        <w:ind w:left="1418"/>
        <w:jc w:val="both"/>
        <w:rPr>
          <w:rFonts w:ascii="Arial" w:hAnsi="Arial" w:cs="Arial"/>
        </w:rPr>
      </w:pPr>
      <w:r>
        <w:rPr>
          <w:rFonts w:ascii="Arial" w:hAnsi="Arial" w:cs="Arial"/>
        </w:rPr>
        <w:t>Persons in Crisis/At risk of suicide</w:t>
      </w:r>
    </w:p>
    <w:p w:rsidR="005E0C6C" w:rsidRPr="00330755" w:rsidRDefault="005E0C6C" w:rsidP="00843908">
      <w:pPr>
        <w:pStyle w:val="Default"/>
        <w:numPr>
          <w:ilvl w:val="0"/>
          <w:numId w:val="4"/>
        </w:numPr>
        <w:ind w:left="1418"/>
        <w:jc w:val="both"/>
        <w:rPr>
          <w:rFonts w:ascii="Arial" w:hAnsi="Arial" w:cs="Arial"/>
        </w:rPr>
      </w:pPr>
      <w:r>
        <w:rPr>
          <w:rFonts w:ascii="Arial" w:hAnsi="Arial" w:cs="Arial"/>
        </w:rPr>
        <w:t xml:space="preserve">Allegations Against Staff Procedure </w:t>
      </w:r>
      <w:r w:rsidR="00E30AFA">
        <w:rPr>
          <w:rFonts w:ascii="Arial" w:hAnsi="Arial" w:cs="Arial"/>
        </w:rPr>
        <w:t>(Pending)</w:t>
      </w:r>
    </w:p>
    <w:p w:rsidR="00E45F53" w:rsidRPr="00330755" w:rsidRDefault="00E45F53" w:rsidP="0049656D">
      <w:pPr>
        <w:pStyle w:val="Default"/>
        <w:ind w:left="1058"/>
        <w:jc w:val="both"/>
        <w:rPr>
          <w:rFonts w:ascii="Arial" w:hAnsi="Arial" w:cs="Arial"/>
        </w:rPr>
      </w:pPr>
    </w:p>
    <w:p w:rsidR="00AE5A0E" w:rsidRPr="00330755" w:rsidRDefault="00AE5A0E" w:rsidP="00CF150B">
      <w:pPr>
        <w:pStyle w:val="Default"/>
        <w:jc w:val="both"/>
        <w:rPr>
          <w:rFonts w:ascii="Arial" w:hAnsi="Arial" w:cs="Arial"/>
        </w:rPr>
      </w:pPr>
    </w:p>
    <w:p w:rsidR="006A5C05" w:rsidRPr="00330755" w:rsidRDefault="00843908" w:rsidP="00843908">
      <w:pPr>
        <w:pStyle w:val="Default"/>
        <w:ind w:left="720" w:hanging="720"/>
        <w:jc w:val="both"/>
        <w:rPr>
          <w:rFonts w:ascii="Arial" w:hAnsi="Arial" w:cs="Arial"/>
        </w:rPr>
      </w:pPr>
      <w:r w:rsidRPr="00330755">
        <w:rPr>
          <w:rFonts w:ascii="Arial" w:hAnsi="Arial" w:cs="Arial"/>
          <w:bCs/>
        </w:rPr>
        <w:t>1.3</w:t>
      </w:r>
      <w:r w:rsidRPr="00330755">
        <w:rPr>
          <w:rFonts w:ascii="Arial" w:hAnsi="Arial" w:cs="Arial"/>
          <w:b/>
          <w:bCs/>
        </w:rPr>
        <w:tab/>
      </w:r>
      <w:r w:rsidR="00132831" w:rsidRPr="00330755">
        <w:rPr>
          <w:rFonts w:ascii="Arial" w:hAnsi="Arial" w:cs="Arial"/>
          <w:b/>
          <w:bCs/>
        </w:rPr>
        <w:t xml:space="preserve">Protective Safeguarding </w:t>
      </w:r>
      <w:r w:rsidR="00132831" w:rsidRPr="00330755">
        <w:rPr>
          <w:rFonts w:ascii="Arial" w:hAnsi="Arial" w:cs="Arial"/>
        </w:rPr>
        <w:t>is targeted at children and adults who are in need of protection, that is, when harm from abuse, exploitation or neglect is suspected, has occurred, or is likely to occur. The protection service is led by Health and</w:t>
      </w:r>
      <w:r w:rsidR="00CB434F" w:rsidRPr="00330755">
        <w:rPr>
          <w:rFonts w:ascii="Arial" w:hAnsi="Arial" w:cs="Arial"/>
        </w:rPr>
        <w:t xml:space="preserve"> Social Care Trusts and PSNI.</w:t>
      </w:r>
      <w:r w:rsidR="00132831" w:rsidRPr="00330755">
        <w:rPr>
          <w:rFonts w:ascii="Arial" w:hAnsi="Arial" w:cs="Arial"/>
        </w:rPr>
        <w:t xml:space="preserve"> </w:t>
      </w:r>
      <w:r w:rsidR="00CB434F" w:rsidRPr="00330755">
        <w:rPr>
          <w:rFonts w:ascii="Arial" w:hAnsi="Arial" w:cs="Arial"/>
        </w:rPr>
        <w:t>In</w:t>
      </w:r>
      <w:r w:rsidR="00132831" w:rsidRPr="00330755">
        <w:rPr>
          <w:rFonts w:ascii="Arial" w:hAnsi="Arial" w:cs="Arial"/>
        </w:rPr>
        <w:t xml:space="preserve"> practice the </w:t>
      </w:r>
      <w:r w:rsidR="00FA5F9E">
        <w:rPr>
          <w:rFonts w:ascii="Arial" w:hAnsi="Arial" w:cs="Arial"/>
        </w:rPr>
        <w:t>C</w:t>
      </w:r>
      <w:r w:rsidR="00132831" w:rsidRPr="00330755">
        <w:rPr>
          <w:rFonts w:ascii="Arial" w:hAnsi="Arial" w:cs="Arial"/>
        </w:rPr>
        <w:t xml:space="preserve">ouncil has internal reporting protocols for concerns regarding </w:t>
      </w:r>
      <w:r w:rsidR="00CB434F" w:rsidRPr="00330755">
        <w:rPr>
          <w:rFonts w:ascii="Arial" w:hAnsi="Arial" w:cs="Arial"/>
        </w:rPr>
        <w:t>children and adults which may lead to referrals to these statutory agencies.</w:t>
      </w:r>
      <w:r w:rsidR="00DB0864" w:rsidRPr="00330755">
        <w:rPr>
          <w:rFonts w:ascii="Arial" w:hAnsi="Arial" w:cs="Arial"/>
        </w:rPr>
        <w:t xml:space="preserve"> </w:t>
      </w:r>
    </w:p>
    <w:p w:rsidR="006A5C05" w:rsidRPr="00330755" w:rsidRDefault="006A5C05" w:rsidP="006A5C05">
      <w:pPr>
        <w:pStyle w:val="Default"/>
        <w:jc w:val="both"/>
        <w:rPr>
          <w:rFonts w:ascii="Arial" w:hAnsi="Arial" w:cs="Arial"/>
        </w:rPr>
      </w:pPr>
    </w:p>
    <w:p w:rsidR="006A5C05" w:rsidRPr="00330755" w:rsidRDefault="006A5C05" w:rsidP="006A5C05">
      <w:pPr>
        <w:pStyle w:val="Default"/>
        <w:jc w:val="both"/>
        <w:rPr>
          <w:rFonts w:ascii="Arial" w:hAnsi="Arial" w:cs="Arial"/>
        </w:rPr>
      </w:pPr>
    </w:p>
    <w:p w:rsidR="006A5C05" w:rsidRPr="00330755" w:rsidRDefault="006A5C05" w:rsidP="006A5C05">
      <w:pPr>
        <w:pStyle w:val="Default"/>
        <w:jc w:val="both"/>
        <w:rPr>
          <w:rFonts w:ascii="Arial" w:hAnsi="Arial" w:cs="Arial"/>
        </w:rPr>
      </w:pPr>
    </w:p>
    <w:p w:rsidR="00E916D9" w:rsidRPr="00330755" w:rsidRDefault="00E916D9" w:rsidP="006A5C05">
      <w:pPr>
        <w:pStyle w:val="Default"/>
        <w:jc w:val="both"/>
        <w:rPr>
          <w:rFonts w:ascii="Arial" w:hAnsi="Arial" w:cs="Arial"/>
        </w:rPr>
      </w:pPr>
    </w:p>
    <w:p w:rsidR="00E916D9" w:rsidRPr="00330755" w:rsidRDefault="00E916D9" w:rsidP="00132831">
      <w:pPr>
        <w:pStyle w:val="Default"/>
        <w:ind w:hanging="852"/>
        <w:jc w:val="both"/>
        <w:rPr>
          <w:rFonts w:ascii="Arial" w:hAnsi="Arial" w:cs="Arial"/>
        </w:rPr>
      </w:pPr>
    </w:p>
    <w:p w:rsidR="00E916D9" w:rsidRPr="00330755" w:rsidRDefault="00E916D9"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Default="00843908" w:rsidP="00843908">
      <w:pPr>
        <w:pStyle w:val="Default"/>
        <w:ind w:left="851" w:hanging="852"/>
        <w:jc w:val="both"/>
        <w:rPr>
          <w:rFonts w:ascii="Arial" w:hAnsi="Arial" w:cs="Arial"/>
          <w:b/>
        </w:rPr>
      </w:pPr>
      <w:r w:rsidRPr="00330755">
        <w:rPr>
          <w:rFonts w:ascii="Arial" w:hAnsi="Arial" w:cs="Arial"/>
        </w:rPr>
        <w:t>1.4</w:t>
      </w:r>
      <w:r w:rsidRPr="00330755">
        <w:rPr>
          <w:rFonts w:ascii="Arial" w:hAnsi="Arial" w:cs="Arial"/>
          <w:b/>
        </w:rPr>
        <w:tab/>
      </w:r>
      <w:r w:rsidR="00233FE0" w:rsidRPr="00330755">
        <w:rPr>
          <w:rFonts w:ascii="Arial" w:hAnsi="Arial" w:cs="Arial"/>
          <w:b/>
        </w:rPr>
        <w:t xml:space="preserve">Arena of Safety </w:t>
      </w:r>
    </w:p>
    <w:p w:rsidR="0049656D" w:rsidRDefault="0049656D" w:rsidP="00843908">
      <w:pPr>
        <w:pStyle w:val="Default"/>
        <w:ind w:left="851" w:hanging="852"/>
        <w:jc w:val="both"/>
        <w:rPr>
          <w:rFonts w:ascii="Arial" w:hAnsi="Arial" w:cs="Arial"/>
        </w:rPr>
      </w:pPr>
      <w:r>
        <w:rPr>
          <w:rFonts w:ascii="Arial" w:hAnsi="Arial" w:cs="Arial"/>
        </w:rPr>
        <w:t xml:space="preserve">             </w:t>
      </w:r>
    </w:p>
    <w:p w:rsidR="0049656D" w:rsidRPr="00330755" w:rsidRDefault="0049656D" w:rsidP="00843908">
      <w:pPr>
        <w:pStyle w:val="Default"/>
        <w:ind w:left="851" w:hanging="852"/>
        <w:jc w:val="both"/>
        <w:rPr>
          <w:rFonts w:ascii="Arial" w:hAnsi="Arial" w:cs="Arial"/>
          <w:b/>
        </w:rPr>
      </w:pPr>
      <w:r>
        <w:rPr>
          <w:rFonts w:ascii="Arial" w:hAnsi="Arial" w:cs="Arial"/>
        </w:rPr>
        <w:t xml:space="preserve">         </w:t>
      </w:r>
      <w:r w:rsidR="000F36A4">
        <w:rPr>
          <w:rFonts w:ascii="Arial" w:hAnsi="Arial" w:cs="Arial"/>
        </w:rPr>
        <w:t xml:space="preserve">   The ‘arena of safety’ diagram expresses the Council’</w:t>
      </w:r>
      <w:r w:rsidR="004C7A4E">
        <w:rPr>
          <w:rFonts w:ascii="Arial" w:hAnsi="Arial" w:cs="Arial"/>
        </w:rPr>
        <w:t>s Prevention and Protection Procedures.</w:t>
      </w:r>
    </w:p>
    <w:p w:rsidR="00491DCD" w:rsidRPr="00330755" w:rsidRDefault="00491DCD" w:rsidP="00843908">
      <w:pPr>
        <w:pStyle w:val="Default"/>
        <w:ind w:left="851" w:hanging="852"/>
        <w:jc w:val="both"/>
        <w:rPr>
          <w:rFonts w:ascii="Arial" w:hAnsi="Arial" w:cs="Arial"/>
          <w:b/>
        </w:rPr>
      </w:pPr>
    </w:p>
    <w:p w:rsidR="00491DCD" w:rsidRPr="00330755" w:rsidRDefault="00491DCD" w:rsidP="00843908">
      <w:pPr>
        <w:pStyle w:val="Default"/>
        <w:ind w:left="851" w:hanging="852"/>
        <w:jc w:val="both"/>
        <w:rPr>
          <w:rFonts w:ascii="Arial" w:hAnsi="Arial" w:cs="Arial"/>
          <w:b/>
        </w:rPr>
      </w:pPr>
    </w:p>
    <w:p w:rsidR="00491DCD" w:rsidRPr="00330755" w:rsidRDefault="00491DCD" w:rsidP="00843908">
      <w:pPr>
        <w:pStyle w:val="Default"/>
        <w:ind w:left="851" w:hanging="852"/>
        <w:jc w:val="both"/>
        <w:rPr>
          <w:rFonts w:ascii="Arial" w:hAnsi="Arial" w:cs="Arial"/>
          <w:b/>
        </w:rPr>
      </w:pPr>
    </w:p>
    <w:p w:rsidR="00491DCD" w:rsidRPr="00330755" w:rsidRDefault="00330755" w:rsidP="00843908">
      <w:pPr>
        <w:pStyle w:val="Default"/>
        <w:ind w:left="851" w:hanging="852"/>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C28619B" wp14:editId="043521A6">
                <wp:simplePos x="0" y="0"/>
                <wp:positionH relativeFrom="column">
                  <wp:posOffset>2219325</wp:posOffset>
                </wp:positionH>
                <wp:positionV relativeFrom="paragraph">
                  <wp:posOffset>17145</wp:posOffset>
                </wp:positionV>
                <wp:extent cx="1314450" cy="1047750"/>
                <wp:effectExtent l="0" t="0" r="19050" b="19050"/>
                <wp:wrapNone/>
                <wp:docPr id="1" name="Oval 1"/>
                <wp:cNvGraphicFramePr/>
                <a:graphic xmlns:a="http://schemas.openxmlformats.org/drawingml/2006/main">
                  <a:graphicData uri="http://schemas.microsoft.com/office/word/2010/wordprocessingShape">
                    <wps:wsp>
                      <wps:cNvSpPr/>
                      <wps:spPr>
                        <a:xfrm>
                          <a:off x="0" y="0"/>
                          <a:ext cx="131445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Signs and Symptoms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28619B" id="Oval 1" o:spid="_x0000_s1026" style="position:absolute;left:0;text-align:left;margin-left:174.75pt;margin-top:1.35pt;width:103.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" fillcolor="white [3201]" strokecolor="black [3200]" strokeweight="1pt">
                <v:stroke joinstyle="miter"/>
                <v:textbox>
                  <w:txbxContent>
                    <w:p w:rsidR="002F3E0F" w:rsidRPr="00330755" w:rsidRDefault="002F3E0F" w:rsidP="00330755">
                      <w:pPr>
                        <w:jc w:val="center"/>
                      </w:pPr>
                      <w:r>
                        <w:t>Signs and Symptoms of abuse</w:t>
                      </w:r>
                    </w:p>
                  </w:txbxContent>
                </v:textbox>
              </v:oval>
            </w:pict>
          </mc:Fallback>
        </mc:AlternateContent>
      </w:r>
    </w:p>
    <w:p w:rsidR="00491DCD" w:rsidRPr="00330755" w:rsidRDefault="00491DCD" w:rsidP="00843908">
      <w:pPr>
        <w:pStyle w:val="Default"/>
        <w:ind w:left="851" w:hanging="852"/>
        <w:jc w:val="both"/>
        <w:rPr>
          <w:rFonts w:ascii="Arial" w:hAnsi="Arial" w:cs="Arial"/>
          <w:b/>
        </w:rPr>
      </w:pPr>
    </w:p>
    <w:p w:rsidR="00233FE0" w:rsidRDefault="00C96ECD"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83840" behindDoc="0" locked="0" layoutInCell="1" allowOverlap="1" wp14:anchorId="05588279" wp14:editId="2F921308">
                <wp:simplePos x="0" y="0"/>
                <wp:positionH relativeFrom="column">
                  <wp:posOffset>1704975</wp:posOffset>
                </wp:positionH>
                <wp:positionV relativeFrom="paragraph">
                  <wp:posOffset>142876</wp:posOffset>
                </wp:positionV>
                <wp:extent cx="428625" cy="104774"/>
                <wp:effectExtent l="0" t="57150" r="9525" b="29210"/>
                <wp:wrapNone/>
                <wp:docPr id="18" name="Straight Arrow Connector 18"/>
                <wp:cNvGraphicFramePr/>
                <a:graphic xmlns:a="http://schemas.openxmlformats.org/drawingml/2006/main">
                  <a:graphicData uri="http://schemas.microsoft.com/office/word/2010/wordprocessingShape">
                    <wps:wsp>
                      <wps:cNvCnPr/>
                      <wps:spPr>
                        <a:xfrm flipV="1">
                          <a:off x="0" y="0"/>
                          <a:ext cx="428625" cy="1047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7B2059" id="_x0000_t32" coordsize="21600,21600" o:spt="32" o:oned="t" path="m,l21600,21600e" filled="f">
                <v:path arrowok="t" fillok="f" o:connecttype="none"/>
                <o:lock v:ext="edit" shapetype="t"/>
              </v:shapetype>
              <v:shape id="Straight Arrow Connector 18" o:spid="_x0000_s1026" type="#_x0000_t32" style="position:absolute;margin-left:134.25pt;margin-top:11.25pt;width:33.75pt;height:8.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" strokecolor="black [3200]" strokeweight=".5pt">
                <v:stroke endarrow="open" joinstyle="miter"/>
              </v:shape>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14:anchorId="11F0E0CB" wp14:editId="60EC78C7">
                <wp:simplePos x="0" y="0"/>
                <wp:positionH relativeFrom="column">
                  <wp:posOffset>3914775</wp:posOffset>
                </wp:positionH>
                <wp:positionV relativeFrom="paragraph">
                  <wp:posOffset>142875</wp:posOffset>
                </wp:positionV>
                <wp:extent cx="1285875" cy="1047750"/>
                <wp:effectExtent l="0" t="0" r="28575" b="19050"/>
                <wp:wrapNone/>
                <wp:docPr id="3" name="Oval 3"/>
                <wp:cNvGraphicFramePr/>
                <a:graphic xmlns:a="http://schemas.openxmlformats.org/drawingml/2006/main">
                  <a:graphicData uri="http://schemas.microsoft.com/office/word/2010/wordprocessingShape">
                    <wps:wsp>
                      <wps:cNvSpPr/>
                      <wps:spPr>
                        <a:xfrm>
                          <a:off x="0" y="0"/>
                          <a:ext cx="1285875"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892BDF" w:rsidRDefault="002F3E0F"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F0E0CB" id="Oval 3" o:spid="_x0000_s1027" style="position:absolute;left:0;text-align:left;margin-left:308.25pt;margin-top:11.25pt;width:101.2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" fillcolor="white [3201]" strokecolor="black [3200]" strokeweight="1pt">
                <v:stroke joinstyle="miter"/>
                <v:textbox>
                  <w:txbxContent>
                    <w:p w:rsidR="002F3E0F" w:rsidRPr="00892BDF" w:rsidRDefault="002F3E0F"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v:textbox>
              </v:oval>
            </w:pict>
          </mc:Fallback>
        </mc:AlternateContent>
      </w:r>
      <w:r w:rsidR="00330755">
        <w:rPr>
          <w:rFonts w:ascii="Arial" w:hAnsi="Arial" w:cs="Arial"/>
          <w:b/>
          <w:noProof/>
          <w:lang w:eastAsia="en-GB"/>
        </w:rPr>
        <mc:AlternateContent>
          <mc:Choice Requires="wps">
            <w:drawing>
              <wp:anchor distT="0" distB="0" distL="114300" distR="114300" simplePos="0" relativeHeight="251665408" behindDoc="0" locked="0" layoutInCell="1" allowOverlap="1" wp14:anchorId="6AE24A80" wp14:editId="0650F309">
                <wp:simplePos x="0" y="0"/>
                <wp:positionH relativeFrom="column">
                  <wp:posOffset>485775</wp:posOffset>
                </wp:positionH>
                <wp:positionV relativeFrom="paragraph">
                  <wp:posOffset>142875</wp:posOffset>
                </wp:positionV>
                <wp:extent cx="1323975" cy="1047750"/>
                <wp:effectExtent l="0" t="0" r="28575" b="19050"/>
                <wp:wrapNone/>
                <wp:docPr id="5" name="Oval 5"/>
                <wp:cNvGraphicFramePr/>
                <a:graphic xmlns:a="http://schemas.openxmlformats.org/drawingml/2006/main">
                  <a:graphicData uri="http://schemas.microsoft.com/office/word/2010/wordprocessingShape">
                    <wps:wsp>
                      <wps:cNvSpPr/>
                      <wps:spPr>
                        <a:xfrm>
                          <a:off x="0" y="0"/>
                          <a:ext cx="1323975"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Code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E24A80" id="Oval 5" o:spid="_x0000_s1028" style="position:absolute;left:0;text-align:left;margin-left:38.25pt;margin-top:11.25pt;width:104.25pt;height: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" fillcolor="white [3201]" strokecolor="black [3200]" strokeweight="1pt">
                <v:stroke joinstyle="miter"/>
                <v:textbox>
                  <w:txbxContent>
                    <w:p w:rsidR="002F3E0F" w:rsidRPr="00330755" w:rsidRDefault="002F3E0F" w:rsidP="00330755">
                      <w:pPr>
                        <w:jc w:val="center"/>
                      </w:pPr>
                      <w:r>
                        <w:t>Code of Behaviour</w:t>
                      </w:r>
                    </w:p>
                  </w:txbxContent>
                </v:textbox>
              </v:oval>
            </w:pict>
          </mc:Fallback>
        </mc:AlternateContent>
      </w:r>
    </w:p>
    <w:p w:rsidR="00330755" w:rsidRDefault="00C96ECD" w:rsidP="00330755">
      <w:pPr>
        <w:pStyle w:val="Default"/>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6A884E59" wp14:editId="0A32A160">
                <wp:simplePos x="0" y="0"/>
                <wp:positionH relativeFrom="column">
                  <wp:posOffset>3600450</wp:posOffset>
                </wp:positionH>
                <wp:positionV relativeFrom="paragraph">
                  <wp:posOffset>139065</wp:posOffset>
                </wp:positionV>
                <wp:extent cx="314325" cy="1047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314325"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D01487" id="Straight Arrow Connector 11" o:spid="_x0000_s1026" type="#_x0000_t32" style="position:absolute;margin-left:283.5pt;margin-top:10.95pt;width:24.75pt;height: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" strokecolor="black [3200]" strokeweight=".5pt">
                <v:stroke endarrow="open" joinstyle="miter"/>
              </v:shape>
            </w:pict>
          </mc:Fallback>
        </mc:AlternateContent>
      </w: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C96ECD"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536588B6" wp14:editId="793A87BA">
                <wp:simplePos x="0" y="0"/>
                <wp:positionH relativeFrom="column">
                  <wp:posOffset>619125</wp:posOffset>
                </wp:positionH>
                <wp:positionV relativeFrom="paragraph">
                  <wp:posOffset>91440</wp:posOffset>
                </wp:positionV>
                <wp:extent cx="171450" cy="314325"/>
                <wp:effectExtent l="0" t="38100" r="57150" b="28575"/>
                <wp:wrapNone/>
                <wp:docPr id="17" name="Straight Arrow Connector 17"/>
                <wp:cNvGraphicFramePr/>
                <a:graphic xmlns:a="http://schemas.openxmlformats.org/drawingml/2006/main">
                  <a:graphicData uri="http://schemas.microsoft.com/office/word/2010/wordprocessingShape">
                    <wps:wsp>
                      <wps:cNvCnPr/>
                      <wps:spPr>
                        <a:xfrm flipV="1">
                          <a:off x="0" y="0"/>
                          <a:ext cx="1714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497CE" id="Straight Arrow Connector 17" o:spid="_x0000_s1026" type="#_x0000_t32" style="position:absolute;margin-left:48.75pt;margin-top:7.2pt;width:13.5pt;height:24.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" strokecolor="black [3200]" strokeweight=".5pt">
                <v:stroke endarrow="open" joinstyle="miter"/>
              </v:shape>
            </w:pict>
          </mc:Fallback>
        </mc:AlternateContent>
      </w:r>
      <w:r>
        <w:rPr>
          <w:rFonts w:ascii="Arial" w:hAnsi="Arial" w:cs="Arial"/>
          <w:b/>
          <w:noProof/>
          <w:lang w:eastAsia="en-GB"/>
        </w:rPr>
        <mc:AlternateContent>
          <mc:Choice Requires="wps">
            <w:drawing>
              <wp:anchor distT="0" distB="0" distL="114300" distR="114300" simplePos="0" relativeHeight="251677696" behindDoc="0" locked="0" layoutInCell="1" allowOverlap="1" wp14:anchorId="5575F410" wp14:editId="2920EFA4">
                <wp:simplePos x="0" y="0"/>
                <wp:positionH relativeFrom="column">
                  <wp:posOffset>4914900</wp:posOffset>
                </wp:positionH>
                <wp:positionV relativeFrom="paragraph">
                  <wp:posOffset>139065</wp:posOffset>
                </wp:positionV>
                <wp:extent cx="66675" cy="26670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6667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97532" id="Straight Arrow Connector 12" o:spid="_x0000_s1026" type="#_x0000_t32" style="position:absolute;margin-left:387pt;margin-top:10.95pt;width:5.25pt;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" strokecolor="black [3200]" strokeweight=".5pt">
                <v:stroke endarrow="open" joinstyle="miter"/>
              </v:shape>
            </w:pict>
          </mc:Fallback>
        </mc:AlternateContent>
      </w:r>
      <w:r w:rsidR="00330755">
        <w:rPr>
          <w:rFonts w:ascii="Arial" w:hAnsi="Arial" w:cs="Arial"/>
          <w:b/>
          <w:noProof/>
          <w:lang w:eastAsia="en-GB"/>
        </w:rPr>
        <mc:AlternateContent>
          <mc:Choice Requires="wps">
            <w:drawing>
              <wp:anchor distT="0" distB="0" distL="114300" distR="114300" simplePos="0" relativeHeight="251675648" behindDoc="0" locked="0" layoutInCell="1" allowOverlap="1" wp14:anchorId="6F963AA5" wp14:editId="7154C480">
                <wp:simplePos x="0" y="0"/>
                <wp:positionH relativeFrom="column">
                  <wp:posOffset>2078355</wp:posOffset>
                </wp:positionH>
                <wp:positionV relativeFrom="paragraph">
                  <wp:posOffset>136525</wp:posOffset>
                </wp:positionV>
                <wp:extent cx="1581150" cy="1543050"/>
                <wp:effectExtent l="0" t="0" r="19050" b="19050"/>
                <wp:wrapNone/>
                <wp:docPr id="10" name="Oval 10"/>
                <wp:cNvGraphicFramePr/>
                <a:graphic xmlns:a="http://schemas.openxmlformats.org/drawingml/2006/main">
                  <a:graphicData uri="http://schemas.microsoft.com/office/word/2010/wordprocessingShape">
                    <wps:wsp>
                      <wps:cNvSpPr/>
                      <wps:spPr>
                        <a:xfrm>
                          <a:off x="0" y="0"/>
                          <a:ext cx="1581150" cy="15430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740F4A" w:rsidRDefault="002F3E0F" w:rsidP="00330755">
                            <w:pPr>
                              <w:jc w:val="center"/>
                              <w:rPr>
                                <w:b/>
                              </w:rPr>
                            </w:pPr>
                            <w:r w:rsidRPr="00740F4A">
                              <w:rPr>
                                <w:b/>
                              </w:rPr>
                              <w:t>Lisburn &amp; Castlereagh City Council Safeguarding Policy</w:t>
                            </w:r>
                          </w:p>
                          <w:p w:rsidR="002F3E0F" w:rsidRPr="00740F4A" w:rsidRDefault="002F3E0F" w:rsidP="00330755">
                            <w:pPr>
                              <w:jc w:val="center"/>
                              <w:rPr>
                                <w:b/>
                              </w:rPr>
                            </w:pPr>
                          </w:p>
                          <w:p w:rsidR="002F3E0F" w:rsidRPr="00330755" w:rsidRDefault="002F3E0F" w:rsidP="00330755">
                            <w:pPr>
                              <w:jc w:val="center"/>
                            </w:pPr>
                            <w:r>
                              <w:t>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63AA5" id="Oval 10" o:spid="_x0000_s1029" style="position:absolute;left:0;text-align:left;margin-left:163.65pt;margin-top:10.75pt;width:124.5pt;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" fillcolor="white [3201]" strokecolor="black [3200]" strokeweight="1pt">
                <v:stroke joinstyle="miter"/>
                <v:textbox>
                  <w:txbxContent>
                    <w:p w:rsidR="002F3E0F" w:rsidRPr="00740F4A" w:rsidRDefault="002F3E0F" w:rsidP="00330755">
                      <w:pPr>
                        <w:jc w:val="center"/>
                        <w:rPr>
                          <w:b/>
                        </w:rPr>
                      </w:pPr>
                      <w:r w:rsidRPr="00740F4A">
                        <w:rPr>
                          <w:b/>
                        </w:rPr>
                        <w:t>Lisburn &amp; Castlereagh City Council Safeguarding Policy</w:t>
                      </w:r>
                    </w:p>
                    <w:p w:rsidR="002F3E0F" w:rsidRPr="00740F4A" w:rsidRDefault="002F3E0F" w:rsidP="00330755">
                      <w:pPr>
                        <w:jc w:val="center"/>
                        <w:rPr>
                          <w:b/>
                        </w:rPr>
                      </w:pPr>
                    </w:p>
                    <w:p w:rsidR="002F3E0F" w:rsidRPr="00330755" w:rsidRDefault="002F3E0F" w:rsidP="00330755">
                      <w:pPr>
                        <w:jc w:val="center"/>
                      </w:pPr>
                      <w:r>
                        <w:t>Protection Policy</w:t>
                      </w:r>
                    </w:p>
                  </w:txbxContent>
                </v:textbox>
              </v:oval>
            </w:pict>
          </mc:Fallback>
        </mc:AlternateContent>
      </w: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63360" behindDoc="0" locked="0" layoutInCell="1" allowOverlap="1" wp14:anchorId="5C034661" wp14:editId="04AFD607">
                <wp:simplePos x="0" y="0"/>
                <wp:positionH relativeFrom="column">
                  <wp:posOffset>4333875</wp:posOffset>
                </wp:positionH>
                <wp:positionV relativeFrom="paragraph">
                  <wp:posOffset>102870</wp:posOffset>
                </wp:positionV>
                <wp:extent cx="1352550" cy="1047750"/>
                <wp:effectExtent l="0" t="0" r="19050" b="19050"/>
                <wp:wrapNone/>
                <wp:docPr id="4" name="Oval 4"/>
                <wp:cNvGraphicFramePr/>
                <a:graphic xmlns:a="http://schemas.openxmlformats.org/drawingml/2006/main">
                  <a:graphicData uri="http://schemas.microsoft.com/office/word/2010/wordprocessingShape">
                    <wps:wsp>
                      <wps:cNvSpPr/>
                      <wps:spPr>
                        <a:xfrm>
                          <a:off x="0" y="0"/>
                          <a:ext cx="135255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Default="002F3E0F" w:rsidP="00330755">
                            <w:pPr>
                              <w:jc w:val="center"/>
                            </w:pPr>
                            <w:r>
                              <w:t>Reporting Procedures</w:t>
                            </w:r>
                          </w:p>
                          <w:p w:rsidR="002F3E0F" w:rsidRPr="00330755" w:rsidRDefault="002F3E0F" w:rsidP="00330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034661" id="Oval 4" o:spid="_x0000_s1030" style="position:absolute;left:0;text-align:left;margin-left:341.25pt;margin-top:8.1pt;width:106.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" fillcolor="white [3201]" strokecolor="black [3200]" strokeweight="1pt">
                <v:stroke joinstyle="miter"/>
                <v:textbox>
                  <w:txbxContent>
                    <w:p w:rsidR="002F3E0F" w:rsidRDefault="002F3E0F" w:rsidP="00330755">
                      <w:pPr>
                        <w:jc w:val="center"/>
                      </w:pPr>
                      <w:r>
                        <w:t>Reporting Procedures</w:t>
                      </w:r>
                    </w:p>
                    <w:p w:rsidR="002F3E0F" w:rsidRPr="00330755" w:rsidRDefault="002F3E0F" w:rsidP="00330755">
                      <w:pPr>
                        <w:jc w:val="center"/>
                      </w:pP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68B27566" wp14:editId="214EC65D">
                <wp:simplePos x="0" y="0"/>
                <wp:positionH relativeFrom="column">
                  <wp:posOffset>-38100</wp:posOffset>
                </wp:positionH>
                <wp:positionV relativeFrom="paragraph">
                  <wp:posOffset>102870</wp:posOffset>
                </wp:positionV>
                <wp:extent cx="1333500" cy="1047750"/>
                <wp:effectExtent l="0" t="0" r="19050" b="19050"/>
                <wp:wrapNone/>
                <wp:docPr id="6" name="Oval 6"/>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Good Recruitment and Vetting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B27566" id="Oval 6" o:spid="_x0000_s1031" style="position:absolute;left:0;text-align:left;margin-left:-3pt;margin-top:8.1pt;width:10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" fillcolor="white [3201]" strokecolor="black [3200]" strokeweight="1pt">
                <v:stroke joinstyle="miter"/>
                <v:textbox>
                  <w:txbxContent>
                    <w:p w:rsidR="002F3E0F" w:rsidRPr="00330755" w:rsidRDefault="002F3E0F" w:rsidP="00330755">
                      <w:pPr>
                        <w:jc w:val="center"/>
                      </w:pPr>
                      <w:r>
                        <w:t>Good Recruitment and Vetting</w:t>
                      </w:r>
                    </w:p>
                  </w:txbxContent>
                </v:textbox>
              </v:oval>
            </w:pict>
          </mc:Fallback>
        </mc:AlternateContent>
      </w:r>
    </w:p>
    <w:p w:rsidR="00330755" w:rsidRDefault="00330755" w:rsidP="00330755">
      <w:pPr>
        <w:pStyle w:val="Default"/>
        <w:jc w:val="both"/>
        <w:rPr>
          <w:rFonts w:ascii="Arial" w:hAnsi="Arial" w:cs="Arial"/>
        </w:rPr>
      </w:pPr>
    </w:p>
    <w:p w:rsidR="00330755" w:rsidRPr="00330755" w:rsidRDefault="00330755" w:rsidP="00330755">
      <w:pPr>
        <w:pStyle w:val="Default"/>
        <w:jc w:val="both"/>
        <w:rPr>
          <w:rFonts w:ascii="Arial" w:hAnsi="Arial" w:cs="Arial"/>
        </w:rPr>
      </w:pPr>
    </w:p>
    <w:p w:rsidR="00233FE0" w:rsidRDefault="00233FE0" w:rsidP="00132831">
      <w:pPr>
        <w:pStyle w:val="Default"/>
        <w:ind w:hanging="852"/>
        <w:jc w:val="both"/>
        <w:rPr>
          <w:rFonts w:ascii="Arial" w:hAnsi="Arial" w:cs="Arial"/>
        </w:rPr>
      </w:pPr>
    </w:p>
    <w:p w:rsidR="00330755" w:rsidRDefault="00330755" w:rsidP="00132831">
      <w:pPr>
        <w:pStyle w:val="Default"/>
        <w:ind w:hanging="852"/>
        <w:jc w:val="both"/>
        <w:rPr>
          <w:rFonts w:ascii="Arial" w:hAnsi="Arial" w:cs="Arial"/>
        </w:rPr>
      </w:pPr>
    </w:p>
    <w:p w:rsidR="00330755" w:rsidRDefault="00330755" w:rsidP="00132831">
      <w:pPr>
        <w:pStyle w:val="Default"/>
        <w:ind w:hanging="852"/>
        <w:jc w:val="both"/>
        <w:rPr>
          <w:rFonts w:ascii="Arial" w:hAnsi="Arial" w:cs="Arial"/>
        </w:rPr>
      </w:pPr>
    </w:p>
    <w:p w:rsidR="00330755" w:rsidRDefault="00C96ECD" w:rsidP="00132831">
      <w:pPr>
        <w:pStyle w:val="Default"/>
        <w:ind w:hanging="852"/>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661C9E5F" wp14:editId="72F49260">
                <wp:simplePos x="0" y="0"/>
                <wp:positionH relativeFrom="column">
                  <wp:posOffset>742950</wp:posOffset>
                </wp:positionH>
                <wp:positionV relativeFrom="paragraph">
                  <wp:posOffset>147320</wp:posOffset>
                </wp:positionV>
                <wp:extent cx="171450" cy="295275"/>
                <wp:effectExtent l="38100" t="3810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7145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A91023" id="Straight Arrow Connector 16" o:spid="_x0000_s1026" type="#_x0000_t32" style="position:absolute;margin-left:58.5pt;margin-top:11.6pt;width:13.5pt;height:23.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" strokecolor="black [3200]" strokeweight=".5pt">
                <v:stroke endarrow="open" joinstyle="miter"/>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2BA07459" wp14:editId="459C3D65">
                <wp:simplePos x="0" y="0"/>
                <wp:positionH relativeFrom="column">
                  <wp:posOffset>4800600</wp:posOffset>
                </wp:positionH>
                <wp:positionV relativeFrom="paragraph">
                  <wp:posOffset>147320</wp:posOffset>
                </wp:positionV>
                <wp:extent cx="114300" cy="276225"/>
                <wp:effectExtent l="57150" t="0" r="19050" b="66675"/>
                <wp:wrapNone/>
                <wp:docPr id="13" name="Straight Arrow Connector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115F2E" id="Straight Arrow Connector 13" o:spid="_x0000_s1026" type="#_x0000_t32" style="position:absolute;margin-left:378pt;margin-top:11.6pt;width:9pt;height:21.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" strokecolor="black [3200]" strokeweight=".5pt">
                <v:stroke endarrow="open" joinstyle="miter"/>
              </v:shape>
            </w:pict>
          </mc:Fallback>
        </mc:AlternateContent>
      </w:r>
    </w:p>
    <w:p w:rsidR="00330755" w:rsidRDefault="00330755" w:rsidP="00132831">
      <w:pPr>
        <w:pStyle w:val="Default"/>
        <w:ind w:hanging="852"/>
        <w:jc w:val="both"/>
        <w:rPr>
          <w:rFonts w:ascii="Arial" w:hAnsi="Arial" w:cs="Arial"/>
        </w:rPr>
      </w:pPr>
    </w:p>
    <w:p w:rsidR="00330755" w:rsidRDefault="00C96ECD" w:rsidP="00132831">
      <w:pPr>
        <w:pStyle w:val="Default"/>
        <w:ind w:hanging="852"/>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15EC14F9" wp14:editId="1CED60A9">
                <wp:simplePos x="0" y="0"/>
                <wp:positionH relativeFrom="column">
                  <wp:posOffset>3876675</wp:posOffset>
                </wp:positionH>
                <wp:positionV relativeFrom="paragraph">
                  <wp:posOffset>92075</wp:posOffset>
                </wp:positionV>
                <wp:extent cx="1333500" cy="1047750"/>
                <wp:effectExtent l="0" t="0" r="19050" b="19050"/>
                <wp:wrapNone/>
                <wp:docPr id="9" name="Oval 9"/>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C14F9" id="Oval 9" o:spid="_x0000_s1032" style="position:absolute;left:0;text-align:left;margin-left:305.25pt;margin-top:7.25pt;width:105pt;height: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" fillcolor="white [3201]" strokecolor="black [3200]" strokeweight="1pt">
                <v:stroke joinstyle="miter"/>
                <v:textbox>
                  <w:txbxContent>
                    <w:p w:rsidR="002F3E0F" w:rsidRPr="00330755" w:rsidRDefault="002F3E0F" w:rsidP="00330755">
                      <w:pPr>
                        <w:jc w:val="center"/>
                      </w:pPr>
                      <w:r>
                        <w:t>Training</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59A202D1" wp14:editId="3752FA72">
                <wp:simplePos x="0" y="0"/>
                <wp:positionH relativeFrom="column">
                  <wp:posOffset>619125</wp:posOffset>
                </wp:positionH>
                <wp:positionV relativeFrom="paragraph">
                  <wp:posOffset>73025</wp:posOffset>
                </wp:positionV>
                <wp:extent cx="1333500" cy="1047750"/>
                <wp:effectExtent l="0" t="0" r="19050" b="19050"/>
                <wp:wrapNone/>
                <wp:docPr id="7" name="Oval 7"/>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Method of recording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A202D1" id="Oval 7" o:spid="_x0000_s1033" style="position:absolute;left:0;text-align:left;margin-left:48.75pt;margin-top:5.75pt;width:105pt;height: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" fillcolor="white [3201]" strokecolor="black [3200]" strokeweight="1pt">
                <v:stroke joinstyle="miter"/>
                <v:textbox>
                  <w:txbxContent>
                    <w:p w:rsidR="002F3E0F" w:rsidRPr="00330755" w:rsidRDefault="002F3E0F" w:rsidP="00330755">
                      <w:pPr>
                        <w:jc w:val="center"/>
                      </w:pPr>
                      <w:r>
                        <w:t>Method of recording information</w:t>
                      </w:r>
                    </w:p>
                  </w:txbxContent>
                </v:textbox>
              </v:oval>
            </w:pict>
          </mc:Fallback>
        </mc:AlternateContent>
      </w:r>
    </w:p>
    <w:p w:rsidR="00330755" w:rsidRDefault="00330755" w:rsidP="00132831">
      <w:pPr>
        <w:pStyle w:val="Default"/>
        <w:ind w:hanging="852"/>
        <w:jc w:val="both"/>
        <w:rPr>
          <w:rFonts w:ascii="Arial" w:hAnsi="Arial" w:cs="Arial"/>
        </w:rPr>
      </w:pPr>
    </w:p>
    <w:p w:rsidR="00330755" w:rsidRPr="00330755" w:rsidRDefault="00330755" w:rsidP="00132831">
      <w:pPr>
        <w:pStyle w:val="Default"/>
        <w:ind w:hanging="852"/>
        <w:jc w:val="both"/>
        <w:rPr>
          <w:rFonts w:ascii="Arial" w:hAnsi="Arial" w:cs="Arial"/>
        </w:rPr>
      </w:pPr>
    </w:p>
    <w:p w:rsidR="006A5C05" w:rsidRP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055EBE2F" wp14:editId="1EB2D197">
                <wp:simplePos x="0" y="0"/>
                <wp:positionH relativeFrom="column">
                  <wp:posOffset>2266950</wp:posOffset>
                </wp:positionH>
                <wp:positionV relativeFrom="paragraph">
                  <wp:posOffset>61595</wp:posOffset>
                </wp:positionV>
                <wp:extent cx="1333500" cy="1047750"/>
                <wp:effectExtent l="0" t="0" r="19050" b="19050"/>
                <wp:wrapNone/>
                <wp:docPr id="8" name="Oval 8"/>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Dealing with Disclosures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5EBE2F" id="Oval 8" o:spid="_x0000_s1034" style="position:absolute;left:0;text-align:left;margin-left:178.5pt;margin-top:4.85pt;width:10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" fillcolor="white [3201]" strokecolor="black [3200]" strokeweight="1pt">
                <v:stroke joinstyle="miter"/>
                <v:textbox>
                  <w:txbxContent>
                    <w:p w:rsidR="002F3E0F" w:rsidRPr="00330755" w:rsidRDefault="002F3E0F" w:rsidP="00330755">
                      <w:pPr>
                        <w:jc w:val="center"/>
                      </w:pPr>
                      <w:r>
                        <w:t>Dealing with Disclosures</w:t>
                      </w:r>
                    </w:p>
                  </w:txbxContent>
                </v:textbox>
              </v:oval>
            </w:pict>
          </mc:Fallback>
        </mc:AlternateContent>
      </w:r>
    </w:p>
    <w:p w:rsidR="006A5C05" w:rsidRPr="00330755" w:rsidRDefault="00C96ECD" w:rsidP="00DB086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4D1F5064" wp14:editId="455BF18E">
                <wp:simplePos x="0" y="0"/>
                <wp:positionH relativeFrom="column">
                  <wp:posOffset>1857375</wp:posOffset>
                </wp:positionH>
                <wp:positionV relativeFrom="paragraph">
                  <wp:posOffset>219710</wp:posOffset>
                </wp:positionV>
                <wp:extent cx="361950" cy="123825"/>
                <wp:effectExtent l="38100" t="5715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36195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5ADCC8" id="Straight Arrow Connector 15" o:spid="_x0000_s1026" type="#_x0000_t32" style="position:absolute;margin-left:146.25pt;margin-top:17.3pt;width:28.5pt;height:9.7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" strokecolor="black [3200]" strokeweight=".5pt">
                <v:stroke endarrow="open"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34EBDA2" wp14:editId="2ECDE305">
                <wp:simplePos x="0" y="0"/>
                <wp:positionH relativeFrom="column">
                  <wp:posOffset>3600450</wp:posOffset>
                </wp:positionH>
                <wp:positionV relativeFrom="paragraph">
                  <wp:posOffset>162560</wp:posOffset>
                </wp:positionV>
                <wp:extent cx="314325" cy="114300"/>
                <wp:effectExtent l="38100" t="0" r="28575" b="76200"/>
                <wp:wrapNone/>
                <wp:docPr id="14" name="Straight Arrow Connector 14"/>
                <wp:cNvGraphicFramePr/>
                <a:graphic xmlns:a="http://schemas.openxmlformats.org/drawingml/2006/main">
                  <a:graphicData uri="http://schemas.microsoft.com/office/word/2010/wordprocessingShape">
                    <wps:wsp>
                      <wps:cNvCnPr/>
                      <wps:spPr>
                        <a:xfrm flipH="1">
                          <a:off x="0" y="0"/>
                          <a:ext cx="31432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51E66C" id="Straight Arrow Connector 14" o:spid="_x0000_s1026" type="#_x0000_t32" style="position:absolute;margin-left:283.5pt;margin-top:12.8pt;width:24.75pt;height: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" strokecolor="black [3200]" strokeweight=".5pt">
                <v:stroke endarrow="open" joinstyle="miter"/>
              </v:shape>
            </w:pict>
          </mc:Fallback>
        </mc:AlternateContent>
      </w: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330755" w:rsidRDefault="00330755">
      <w:pPr>
        <w:rPr>
          <w:rFonts w:ascii="Arial" w:hAnsi="Arial" w:cs="Arial"/>
          <w:b/>
          <w:color w:val="000000"/>
          <w:sz w:val="24"/>
          <w:szCs w:val="24"/>
        </w:rPr>
      </w:pPr>
      <w:r>
        <w:rPr>
          <w:rFonts w:ascii="Arial" w:hAnsi="Arial" w:cs="Arial"/>
          <w:b/>
        </w:rPr>
        <w:br w:type="page"/>
      </w:r>
    </w:p>
    <w:p w:rsidR="00FE0143" w:rsidRDefault="00843908" w:rsidP="00843908">
      <w:pPr>
        <w:pStyle w:val="Default"/>
        <w:ind w:left="709" w:hanging="710"/>
        <w:jc w:val="both"/>
        <w:rPr>
          <w:rFonts w:ascii="Arial" w:hAnsi="Arial" w:cs="Arial"/>
          <w:b/>
        </w:rPr>
      </w:pPr>
      <w:r w:rsidRPr="00330755">
        <w:rPr>
          <w:rFonts w:ascii="Arial" w:hAnsi="Arial" w:cs="Arial"/>
          <w:b/>
        </w:rPr>
        <w:t>2.0</w:t>
      </w:r>
      <w:r w:rsidRPr="00330755">
        <w:rPr>
          <w:rFonts w:ascii="Arial" w:hAnsi="Arial" w:cs="Arial"/>
          <w:b/>
        </w:rPr>
        <w:tab/>
      </w:r>
      <w:r w:rsidR="00B93C10" w:rsidRPr="00330755">
        <w:rPr>
          <w:rFonts w:ascii="Arial" w:hAnsi="Arial" w:cs="Arial"/>
          <w:b/>
        </w:rPr>
        <w:t>Definitions</w:t>
      </w:r>
      <w:r w:rsidR="005037DA" w:rsidRPr="00330755">
        <w:rPr>
          <w:rFonts w:ascii="Arial" w:hAnsi="Arial" w:cs="Arial"/>
          <w:b/>
        </w:rPr>
        <w:t xml:space="preserve"> </w:t>
      </w:r>
      <w:r w:rsidR="00DB0864" w:rsidRPr="00330755">
        <w:rPr>
          <w:rFonts w:ascii="Arial" w:hAnsi="Arial" w:cs="Arial"/>
          <w:b/>
        </w:rPr>
        <w:t>(</w:t>
      </w:r>
      <w:r w:rsidR="005037DA" w:rsidRPr="00330755">
        <w:rPr>
          <w:rFonts w:ascii="Arial" w:hAnsi="Arial" w:cs="Arial"/>
          <w:b/>
        </w:rPr>
        <w:t>for the purposes of this policy</w:t>
      </w:r>
      <w:r w:rsidR="00DB0864" w:rsidRPr="00330755">
        <w:rPr>
          <w:rFonts w:ascii="Arial" w:hAnsi="Arial" w:cs="Arial"/>
          <w:b/>
        </w:rPr>
        <w:t>)</w:t>
      </w:r>
    </w:p>
    <w:p w:rsidR="00FA5F9E" w:rsidRPr="00330755" w:rsidRDefault="00FA5F9E" w:rsidP="00843908">
      <w:pPr>
        <w:pStyle w:val="Default"/>
        <w:ind w:left="709" w:hanging="710"/>
        <w:jc w:val="both"/>
        <w:rPr>
          <w:rFonts w:ascii="Arial" w:hAnsi="Arial" w:cs="Arial"/>
          <w:b/>
        </w:rPr>
      </w:pPr>
    </w:p>
    <w:p w:rsidR="005037DA" w:rsidRPr="00330755" w:rsidRDefault="005037DA" w:rsidP="00843908">
      <w:pPr>
        <w:pStyle w:val="Default"/>
        <w:ind w:left="709" w:hanging="710"/>
        <w:jc w:val="both"/>
        <w:rPr>
          <w:rFonts w:ascii="Arial" w:hAnsi="Arial" w:cs="Arial"/>
        </w:rPr>
      </w:pPr>
    </w:p>
    <w:p w:rsidR="004C7A4E" w:rsidRDefault="00843908" w:rsidP="00843908">
      <w:pPr>
        <w:pStyle w:val="Default"/>
        <w:ind w:left="709" w:hanging="710"/>
        <w:jc w:val="both"/>
        <w:rPr>
          <w:rFonts w:ascii="Arial" w:hAnsi="Arial" w:cs="Arial"/>
        </w:rPr>
      </w:pPr>
      <w:r w:rsidRPr="00330755">
        <w:rPr>
          <w:rFonts w:ascii="Arial" w:hAnsi="Arial" w:cs="Arial"/>
          <w:b/>
        </w:rPr>
        <w:t>2.1</w:t>
      </w:r>
      <w:r w:rsidRPr="00330755">
        <w:rPr>
          <w:rFonts w:ascii="Arial" w:hAnsi="Arial" w:cs="Arial"/>
          <w:b/>
        </w:rPr>
        <w:tab/>
      </w:r>
      <w:r w:rsidR="00B93C10" w:rsidRPr="00330755">
        <w:rPr>
          <w:rFonts w:ascii="Arial" w:hAnsi="Arial" w:cs="Arial"/>
          <w:b/>
        </w:rPr>
        <w:t>Child</w:t>
      </w:r>
      <w:r w:rsidR="00B93C10" w:rsidRPr="00330755">
        <w:rPr>
          <w:rFonts w:ascii="Arial" w:hAnsi="Arial" w:cs="Arial"/>
        </w:rPr>
        <w:t xml:space="preserve"> </w:t>
      </w:r>
    </w:p>
    <w:p w:rsidR="00E916D9" w:rsidRPr="00330755" w:rsidRDefault="004C7A4E" w:rsidP="004C7A4E">
      <w:pPr>
        <w:pStyle w:val="Default"/>
        <w:ind w:left="709" w:hanging="710"/>
        <w:jc w:val="both"/>
        <w:rPr>
          <w:rFonts w:ascii="Arial" w:hAnsi="Arial" w:cs="Arial"/>
        </w:rPr>
      </w:pPr>
      <w:r>
        <w:rPr>
          <w:rFonts w:ascii="Arial" w:hAnsi="Arial" w:cs="Arial"/>
        </w:rPr>
        <w:t xml:space="preserve">          T</w:t>
      </w:r>
      <w:r w:rsidR="00DB0864" w:rsidRPr="00330755">
        <w:rPr>
          <w:rFonts w:ascii="Arial" w:hAnsi="Arial" w:cs="Arial"/>
        </w:rPr>
        <w:t>hose</w:t>
      </w:r>
      <w:r w:rsidR="005037DA" w:rsidRPr="00330755">
        <w:rPr>
          <w:rFonts w:ascii="Arial" w:hAnsi="Arial" w:cs="Arial"/>
        </w:rPr>
        <w:t xml:space="preserve"> aged under 18 years</w:t>
      </w:r>
      <w:r>
        <w:rPr>
          <w:rFonts w:ascii="Arial" w:hAnsi="Arial" w:cs="Arial"/>
        </w:rPr>
        <w:t>.</w:t>
      </w:r>
    </w:p>
    <w:p w:rsidR="00E916D9" w:rsidRPr="00330755" w:rsidRDefault="00E916D9" w:rsidP="00843908">
      <w:pPr>
        <w:pStyle w:val="Default"/>
        <w:jc w:val="both"/>
        <w:rPr>
          <w:rFonts w:ascii="Arial" w:hAnsi="Arial" w:cs="Arial"/>
        </w:rPr>
      </w:pPr>
    </w:p>
    <w:p w:rsidR="005037DA" w:rsidRPr="00330755" w:rsidRDefault="005037DA" w:rsidP="00FE0143">
      <w:pPr>
        <w:pStyle w:val="Default"/>
        <w:ind w:hanging="852"/>
        <w:jc w:val="both"/>
        <w:rPr>
          <w:rFonts w:ascii="Arial" w:hAnsi="Arial" w:cs="Arial"/>
        </w:rPr>
      </w:pPr>
    </w:p>
    <w:p w:rsidR="00B93C10" w:rsidRPr="00330755" w:rsidRDefault="00B93C10" w:rsidP="00843908">
      <w:pPr>
        <w:pStyle w:val="Default"/>
        <w:numPr>
          <w:ilvl w:val="1"/>
          <w:numId w:val="27"/>
        </w:numPr>
        <w:ind w:left="709" w:hanging="709"/>
        <w:jc w:val="both"/>
        <w:rPr>
          <w:rFonts w:ascii="Arial" w:hAnsi="Arial" w:cs="Arial"/>
          <w:b/>
        </w:rPr>
      </w:pPr>
      <w:r w:rsidRPr="00330755">
        <w:rPr>
          <w:rFonts w:ascii="Arial" w:hAnsi="Arial" w:cs="Arial"/>
          <w:b/>
        </w:rPr>
        <w:t>Adult at risk</w:t>
      </w:r>
      <w:r w:rsidR="00634395" w:rsidRPr="00330755">
        <w:rPr>
          <w:rFonts w:ascii="Arial" w:hAnsi="Arial" w:cs="Arial"/>
          <w:b/>
        </w:rPr>
        <w:t xml:space="preserve"> of harm</w:t>
      </w:r>
    </w:p>
    <w:p w:rsidR="00DD0350" w:rsidRPr="00330755" w:rsidRDefault="009D2B86" w:rsidP="00843908">
      <w:pPr>
        <w:pStyle w:val="Default"/>
        <w:ind w:left="720" w:hanging="11"/>
        <w:jc w:val="both"/>
        <w:rPr>
          <w:rFonts w:ascii="Arial" w:hAnsi="Arial" w:cs="Arial"/>
        </w:rPr>
      </w:pPr>
      <w:r>
        <w:rPr>
          <w:rFonts w:ascii="Arial" w:hAnsi="Arial" w:cs="Arial"/>
        </w:rPr>
        <w:t>An adult at risk of harm is a person aged 18 or over, whose exposure to harm through abuse, exploitation or neglect MAY be increased by their personal characteristics and/or life circumstances.</w:t>
      </w:r>
    </w:p>
    <w:p w:rsidR="005037DA" w:rsidRPr="00330755" w:rsidRDefault="005037DA" w:rsidP="00843908">
      <w:pPr>
        <w:pStyle w:val="Default"/>
        <w:ind w:hanging="709"/>
        <w:rPr>
          <w:rFonts w:ascii="Arial" w:hAnsi="Arial" w:cs="Arial"/>
        </w:rPr>
      </w:pPr>
    </w:p>
    <w:p w:rsidR="009D2B86" w:rsidRDefault="00DB0864" w:rsidP="00740F4A">
      <w:pPr>
        <w:pStyle w:val="Default"/>
        <w:ind w:hanging="709"/>
        <w:jc w:val="both"/>
        <w:rPr>
          <w:rFonts w:ascii="Arial" w:hAnsi="Arial" w:cs="Arial"/>
        </w:rPr>
      </w:pPr>
      <w:r w:rsidRPr="00330755">
        <w:rPr>
          <w:rFonts w:ascii="Arial" w:hAnsi="Arial" w:cs="Arial"/>
        </w:rPr>
        <w:tab/>
      </w:r>
      <w:r w:rsidR="00E916D9" w:rsidRPr="00330755">
        <w:rPr>
          <w:rFonts w:ascii="Arial" w:hAnsi="Arial" w:cs="Arial"/>
        </w:rPr>
        <w:tab/>
      </w:r>
    </w:p>
    <w:p w:rsidR="005037DA" w:rsidRPr="00330755" w:rsidRDefault="005037DA" w:rsidP="00740F4A">
      <w:pPr>
        <w:pStyle w:val="Default"/>
        <w:ind w:left="720"/>
        <w:jc w:val="both"/>
        <w:rPr>
          <w:rFonts w:ascii="Arial" w:hAnsi="Arial" w:cs="Arial"/>
        </w:rPr>
      </w:pPr>
      <w:r w:rsidRPr="00330755">
        <w:rPr>
          <w:rFonts w:ascii="Arial" w:hAnsi="Arial" w:cs="Arial"/>
        </w:rPr>
        <w:t xml:space="preserve">i) </w:t>
      </w:r>
      <w:r w:rsidRPr="00330755">
        <w:rPr>
          <w:rFonts w:ascii="Arial" w:hAnsi="Arial" w:cs="Arial"/>
          <w:b/>
          <w:bCs/>
        </w:rPr>
        <w:t xml:space="preserve">personal characteristics </w:t>
      </w:r>
      <w:r w:rsidRPr="00330755">
        <w:rPr>
          <w:rFonts w:ascii="Arial" w:hAnsi="Arial" w:cs="Arial"/>
          <w:i/>
          <w:iCs/>
        </w:rPr>
        <w:t xml:space="preserve">may include, but are not limited to age, disability, illness, mental </w:t>
      </w:r>
      <w:r w:rsidR="009D2B86">
        <w:rPr>
          <w:rFonts w:ascii="Arial" w:hAnsi="Arial" w:cs="Arial"/>
          <w:i/>
          <w:iCs/>
        </w:rPr>
        <w:t>or physical frailty</w:t>
      </w:r>
      <w:r w:rsidR="00D07F4A">
        <w:rPr>
          <w:rFonts w:ascii="Arial" w:hAnsi="Arial" w:cs="Arial"/>
          <w:i/>
          <w:iCs/>
        </w:rPr>
        <w:t xml:space="preserve"> or </w:t>
      </w:r>
      <w:r w:rsidRPr="00330755">
        <w:rPr>
          <w:rFonts w:ascii="Arial" w:hAnsi="Arial" w:cs="Arial"/>
          <w:i/>
          <w:iCs/>
        </w:rPr>
        <w:t>impairment of, or disturbance in, the functioning of the mind or brain</w:t>
      </w:r>
      <w:r w:rsidRPr="00330755">
        <w:rPr>
          <w:rFonts w:ascii="Arial" w:hAnsi="Arial" w:cs="Arial"/>
        </w:rPr>
        <w:t xml:space="preserve">; </w:t>
      </w:r>
    </w:p>
    <w:p w:rsidR="005037DA" w:rsidRPr="00330755" w:rsidRDefault="005037DA">
      <w:pPr>
        <w:pStyle w:val="Default"/>
        <w:ind w:left="1440" w:hanging="709"/>
        <w:jc w:val="both"/>
        <w:rPr>
          <w:rFonts w:ascii="Arial" w:hAnsi="Arial" w:cs="Arial"/>
        </w:rPr>
      </w:pPr>
      <w:r w:rsidRPr="00330755">
        <w:rPr>
          <w:rFonts w:ascii="Arial" w:hAnsi="Arial" w:cs="Arial"/>
        </w:rPr>
        <w:t xml:space="preserve">ii) </w:t>
      </w:r>
      <w:r w:rsidRPr="00330755">
        <w:rPr>
          <w:rFonts w:ascii="Arial" w:hAnsi="Arial" w:cs="Arial"/>
          <w:b/>
          <w:bCs/>
        </w:rPr>
        <w:t xml:space="preserve">life circumstances </w:t>
      </w:r>
      <w:r w:rsidRPr="00330755">
        <w:rPr>
          <w:rFonts w:ascii="Arial" w:hAnsi="Arial" w:cs="Arial"/>
          <w:i/>
          <w:iCs/>
        </w:rPr>
        <w:t xml:space="preserve">may include, but are not limited to, isolation, socio-economic factors and environmental living conditions; </w:t>
      </w:r>
    </w:p>
    <w:p w:rsidR="005037DA" w:rsidRPr="00330755" w:rsidRDefault="005037DA" w:rsidP="00843908">
      <w:pPr>
        <w:pStyle w:val="Default"/>
        <w:rPr>
          <w:rFonts w:ascii="Arial" w:hAnsi="Arial" w:cs="Arial"/>
        </w:rPr>
      </w:pPr>
    </w:p>
    <w:p w:rsidR="00D07F4A" w:rsidRDefault="00D07F4A" w:rsidP="00740F4A">
      <w:pPr>
        <w:pStyle w:val="Default"/>
        <w:numPr>
          <w:ilvl w:val="1"/>
          <w:numId w:val="27"/>
        </w:numPr>
        <w:jc w:val="both"/>
        <w:rPr>
          <w:rFonts w:ascii="Arial" w:hAnsi="Arial" w:cs="Arial"/>
        </w:rPr>
      </w:pPr>
      <w:r>
        <w:rPr>
          <w:rFonts w:ascii="Arial" w:hAnsi="Arial" w:cs="Arial"/>
        </w:rPr>
        <w:tab/>
      </w:r>
      <w:r w:rsidR="005037DA" w:rsidRPr="00330755">
        <w:rPr>
          <w:rFonts w:ascii="Arial" w:hAnsi="Arial" w:cs="Arial"/>
          <w:b/>
          <w:bCs/>
        </w:rPr>
        <w:t xml:space="preserve">Adult in need of protection </w:t>
      </w:r>
      <w:r w:rsidR="005037DA" w:rsidRPr="00330755">
        <w:rPr>
          <w:rFonts w:ascii="Arial" w:hAnsi="Arial" w:cs="Arial"/>
        </w:rPr>
        <w:t xml:space="preserve">is </w:t>
      </w:r>
      <w:r w:rsidR="005037DA" w:rsidRPr="00D07F4A">
        <w:rPr>
          <w:rFonts w:ascii="Arial" w:hAnsi="Arial" w:cs="Arial"/>
        </w:rPr>
        <w:t>a</w:t>
      </w:r>
      <w:r>
        <w:rPr>
          <w:rFonts w:ascii="Arial" w:hAnsi="Arial" w:cs="Arial"/>
          <w:b/>
          <w:bCs/>
        </w:rPr>
        <w:t xml:space="preserve"> </w:t>
      </w:r>
      <w:r>
        <w:rPr>
          <w:rFonts w:ascii="Arial" w:hAnsi="Arial" w:cs="Arial"/>
          <w:bCs/>
        </w:rPr>
        <w:t>person aged 18 or over, whose exposure to harm through abuse, exploitation or neglect may be increased by their</w:t>
      </w:r>
      <w:r>
        <w:rPr>
          <w:rFonts w:ascii="Arial" w:hAnsi="Arial" w:cs="Arial"/>
        </w:rPr>
        <w:t>:</w:t>
      </w:r>
    </w:p>
    <w:p w:rsidR="005037DA" w:rsidRDefault="00D07F4A" w:rsidP="00740F4A">
      <w:pPr>
        <w:pStyle w:val="Default"/>
        <w:ind w:left="360"/>
        <w:jc w:val="both"/>
        <w:rPr>
          <w:rFonts w:ascii="Arial" w:hAnsi="Arial" w:cs="Arial"/>
          <w:b/>
        </w:rPr>
      </w:pPr>
      <w:r w:rsidRPr="00740F4A">
        <w:rPr>
          <w:rFonts w:ascii="Arial" w:hAnsi="Arial" w:cs="Arial"/>
          <w:b/>
        </w:rPr>
        <w:t>A</w:t>
      </w:r>
      <w:r>
        <w:rPr>
          <w:rFonts w:ascii="Arial" w:hAnsi="Arial" w:cs="Arial"/>
        </w:rPr>
        <w:t xml:space="preserve"> personal characteristics </w:t>
      </w:r>
      <w:r w:rsidRPr="00740F4A">
        <w:rPr>
          <w:rFonts w:ascii="Arial" w:hAnsi="Arial" w:cs="Arial"/>
          <w:b/>
        </w:rPr>
        <w:t>AND/OR</w:t>
      </w:r>
      <w:r w:rsidR="005037DA" w:rsidRPr="00740F4A">
        <w:rPr>
          <w:rFonts w:ascii="Arial" w:hAnsi="Arial" w:cs="Arial"/>
          <w:b/>
        </w:rPr>
        <w:t xml:space="preserve"> </w:t>
      </w:r>
    </w:p>
    <w:p w:rsidR="00D07F4A" w:rsidRDefault="00D07F4A" w:rsidP="00740F4A">
      <w:pPr>
        <w:pStyle w:val="Default"/>
        <w:ind w:left="360"/>
        <w:jc w:val="both"/>
        <w:rPr>
          <w:rFonts w:ascii="Arial" w:hAnsi="Arial" w:cs="Arial"/>
        </w:rPr>
      </w:pPr>
      <w:r>
        <w:rPr>
          <w:rFonts w:ascii="Arial" w:hAnsi="Arial" w:cs="Arial"/>
          <w:b/>
        </w:rPr>
        <w:t xml:space="preserve">B </w:t>
      </w:r>
      <w:r>
        <w:rPr>
          <w:rFonts w:ascii="Arial" w:hAnsi="Arial" w:cs="Arial"/>
        </w:rPr>
        <w:t>life circumstances</w:t>
      </w:r>
    </w:p>
    <w:p w:rsidR="00D07F4A" w:rsidRDefault="00D07F4A" w:rsidP="00740F4A">
      <w:pPr>
        <w:pStyle w:val="Default"/>
        <w:ind w:left="360"/>
        <w:jc w:val="both"/>
        <w:rPr>
          <w:rFonts w:ascii="Arial" w:hAnsi="Arial" w:cs="Arial"/>
        </w:rPr>
      </w:pPr>
    </w:p>
    <w:p w:rsidR="00D07F4A" w:rsidRPr="00740F4A" w:rsidRDefault="00D07F4A" w:rsidP="00843908">
      <w:pPr>
        <w:pStyle w:val="Default"/>
        <w:ind w:hanging="709"/>
        <w:rPr>
          <w:rFonts w:ascii="Arial" w:hAnsi="Arial" w:cs="Arial"/>
          <w:b/>
        </w:rPr>
      </w:pPr>
      <w:r>
        <w:rPr>
          <w:rFonts w:ascii="Arial" w:hAnsi="Arial" w:cs="Arial"/>
          <w:b/>
        </w:rPr>
        <w:tab/>
      </w:r>
      <w:r>
        <w:rPr>
          <w:rFonts w:ascii="Arial" w:hAnsi="Arial" w:cs="Arial"/>
          <w:b/>
        </w:rPr>
        <w:tab/>
        <w:t xml:space="preserve">AND </w:t>
      </w:r>
    </w:p>
    <w:p w:rsidR="005037DA" w:rsidRPr="00330755" w:rsidRDefault="00D07F4A" w:rsidP="00740F4A">
      <w:pPr>
        <w:pStyle w:val="Default"/>
        <w:ind w:left="360"/>
        <w:jc w:val="both"/>
        <w:rPr>
          <w:rFonts w:ascii="Arial" w:hAnsi="Arial" w:cs="Arial"/>
        </w:rPr>
      </w:pPr>
      <w:r w:rsidRPr="00740F4A">
        <w:rPr>
          <w:rFonts w:ascii="Arial" w:hAnsi="Arial" w:cs="Arial"/>
          <w:b/>
        </w:rPr>
        <w:t>C</w:t>
      </w:r>
      <w:r w:rsidR="005037DA" w:rsidRPr="00330755">
        <w:rPr>
          <w:rFonts w:ascii="Arial" w:hAnsi="Arial" w:cs="Arial"/>
        </w:rPr>
        <w:t xml:space="preserve"> who is </w:t>
      </w:r>
      <w:r w:rsidR="005037DA" w:rsidRPr="00330755">
        <w:rPr>
          <w:rFonts w:ascii="Arial" w:hAnsi="Arial" w:cs="Arial"/>
          <w:b/>
          <w:bCs/>
        </w:rPr>
        <w:t xml:space="preserve">unable to protect </w:t>
      </w:r>
      <w:r w:rsidR="005037DA" w:rsidRPr="00330755">
        <w:rPr>
          <w:rFonts w:ascii="Arial" w:hAnsi="Arial" w:cs="Arial"/>
        </w:rPr>
        <w:t xml:space="preserve">their own well-being, property, assets, rights or other interests; </w:t>
      </w:r>
    </w:p>
    <w:p w:rsidR="005037DA" w:rsidRPr="00740F4A" w:rsidRDefault="00D07F4A" w:rsidP="00843908">
      <w:pPr>
        <w:pStyle w:val="Default"/>
        <w:rPr>
          <w:rFonts w:ascii="Arial" w:hAnsi="Arial" w:cs="Arial"/>
          <w:b/>
        </w:rPr>
      </w:pPr>
      <w:r>
        <w:rPr>
          <w:rFonts w:ascii="Arial" w:hAnsi="Arial" w:cs="Arial"/>
        </w:rPr>
        <w:tab/>
      </w:r>
      <w:r w:rsidRPr="00740F4A">
        <w:rPr>
          <w:rFonts w:ascii="Arial" w:hAnsi="Arial" w:cs="Arial"/>
          <w:b/>
        </w:rPr>
        <w:t>AND</w:t>
      </w:r>
    </w:p>
    <w:p w:rsidR="005037DA" w:rsidRDefault="00D07F4A" w:rsidP="00740F4A">
      <w:pPr>
        <w:pStyle w:val="Default"/>
        <w:ind w:left="360"/>
        <w:jc w:val="both"/>
        <w:rPr>
          <w:rFonts w:ascii="Arial" w:hAnsi="Arial" w:cs="Arial"/>
        </w:rPr>
      </w:pPr>
      <w:r w:rsidRPr="00740F4A">
        <w:rPr>
          <w:rFonts w:ascii="Arial" w:hAnsi="Arial" w:cs="Arial"/>
          <w:b/>
        </w:rPr>
        <w:t>D</w:t>
      </w:r>
      <w:r w:rsidR="005037DA" w:rsidRPr="00330755">
        <w:rPr>
          <w:rFonts w:ascii="Arial" w:hAnsi="Arial" w:cs="Arial"/>
        </w:rPr>
        <w:t xml:space="preserve"> where the </w:t>
      </w:r>
      <w:r w:rsidR="005037DA" w:rsidRPr="00330755">
        <w:rPr>
          <w:rFonts w:ascii="Arial" w:hAnsi="Arial" w:cs="Arial"/>
          <w:b/>
          <w:bCs/>
        </w:rPr>
        <w:t xml:space="preserve">action or inaction of another person or persons </w:t>
      </w:r>
      <w:r w:rsidR="005037DA" w:rsidRPr="00330755">
        <w:rPr>
          <w:rFonts w:ascii="Arial" w:hAnsi="Arial" w:cs="Arial"/>
        </w:rPr>
        <w:t xml:space="preserve">is causing, or is likely to cause, him/her to be harmed. </w:t>
      </w:r>
    </w:p>
    <w:p w:rsidR="00D07F4A" w:rsidRDefault="00677F3F" w:rsidP="00740F4A">
      <w:pPr>
        <w:pStyle w:val="Default"/>
        <w:ind w:left="360"/>
        <w:jc w:val="both"/>
        <w:rPr>
          <w:rFonts w:ascii="Arial" w:hAnsi="Arial" w:cs="Arial"/>
        </w:rPr>
      </w:pPr>
      <w:r>
        <w:rPr>
          <w:rFonts w:ascii="Arial" w:hAnsi="Arial" w:cs="Arial"/>
        </w:rPr>
        <w:t xml:space="preserve"> </w:t>
      </w:r>
    </w:p>
    <w:p w:rsidR="00D07F4A" w:rsidRDefault="00D07F4A" w:rsidP="00740F4A">
      <w:pPr>
        <w:pStyle w:val="Default"/>
        <w:ind w:left="360"/>
        <w:jc w:val="both"/>
        <w:rPr>
          <w:rFonts w:ascii="Arial" w:hAnsi="Arial" w:cs="Arial"/>
        </w:rPr>
      </w:pPr>
      <w:r>
        <w:rPr>
          <w:rFonts w:ascii="Arial" w:hAnsi="Arial" w:cs="Arial"/>
        </w:rPr>
        <w:t xml:space="preserve">In order to meet the definition of an ‘adult in need of protection’ </w:t>
      </w:r>
      <w:r w:rsidR="00677F3F">
        <w:rPr>
          <w:rFonts w:ascii="Arial" w:hAnsi="Arial" w:cs="Arial"/>
        </w:rPr>
        <w:t xml:space="preserve">either </w:t>
      </w:r>
      <w:r w:rsidR="00677F3F" w:rsidRPr="00740F4A">
        <w:rPr>
          <w:rFonts w:ascii="Arial" w:hAnsi="Arial" w:cs="Arial"/>
          <w:b/>
        </w:rPr>
        <w:t>A</w:t>
      </w:r>
      <w:r w:rsidR="00677F3F">
        <w:rPr>
          <w:rFonts w:ascii="Arial" w:hAnsi="Arial" w:cs="Arial"/>
          <w:b/>
        </w:rPr>
        <w:t xml:space="preserve"> </w:t>
      </w:r>
      <w:r w:rsidR="00677F3F">
        <w:rPr>
          <w:rFonts w:ascii="Arial" w:hAnsi="Arial" w:cs="Arial"/>
        </w:rPr>
        <w:t>or</w:t>
      </w:r>
      <w:r w:rsidR="00677F3F">
        <w:rPr>
          <w:rFonts w:ascii="Arial" w:hAnsi="Arial" w:cs="Arial"/>
          <w:b/>
        </w:rPr>
        <w:t xml:space="preserve"> B </w:t>
      </w:r>
      <w:r w:rsidR="00677F3F" w:rsidRPr="00740F4A">
        <w:rPr>
          <w:rFonts w:ascii="Arial" w:hAnsi="Arial" w:cs="Arial"/>
        </w:rPr>
        <w:t>must be pre</w:t>
      </w:r>
      <w:r w:rsidR="00677F3F">
        <w:rPr>
          <w:rFonts w:ascii="Arial" w:hAnsi="Arial" w:cs="Arial"/>
        </w:rPr>
        <w:t xml:space="preserve">sent, in addition to both element of </w:t>
      </w:r>
      <w:r w:rsidR="00677F3F" w:rsidRPr="00740F4A">
        <w:rPr>
          <w:rFonts w:ascii="Arial" w:hAnsi="Arial" w:cs="Arial"/>
          <w:b/>
        </w:rPr>
        <w:t xml:space="preserve">C </w:t>
      </w:r>
      <w:r w:rsidR="00677F3F">
        <w:rPr>
          <w:rFonts w:ascii="Arial" w:hAnsi="Arial" w:cs="Arial"/>
        </w:rPr>
        <w:t xml:space="preserve">and </w:t>
      </w:r>
      <w:r w:rsidR="00677F3F" w:rsidRPr="00740F4A">
        <w:rPr>
          <w:rFonts w:ascii="Arial" w:hAnsi="Arial" w:cs="Arial"/>
          <w:b/>
        </w:rPr>
        <w:t>D</w:t>
      </w:r>
      <w:r w:rsidR="00677F3F">
        <w:rPr>
          <w:rFonts w:ascii="Arial" w:hAnsi="Arial" w:cs="Arial"/>
        </w:rPr>
        <w:t>.</w:t>
      </w:r>
    </w:p>
    <w:p w:rsidR="00677F3F" w:rsidRDefault="00677F3F" w:rsidP="00740F4A">
      <w:pPr>
        <w:pStyle w:val="Default"/>
        <w:ind w:left="360"/>
        <w:jc w:val="both"/>
        <w:rPr>
          <w:rFonts w:ascii="Arial" w:hAnsi="Arial" w:cs="Arial"/>
        </w:rPr>
      </w:pPr>
    </w:p>
    <w:p w:rsidR="00677F3F" w:rsidRPr="00677F3F" w:rsidRDefault="00677F3F" w:rsidP="00740F4A">
      <w:pPr>
        <w:pStyle w:val="Default"/>
        <w:ind w:left="360"/>
        <w:jc w:val="both"/>
        <w:rPr>
          <w:rFonts w:ascii="Arial" w:hAnsi="Arial" w:cs="Arial"/>
        </w:rPr>
      </w:pPr>
      <w:r>
        <w:rPr>
          <w:rFonts w:ascii="Arial" w:hAnsi="Arial" w:cs="Arial"/>
        </w:rPr>
        <w:t xml:space="preserve">In most situations HSC Trusts will make a decisions regarding the degree of risk and level of harm an adult may be facing and decide on the most appropriate action to take. </w:t>
      </w:r>
    </w:p>
    <w:p w:rsidR="005037DA" w:rsidRPr="00330755" w:rsidRDefault="005037DA" w:rsidP="00843908">
      <w:pPr>
        <w:pStyle w:val="Default"/>
        <w:jc w:val="both"/>
        <w:rPr>
          <w:rFonts w:ascii="Arial" w:hAnsi="Arial" w:cs="Arial"/>
        </w:rPr>
      </w:pPr>
    </w:p>
    <w:p w:rsidR="00FE0143" w:rsidRPr="00330755" w:rsidRDefault="00FE0143" w:rsidP="00843908">
      <w:pPr>
        <w:pStyle w:val="Default"/>
        <w:jc w:val="both"/>
        <w:rPr>
          <w:rFonts w:ascii="Arial" w:hAnsi="Arial" w:cs="Arial"/>
        </w:rPr>
      </w:pPr>
    </w:p>
    <w:p w:rsidR="001F5A59" w:rsidRPr="00330755" w:rsidRDefault="00843908" w:rsidP="00AC6CB8">
      <w:pPr>
        <w:spacing w:after="0"/>
        <w:rPr>
          <w:rFonts w:ascii="Arial" w:hAnsi="Arial" w:cs="Arial"/>
          <w:b/>
          <w:sz w:val="24"/>
          <w:szCs w:val="24"/>
        </w:rPr>
      </w:pPr>
      <w:r w:rsidRPr="00330755">
        <w:rPr>
          <w:rFonts w:ascii="Arial" w:hAnsi="Arial" w:cs="Arial"/>
          <w:b/>
          <w:sz w:val="24"/>
          <w:szCs w:val="24"/>
        </w:rPr>
        <w:t>3.0</w:t>
      </w:r>
      <w:r w:rsidRPr="00330755">
        <w:rPr>
          <w:rFonts w:ascii="Arial" w:hAnsi="Arial" w:cs="Arial"/>
          <w:b/>
          <w:sz w:val="24"/>
          <w:szCs w:val="24"/>
        </w:rPr>
        <w:tab/>
      </w:r>
      <w:r w:rsidR="00CB434F" w:rsidRPr="00330755">
        <w:rPr>
          <w:rFonts w:ascii="Arial" w:hAnsi="Arial" w:cs="Arial"/>
          <w:b/>
          <w:sz w:val="24"/>
          <w:szCs w:val="24"/>
        </w:rPr>
        <w:t>AIMS</w:t>
      </w:r>
    </w:p>
    <w:p w:rsidR="000F4783" w:rsidRPr="00740F4A" w:rsidRDefault="000F4783" w:rsidP="000F4783">
      <w:pPr>
        <w:pStyle w:val="Default"/>
        <w:ind w:left="709"/>
        <w:jc w:val="both"/>
        <w:rPr>
          <w:rFonts w:ascii="Arial" w:hAnsi="Arial" w:cs="Arial"/>
          <w:b/>
        </w:rPr>
      </w:pPr>
    </w:p>
    <w:p w:rsidR="003E49F8" w:rsidRPr="00330755" w:rsidRDefault="003E49F8" w:rsidP="00E06682">
      <w:pPr>
        <w:pStyle w:val="Default"/>
        <w:jc w:val="both"/>
        <w:rPr>
          <w:rFonts w:ascii="Arial" w:hAnsi="Arial" w:cs="Arial"/>
        </w:rPr>
      </w:pPr>
      <w:r w:rsidRPr="00330755">
        <w:rPr>
          <w:rFonts w:ascii="Arial" w:hAnsi="Arial" w:cs="Arial"/>
        </w:rPr>
        <w:t xml:space="preserve">This policy aims to: </w:t>
      </w:r>
    </w:p>
    <w:p w:rsidR="003E49F8" w:rsidRPr="00330755" w:rsidRDefault="003E49F8" w:rsidP="003E49F8">
      <w:pPr>
        <w:pStyle w:val="Default"/>
        <w:rPr>
          <w:rFonts w:ascii="Arial" w:hAnsi="Arial" w:cs="Arial"/>
        </w:rPr>
      </w:pPr>
    </w:p>
    <w:p w:rsidR="003E49F8" w:rsidRPr="00740F4A" w:rsidRDefault="000F4783" w:rsidP="00095835">
      <w:pPr>
        <w:pStyle w:val="Default"/>
        <w:ind w:left="720" w:hanging="720"/>
        <w:jc w:val="both"/>
        <w:rPr>
          <w:rFonts w:ascii="Arial" w:hAnsi="Arial" w:cs="Arial"/>
          <w:b/>
        </w:rPr>
      </w:pPr>
      <w:r w:rsidRPr="00740F4A">
        <w:rPr>
          <w:rFonts w:ascii="Arial" w:hAnsi="Arial" w:cs="Arial"/>
          <w:b/>
        </w:rPr>
        <w:t>3.1</w:t>
      </w:r>
      <w:r w:rsidR="00843908" w:rsidRPr="00740F4A">
        <w:rPr>
          <w:rFonts w:ascii="Arial" w:hAnsi="Arial" w:cs="Arial"/>
          <w:b/>
        </w:rPr>
        <w:tab/>
      </w:r>
      <w:r w:rsidR="003E49F8" w:rsidRPr="008767C8">
        <w:rPr>
          <w:rFonts w:ascii="Arial" w:hAnsi="Arial" w:cs="Arial"/>
        </w:rPr>
        <w:t xml:space="preserve">promote zero-tolerance of harm to </w:t>
      </w:r>
      <w:r w:rsidR="00E916D9" w:rsidRPr="008767C8">
        <w:rPr>
          <w:rFonts w:ascii="Arial" w:hAnsi="Arial" w:cs="Arial"/>
        </w:rPr>
        <w:t>all children</w:t>
      </w:r>
      <w:r w:rsidR="003E49F8" w:rsidRPr="008767C8">
        <w:rPr>
          <w:rFonts w:ascii="Arial" w:hAnsi="Arial" w:cs="Arial"/>
        </w:rPr>
        <w:t xml:space="preserve"> and adults</w:t>
      </w:r>
      <w:r w:rsidR="006577F2">
        <w:rPr>
          <w:rFonts w:ascii="Arial" w:hAnsi="Arial" w:cs="Arial"/>
        </w:rPr>
        <w:t xml:space="preserve"> who are at risk </w:t>
      </w:r>
      <w:r w:rsidR="003E49F8" w:rsidRPr="008767C8">
        <w:rPr>
          <w:rFonts w:ascii="Arial" w:hAnsi="Arial" w:cs="Arial"/>
        </w:rPr>
        <w:t xml:space="preserve">from </w:t>
      </w:r>
      <w:r w:rsidR="006577F2">
        <w:rPr>
          <w:rFonts w:ascii="Arial" w:hAnsi="Arial" w:cs="Arial"/>
        </w:rPr>
        <w:t xml:space="preserve">  </w:t>
      </w:r>
      <w:r w:rsidR="003E49F8" w:rsidRPr="008767C8">
        <w:rPr>
          <w:rFonts w:ascii="Arial" w:hAnsi="Arial" w:cs="Arial"/>
        </w:rPr>
        <w:t>abuse,</w:t>
      </w:r>
      <w:r w:rsidR="006577F2">
        <w:rPr>
          <w:rFonts w:ascii="Arial" w:hAnsi="Arial" w:cs="Arial"/>
        </w:rPr>
        <w:t xml:space="preserve"> </w:t>
      </w:r>
      <w:r w:rsidR="003E49F8" w:rsidRPr="008767C8">
        <w:rPr>
          <w:rFonts w:ascii="Arial" w:hAnsi="Arial" w:cs="Arial"/>
        </w:rPr>
        <w:t>exploitation or neglect;</w:t>
      </w:r>
      <w:r w:rsidR="003E49F8" w:rsidRPr="00740F4A">
        <w:rPr>
          <w:rFonts w:ascii="Arial" w:hAnsi="Arial" w:cs="Arial"/>
          <w:b/>
        </w:rPr>
        <w:t xml:space="preserve"> </w:t>
      </w:r>
    </w:p>
    <w:p w:rsidR="00E916D9" w:rsidRPr="00740F4A" w:rsidRDefault="00E916D9" w:rsidP="003E49F8">
      <w:pPr>
        <w:pStyle w:val="Default"/>
        <w:ind w:left="283" w:hanging="284"/>
        <w:jc w:val="both"/>
        <w:rPr>
          <w:rFonts w:ascii="Arial" w:hAnsi="Arial" w:cs="Arial"/>
          <w:b/>
        </w:rPr>
      </w:pPr>
    </w:p>
    <w:p w:rsidR="00D93E96" w:rsidRPr="00330755" w:rsidRDefault="000F4783" w:rsidP="00843908">
      <w:pPr>
        <w:pStyle w:val="Default"/>
        <w:jc w:val="both"/>
        <w:rPr>
          <w:rFonts w:ascii="Arial" w:hAnsi="Arial" w:cs="Arial"/>
        </w:rPr>
      </w:pPr>
      <w:r w:rsidRPr="00740F4A">
        <w:rPr>
          <w:rFonts w:ascii="Arial" w:hAnsi="Arial" w:cs="Arial"/>
          <w:b/>
        </w:rPr>
        <w:t>3.2</w:t>
      </w:r>
      <w:r>
        <w:rPr>
          <w:rFonts w:ascii="Arial" w:hAnsi="Arial" w:cs="Arial"/>
        </w:rPr>
        <w:tab/>
      </w:r>
      <w:r w:rsidR="00E916D9" w:rsidRPr="00330755">
        <w:rPr>
          <w:rFonts w:ascii="Arial" w:hAnsi="Arial" w:cs="Arial"/>
        </w:rPr>
        <w:t>improve</w:t>
      </w:r>
      <w:r w:rsidR="00D93E96" w:rsidRPr="00330755">
        <w:rPr>
          <w:rFonts w:ascii="Arial" w:hAnsi="Arial" w:cs="Arial"/>
        </w:rPr>
        <w:t xml:space="preserve"> safeguarding arrangements for children and adults who are at risk of </w:t>
      </w:r>
      <w:r w:rsidR="00E916D9" w:rsidRPr="00330755">
        <w:rPr>
          <w:rFonts w:ascii="Arial" w:hAnsi="Arial" w:cs="Arial"/>
        </w:rPr>
        <w:tab/>
      </w:r>
      <w:r w:rsidR="00D93E96" w:rsidRPr="00330755">
        <w:rPr>
          <w:rFonts w:ascii="Arial" w:hAnsi="Arial" w:cs="Arial"/>
        </w:rPr>
        <w:t>harm</w:t>
      </w:r>
      <w:r w:rsidR="00E916D9" w:rsidRPr="00330755">
        <w:rPr>
          <w:rFonts w:ascii="Arial" w:hAnsi="Arial" w:cs="Arial"/>
        </w:rPr>
        <w:t xml:space="preserve"> </w:t>
      </w:r>
      <w:r w:rsidR="00D93E96" w:rsidRPr="00330755">
        <w:rPr>
          <w:rFonts w:ascii="Arial" w:hAnsi="Arial" w:cs="Arial"/>
        </w:rPr>
        <w:t>from abus</w:t>
      </w:r>
      <w:r>
        <w:rPr>
          <w:rFonts w:ascii="Arial" w:hAnsi="Arial" w:cs="Arial"/>
        </w:rPr>
        <w:t>e, exploitation or neglect;</w:t>
      </w:r>
    </w:p>
    <w:p w:rsidR="003E49F8" w:rsidRPr="00330755" w:rsidRDefault="003E49F8" w:rsidP="003E49F8">
      <w:pPr>
        <w:pStyle w:val="Default"/>
        <w:rPr>
          <w:rFonts w:ascii="Arial" w:hAnsi="Arial" w:cs="Arial"/>
        </w:rPr>
      </w:pPr>
    </w:p>
    <w:p w:rsidR="003E49F8" w:rsidRPr="00330755" w:rsidRDefault="00843908" w:rsidP="00843908">
      <w:pPr>
        <w:pStyle w:val="Default"/>
        <w:ind w:left="709" w:hanging="710"/>
        <w:jc w:val="both"/>
        <w:rPr>
          <w:rFonts w:ascii="Arial" w:hAnsi="Arial" w:cs="Arial"/>
        </w:rPr>
      </w:pPr>
      <w:r w:rsidRPr="00740F4A">
        <w:rPr>
          <w:rFonts w:ascii="Arial" w:hAnsi="Arial" w:cs="Arial"/>
          <w:b/>
        </w:rPr>
        <w:t>3.3</w:t>
      </w:r>
      <w:r w:rsidRPr="00330755">
        <w:rPr>
          <w:rFonts w:ascii="Arial" w:hAnsi="Arial" w:cs="Arial"/>
        </w:rPr>
        <w:tab/>
      </w:r>
      <w:r w:rsidR="00425EAF" w:rsidRPr="00330755">
        <w:rPr>
          <w:rFonts w:ascii="Arial" w:hAnsi="Arial" w:cs="Arial"/>
        </w:rPr>
        <w:t>influence the way the</w:t>
      </w:r>
      <w:r w:rsidR="003E49F8" w:rsidRPr="00330755">
        <w:rPr>
          <w:rFonts w:ascii="Arial" w:hAnsi="Arial" w:cs="Arial"/>
        </w:rPr>
        <w:t xml:space="preserve"> </w:t>
      </w:r>
      <w:r w:rsidR="00425EAF" w:rsidRPr="00330755">
        <w:rPr>
          <w:rFonts w:ascii="Arial" w:hAnsi="Arial" w:cs="Arial"/>
        </w:rPr>
        <w:t>o</w:t>
      </w:r>
      <w:r w:rsidR="003E49F8" w:rsidRPr="00330755">
        <w:rPr>
          <w:rFonts w:ascii="Arial" w:hAnsi="Arial" w:cs="Arial"/>
        </w:rPr>
        <w:t xml:space="preserve">rganisation thinks about harm to children and adults </w:t>
      </w:r>
      <w:r w:rsidR="00E916D9" w:rsidRPr="00330755">
        <w:rPr>
          <w:rFonts w:ascii="Arial" w:hAnsi="Arial" w:cs="Arial"/>
        </w:rPr>
        <w:tab/>
      </w:r>
      <w:r w:rsidR="003E49F8" w:rsidRPr="00330755">
        <w:rPr>
          <w:rFonts w:ascii="Arial" w:hAnsi="Arial" w:cs="Arial"/>
        </w:rPr>
        <w:t xml:space="preserve">resulting from abuse, exploitation or neglect by embedding a culture which </w:t>
      </w:r>
      <w:r w:rsidR="00E916D9" w:rsidRPr="00330755">
        <w:rPr>
          <w:rFonts w:ascii="Arial" w:hAnsi="Arial" w:cs="Arial"/>
        </w:rPr>
        <w:tab/>
      </w:r>
      <w:r w:rsidR="003E49F8" w:rsidRPr="00330755">
        <w:rPr>
          <w:rFonts w:ascii="Arial" w:hAnsi="Arial" w:cs="Arial"/>
        </w:rPr>
        <w:t>recognises every person’s   right to respect and dignity, honesty, humanity</w:t>
      </w:r>
      <w:r w:rsidRPr="00330755">
        <w:rPr>
          <w:rFonts w:ascii="Arial" w:hAnsi="Arial" w:cs="Arial"/>
        </w:rPr>
        <w:t xml:space="preserve"> </w:t>
      </w:r>
      <w:r w:rsidR="003E49F8" w:rsidRPr="00330755">
        <w:rPr>
          <w:rFonts w:ascii="Arial" w:hAnsi="Arial" w:cs="Arial"/>
        </w:rPr>
        <w:t xml:space="preserve">and compassion in every aspect of their life; </w:t>
      </w:r>
    </w:p>
    <w:p w:rsidR="003E49F8" w:rsidRPr="00330755" w:rsidRDefault="003E49F8" w:rsidP="003E49F8">
      <w:pPr>
        <w:pStyle w:val="Default"/>
        <w:rPr>
          <w:rFonts w:ascii="Arial" w:hAnsi="Arial" w:cs="Arial"/>
        </w:rPr>
      </w:pPr>
    </w:p>
    <w:p w:rsidR="003E49F8" w:rsidRPr="00330755" w:rsidRDefault="00843908" w:rsidP="00843908">
      <w:pPr>
        <w:pStyle w:val="Default"/>
        <w:ind w:left="720" w:hanging="720"/>
        <w:jc w:val="both"/>
        <w:rPr>
          <w:rFonts w:ascii="Arial" w:hAnsi="Arial" w:cs="Arial"/>
        </w:rPr>
      </w:pPr>
      <w:r w:rsidRPr="00740F4A">
        <w:rPr>
          <w:rFonts w:ascii="Arial" w:hAnsi="Arial" w:cs="Arial"/>
          <w:b/>
        </w:rPr>
        <w:t>3.4</w:t>
      </w:r>
      <w:r w:rsidRPr="006A5910">
        <w:rPr>
          <w:rFonts w:ascii="Arial" w:hAnsi="Arial" w:cs="Arial"/>
        </w:rPr>
        <w:tab/>
      </w:r>
      <w:r w:rsidR="00E916D9" w:rsidRPr="00330755">
        <w:rPr>
          <w:rFonts w:ascii="Arial" w:hAnsi="Arial" w:cs="Arial"/>
        </w:rPr>
        <w:t>establish</w:t>
      </w:r>
      <w:r w:rsidR="003E49F8" w:rsidRPr="00330755">
        <w:rPr>
          <w:rFonts w:ascii="Arial" w:hAnsi="Arial" w:cs="Arial"/>
        </w:rPr>
        <w:t xml:space="preserve"> clear procedures for </w:t>
      </w:r>
      <w:r w:rsidR="003E49F8" w:rsidRPr="00330755">
        <w:rPr>
          <w:rFonts w:ascii="Arial" w:hAnsi="Arial" w:cs="Arial"/>
          <w:bCs/>
        </w:rPr>
        <w:t xml:space="preserve">reporting </w:t>
      </w:r>
      <w:r w:rsidR="003E49F8" w:rsidRPr="00330755">
        <w:rPr>
          <w:rFonts w:ascii="Arial" w:hAnsi="Arial" w:cs="Arial"/>
        </w:rPr>
        <w:t xml:space="preserve">and </w:t>
      </w:r>
      <w:r w:rsidR="003E49F8" w:rsidRPr="00330755">
        <w:rPr>
          <w:rFonts w:ascii="Arial" w:hAnsi="Arial" w:cs="Arial"/>
          <w:bCs/>
        </w:rPr>
        <w:t>responding</w:t>
      </w:r>
      <w:r w:rsidR="003E49F8" w:rsidRPr="00330755">
        <w:rPr>
          <w:rFonts w:ascii="Arial" w:hAnsi="Arial" w:cs="Arial"/>
          <w:b/>
          <w:bCs/>
        </w:rPr>
        <w:t xml:space="preserve"> </w:t>
      </w:r>
      <w:r w:rsidR="005037DA" w:rsidRPr="00330755">
        <w:rPr>
          <w:rFonts w:ascii="Arial" w:hAnsi="Arial" w:cs="Arial"/>
        </w:rPr>
        <w:t xml:space="preserve">to concerns that a </w:t>
      </w:r>
      <w:r w:rsidR="003E49F8" w:rsidRPr="00330755">
        <w:rPr>
          <w:rFonts w:ascii="Arial" w:hAnsi="Arial" w:cs="Arial"/>
        </w:rPr>
        <w:t xml:space="preserve">child or adult is, or may be, at risk of being harmed or in need of protection; </w:t>
      </w:r>
    </w:p>
    <w:p w:rsidR="003E49F8" w:rsidRPr="00330755" w:rsidRDefault="003E49F8" w:rsidP="003E49F8">
      <w:pPr>
        <w:pStyle w:val="Default"/>
        <w:rPr>
          <w:rFonts w:ascii="Arial" w:hAnsi="Arial" w:cs="Arial"/>
        </w:rPr>
      </w:pPr>
    </w:p>
    <w:p w:rsidR="003E49F8" w:rsidRPr="00330755" w:rsidRDefault="003E49F8" w:rsidP="000F4783">
      <w:pPr>
        <w:pStyle w:val="Default"/>
        <w:numPr>
          <w:ilvl w:val="1"/>
          <w:numId w:val="35"/>
        </w:numPr>
        <w:ind w:left="709" w:hanging="709"/>
        <w:jc w:val="both"/>
        <w:rPr>
          <w:rFonts w:ascii="Arial" w:hAnsi="Arial" w:cs="Arial"/>
        </w:rPr>
      </w:pPr>
      <w:r w:rsidRPr="00330755">
        <w:rPr>
          <w:rFonts w:ascii="Arial" w:hAnsi="Arial" w:cs="Arial"/>
        </w:rPr>
        <w:t xml:space="preserve">prevent and reduce the risk of harm to </w:t>
      </w:r>
      <w:r w:rsidRPr="00740F4A">
        <w:rPr>
          <w:rFonts w:ascii="Arial" w:hAnsi="Arial" w:cs="Arial"/>
          <w:b/>
        </w:rPr>
        <w:t>adults</w:t>
      </w:r>
      <w:r w:rsidR="00250A90" w:rsidRPr="00D567E0">
        <w:rPr>
          <w:rFonts w:ascii="Arial" w:hAnsi="Arial" w:cs="Arial"/>
        </w:rPr>
        <w:t>,</w:t>
      </w:r>
      <w:r w:rsidR="00250A90" w:rsidRPr="00330755">
        <w:rPr>
          <w:rFonts w:ascii="Arial" w:hAnsi="Arial" w:cs="Arial"/>
        </w:rPr>
        <w:t xml:space="preserve"> while supporting their</w:t>
      </w:r>
      <w:r w:rsidRPr="00330755">
        <w:rPr>
          <w:rFonts w:ascii="Arial" w:hAnsi="Arial" w:cs="Arial"/>
        </w:rPr>
        <w:t xml:space="preserve"> right to maintain control over their lives and make informed choices free from coercion; </w:t>
      </w:r>
    </w:p>
    <w:p w:rsidR="00250A90" w:rsidRPr="00330755" w:rsidRDefault="00250A90" w:rsidP="00FC76A2">
      <w:pPr>
        <w:pStyle w:val="Default"/>
        <w:jc w:val="both"/>
        <w:rPr>
          <w:rFonts w:ascii="Arial" w:hAnsi="Arial" w:cs="Arial"/>
        </w:rPr>
      </w:pPr>
    </w:p>
    <w:p w:rsidR="00250A90" w:rsidRPr="00330755" w:rsidRDefault="00250A90" w:rsidP="000F4783">
      <w:pPr>
        <w:pStyle w:val="Default"/>
        <w:numPr>
          <w:ilvl w:val="1"/>
          <w:numId w:val="35"/>
        </w:numPr>
        <w:ind w:left="709" w:hanging="709"/>
        <w:jc w:val="both"/>
        <w:rPr>
          <w:rFonts w:ascii="Arial" w:hAnsi="Arial" w:cs="Arial"/>
        </w:rPr>
      </w:pPr>
      <w:r w:rsidRPr="00330755">
        <w:rPr>
          <w:rFonts w:ascii="Arial" w:hAnsi="Arial" w:cs="Arial"/>
        </w:rPr>
        <w:t>promote a continuous lea</w:t>
      </w:r>
      <w:r w:rsidR="00FC76A2">
        <w:rPr>
          <w:rFonts w:ascii="Arial" w:hAnsi="Arial" w:cs="Arial"/>
        </w:rPr>
        <w:t>rning approach to safeguarding</w:t>
      </w:r>
      <w:r w:rsidR="00607A13">
        <w:rPr>
          <w:rFonts w:ascii="Arial" w:hAnsi="Arial" w:cs="Arial"/>
        </w:rPr>
        <w:t xml:space="preserve"> and to support the adoption of a Trauma Informed Workforce; and</w:t>
      </w:r>
    </w:p>
    <w:p w:rsidR="001140F7" w:rsidRPr="00330755" w:rsidRDefault="001140F7" w:rsidP="00FC76A2">
      <w:pPr>
        <w:pStyle w:val="ListParagraph"/>
        <w:spacing w:after="0"/>
        <w:rPr>
          <w:rFonts w:ascii="Arial" w:hAnsi="Arial" w:cs="Arial"/>
          <w:sz w:val="24"/>
          <w:szCs w:val="24"/>
        </w:rPr>
      </w:pPr>
    </w:p>
    <w:p w:rsidR="00250A90" w:rsidRDefault="00843908" w:rsidP="00FC76A2">
      <w:pPr>
        <w:pStyle w:val="Default"/>
        <w:numPr>
          <w:ilvl w:val="1"/>
          <w:numId w:val="35"/>
        </w:numPr>
        <w:ind w:left="709" w:hanging="709"/>
        <w:jc w:val="both"/>
        <w:rPr>
          <w:rFonts w:ascii="Arial" w:hAnsi="Arial" w:cs="Arial"/>
        </w:rPr>
      </w:pPr>
      <w:r w:rsidRPr="00330755">
        <w:rPr>
          <w:rFonts w:ascii="Arial" w:hAnsi="Arial" w:cs="Arial"/>
        </w:rPr>
        <w:t>t</w:t>
      </w:r>
      <w:r w:rsidR="001B1EFC">
        <w:rPr>
          <w:rFonts w:ascii="Arial" w:hAnsi="Arial" w:cs="Arial"/>
        </w:rPr>
        <w:t xml:space="preserve">o </w:t>
      </w:r>
      <w:r w:rsidR="001140F7" w:rsidRPr="00330755">
        <w:rPr>
          <w:rFonts w:ascii="Arial" w:hAnsi="Arial" w:cs="Arial"/>
        </w:rPr>
        <w:t xml:space="preserve">incorporate safeguarding responsibilities into </w:t>
      </w:r>
      <w:r w:rsidR="006A5910">
        <w:rPr>
          <w:rFonts w:ascii="Arial" w:hAnsi="Arial" w:cs="Arial"/>
          <w:color w:val="auto"/>
        </w:rPr>
        <w:t>Service</w:t>
      </w:r>
      <w:r w:rsidR="006A5910" w:rsidRPr="00740F4A">
        <w:rPr>
          <w:rFonts w:ascii="Arial" w:hAnsi="Arial" w:cs="Arial"/>
          <w:color w:val="FF0000"/>
        </w:rPr>
        <w:t xml:space="preserve"> </w:t>
      </w:r>
      <w:r w:rsidR="001140F7" w:rsidRPr="00740F4A">
        <w:rPr>
          <w:rFonts w:ascii="Arial" w:hAnsi="Arial" w:cs="Arial"/>
          <w:color w:val="auto"/>
        </w:rPr>
        <w:t>Plan</w:t>
      </w:r>
      <w:r w:rsidR="006A5910">
        <w:rPr>
          <w:rFonts w:ascii="Arial" w:hAnsi="Arial" w:cs="Arial"/>
          <w:color w:val="auto"/>
        </w:rPr>
        <w:t xml:space="preserve">s </w:t>
      </w:r>
      <w:r w:rsidR="001140F7" w:rsidRPr="00330755">
        <w:rPr>
          <w:rFonts w:ascii="Arial" w:hAnsi="Arial" w:cs="Arial"/>
        </w:rPr>
        <w:t>where appropriate</w:t>
      </w:r>
      <w:r w:rsidR="00FC76A2">
        <w:rPr>
          <w:rFonts w:ascii="Arial" w:hAnsi="Arial" w:cs="Arial"/>
        </w:rPr>
        <w:t>.</w:t>
      </w:r>
    </w:p>
    <w:p w:rsidR="00FC76A2" w:rsidRDefault="00FC76A2" w:rsidP="00FC76A2">
      <w:pPr>
        <w:pStyle w:val="ListParagraph"/>
        <w:spacing w:after="0"/>
        <w:rPr>
          <w:rFonts w:ascii="Arial" w:hAnsi="Arial" w:cs="Arial"/>
        </w:rPr>
      </w:pPr>
    </w:p>
    <w:p w:rsidR="003E49F8" w:rsidRPr="00330755" w:rsidRDefault="003E49F8" w:rsidP="00FC76A2">
      <w:pPr>
        <w:pStyle w:val="Default"/>
        <w:jc w:val="both"/>
        <w:rPr>
          <w:rFonts w:ascii="Arial" w:hAnsi="Arial" w:cs="Arial"/>
        </w:rPr>
      </w:pPr>
    </w:p>
    <w:p w:rsidR="00250A90" w:rsidRPr="00330755" w:rsidRDefault="003E49F8" w:rsidP="003E49F8">
      <w:pPr>
        <w:pStyle w:val="Default"/>
        <w:ind w:hanging="993"/>
        <w:rPr>
          <w:rFonts w:ascii="Arial" w:hAnsi="Arial" w:cs="Arial"/>
          <w:b/>
          <w:bCs/>
        </w:rPr>
      </w:pPr>
      <w:r w:rsidRPr="00330755">
        <w:rPr>
          <w:rFonts w:ascii="Arial" w:hAnsi="Arial" w:cs="Arial"/>
          <w:b/>
          <w:bCs/>
        </w:rPr>
        <w:t xml:space="preserve"> </w:t>
      </w:r>
      <w:r w:rsidR="00E916D9" w:rsidRPr="00330755">
        <w:rPr>
          <w:rFonts w:ascii="Arial" w:hAnsi="Arial" w:cs="Arial"/>
          <w:b/>
          <w:bCs/>
        </w:rPr>
        <w:tab/>
      </w:r>
      <w:r w:rsidR="00843908" w:rsidRPr="00330755">
        <w:rPr>
          <w:rFonts w:ascii="Arial" w:hAnsi="Arial" w:cs="Arial"/>
          <w:b/>
          <w:bCs/>
        </w:rPr>
        <w:t>4.0</w:t>
      </w:r>
      <w:r w:rsidR="00843908" w:rsidRPr="00330755">
        <w:rPr>
          <w:rFonts w:ascii="Arial" w:hAnsi="Arial" w:cs="Arial"/>
          <w:b/>
          <w:bCs/>
        </w:rPr>
        <w:tab/>
      </w:r>
      <w:r w:rsidRPr="00330755">
        <w:rPr>
          <w:rFonts w:ascii="Arial" w:hAnsi="Arial" w:cs="Arial"/>
          <w:b/>
          <w:bCs/>
        </w:rPr>
        <w:t>WHO IS THIS POLICY FOR?</w:t>
      </w:r>
    </w:p>
    <w:p w:rsidR="00E916D9" w:rsidRPr="00330755" w:rsidRDefault="00E916D9" w:rsidP="00843908">
      <w:pPr>
        <w:pStyle w:val="Default"/>
        <w:rPr>
          <w:rFonts w:ascii="Arial" w:hAnsi="Arial" w:cs="Arial"/>
          <w:b/>
          <w:bCs/>
        </w:rPr>
      </w:pPr>
    </w:p>
    <w:p w:rsidR="00250A90" w:rsidRPr="00740F4A" w:rsidRDefault="00843908" w:rsidP="00843908">
      <w:pPr>
        <w:pStyle w:val="Default"/>
        <w:ind w:left="720" w:hanging="720"/>
        <w:jc w:val="both"/>
        <w:rPr>
          <w:rFonts w:ascii="Arial" w:hAnsi="Arial" w:cs="Arial"/>
          <w:bCs/>
        </w:rPr>
      </w:pPr>
      <w:r w:rsidRPr="00740F4A">
        <w:rPr>
          <w:rFonts w:ascii="Arial" w:hAnsi="Arial" w:cs="Arial"/>
          <w:b/>
        </w:rPr>
        <w:t>4.1</w:t>
      </w:r>
      <w:r w:rsidRPr="00740F4A">
        <w:rPr>
          <w:rFonts w:ascii="Arial" w:hAnsi="Arial" w:cs="Arial"/>
          <w:b/>
        </w:rPr>
        <w:tab/>
      </w:r>
      <w:r w:rsidR="00250A90" w:rsidRPr="006A5910">
        <w:rPr>
          <w:rFonts w:ascii="Arial" w:hAnsi="Arial" w:cs="Arial"/>
        </w:rPr>
        <w:t xml:space="preserve">The policy applies to </w:t>
      </w:r>
      <w:r w:rsidR="00E916D9" w:rsidRPr="006A5910">
        <w:rPr>
          <w:rFonts w:ascii="Arial" w:hAnsi="Arial" w:cs="Arial"/>
        </w:rPr>
        <w:t xml:space="preserve">all </w:t>
      </w:r>
      <w:r w:rsidR="00250A90" w:rsidRPr="006A5910">
        <w:rPr>
          <w:rFonts w:ascii="Arial" w:hAnsi="Arial" w:cs="Arial"/>
        </w:rPr>
        <w:t xml:space="preserve">employees, elected members, volunteers, contractors, grant-aided organisations and those using our facilities irrespective of their function, remit or role.  </w:t>
      </w:r>
    </w:p>
    <w:p w:rsidR="00250A90" w:rsidRPr="006A5910" w:rsidRDefault="00250A90" w:rsidP="00843908">
      <w:pPr>
        <w:pStyle w:val="Default"/>
        <w:jc w:val="both"/>
        <w:rPr>
          <w:rFonts w:ascii="Arial" w:hAnsi="Arial" w:cs="Arial"/>
        </w:rPr>
      </w:pPr>
    </w:p>
    <w:p w:rsidR="00250A90" w:rsidRPr="00330755" w:rsidRDefault="00843908" w:rsidP="00843908">
      <w:pPr>
        <w:pStyle w:val="Default"/>
        <w:ind w:left="720" w:hanging="720"/>
        <w:jc w:val="both"/>
        <w:rPr>
          <w:rFonts w:ascii="Arial" w:hAnsi="Arial" w:cs="Arial"/>
        </w:rPr>
      </w:pPr>
      <w:r w:rsidRPr="00740F4A">
        <w:rPr>
          <w:rFonts w:ascii="Arial" w:hAnsi="Arial" w:cs="Arial"/>
          <w:b/>
        </w:rPr>
        <w:t>4.2</w:t>
      </w:r>
      <w:r w:rsidRPr="00740F4A">
        <w:rPr>
          <w:rFonts w:ascii="Arial" w:hAnsi="Arial" w:cs="Arial"/>
          <w:b/>
        </w:rPr>
        <w:tab/>
      </w:r>
      <w:r w:rsidR="00250A90" w:rsidRPr="006A5910">
        <w:rPr>
          <w:rFonts w:ascii="Arial" w:hAnsi="Arial" w:cs="Arial"/>
        </w:rPr>
        <w:t>There is an expectation that all employees will work in partnership as they apply</w:t>
      </w:r>
      <w:r w:rsidR="00250A90" w:rsidRPr="00330755">
        <w:rPr>
          <w:rFonts w:ascii="Arial" w:hAnsi="Arial" w:cs="Arial"/>
        </w:rPr>
        <w:t xml:space="preserve"> this policy to their work with children and adults who may be at risk of harm or in need of protection.</w:t>
      </w:r>
    </w:p>
    <w:p w:rsidR="00233FE0" w:rsidRPr="00330755" w:rsidRDefault="00233FE0" w:rsidP="00FC76A2">
      <w:pPr>
        <w:pStyle w:val="Default"/>
        <w:jc w:val="both"/>
        <w:rPr>
          <w:rFonts w:ascii="Arial" w:hAnsi="Arial" w:cs="Arial"/>
        </w:rPr>
      </w:pPr>
    </w:p>
    <w:p w:rsidR="00B93C10" w:rsidRPr="00330755" w:rsidRDefault="00B93C10" w:rsidP="00FC76A2">
      <w:pPr>
        <w:pStyle w:val="Default"/>
        <w:jc w:val="both"/>
        <w:rPr>
          <w:rFonts w:ascii="Arial" w:hAnsi="Arial" w:cs="Arial"/>
        </w:rPr>
      </w:pPr>
    </w:p>
    <w:p w:rsidR="00B93C10" w:rsidRPr="00330755" w:rsidRDefault="00843908" w:rsidP="00843908">
      <w:pPr>
        <w:pStyle w:val="Default"/>
        <w:ind w:left="709" w:hanging="709"/>
        <w:jc w:val="both"/>
        <w:rPr>
          <w:rFonts w:ascii="Arial" w:hAnsi="Arial" w:cs="Arial"/>
          <w:b/>
        </w:rPr>
      </w:pPr>
      <w:r w:rsidRPr="00330755">
        <w:rPr>
          <w:rFonts w:ascii="Arial" w:hAnsi="Arial" w:cs="Arial"/>
          <w:b/>
        </w:rPr>
        <w:t>5.0</w:t>
      </w:r>
      <w:r w:rsidRPr="00330755">
        <w:rPr>
          <w:rFonts w:ascii="Arial" w:hAnsi="Arial" w:cs="Arial"/>
          <w:b/>
        </w:rPr>
        <w:tab/>
      </w:r>
      <w:r w:rsidR="00B93C10" w:rsidRPr="00330755">
        <w:rPr>
          <w:rFonts w:ascii="Arial" w:hAnsi="Arial" w:cs="Arial"/>
          <w:b/>
        </w:rPr>
        <w:t>UNDERPINNING PRINCIPLES</w:t>
      </w:r>
      <w:r w:rsidR="005037DA" w:rsidRPr="00330755">
        <w:rPr>
          <w:rFonts w:ascii="Arial" w:hAnsi="Arial" w:cs="Arial"/>
          <w:b/>
        </w:rPr>
        <w:t>/BACKGROUND</w:t>
      </w:r>
    </w:p>
    <w:p w:rsidR="00770FE7" w:rsidRPr="00330755" w:rsidRDefault="00770FE7" w:rsidP="00250A90">
      <w:pPr>
        <w:pStyle w:val="Default"/>
        <w:ind w:hanging="852"/>
        <w:jc w:val="both"/>
        <w:rPr>
          <w:rFonts w:ascii="Arial" w:hAnsi="Arial" w:cs="Arial"/>
          <w:b/>
        </w:rPr>
      </w:pPr>
    </w:p>
    <w:p w:rsidR="00296FE1" w:rsidRPr="00330755" w:rsidRDefault="00F767F8" w:rsidP="00F767F8">
      <w:pPr>
        <w:pStyle w:val="Default"/>
        <w:ind w:left="720" w:hanging="720"/>
        <w:jc w:val="both"/>
        <w:rPr>
          <w:rFonts w:ascii="Arial" w:hAnsi="Arial" w:cs="Arial"/>
        </w:rPr>
      </w:pPr>
      <w:r w:rsidRPr="00740F4A">
        <w:rPr>
          <w:rFonts w:ascii="Arial" w:hAnsi="Arial" w:cs="Arial"/>
          <w:b/>
        </w:rPr>
        <w:t>5.1</w:t>
      </w:r>
      <w:r w:rsidRPr="00330755">
        <w:rPr>
          <w:rFonts w:ascii="Arial" w:hAnsi="Arial" w:cs="Arial"/>
        </w:rPr>
        <w:tab/>
      </w:r>
      <w:r w:rsidR="00C25F32" w:rsidRPr="00330755">
        <w:rPr>
          <w:rFonts w:ascii="Arial" w:hAnsi="Arial" w:cs="Arial"/>
        </w:rPr>
        <w:t xml:space="preserve">This policy has been developed in line with the following legislation and </w:t>
      </w:r>
      <w:r w:rsidR="00296FE1" w:rsidRPr="00330755">
        <w:rPr>
          <w:rFonts w:ascii="Arial" w:hAnsi="Arial" w:cs="Arial"/>
        </w:rPr>
        <w:t>guidance and</w:t>
      </w:r>
      <w:r w:rsidR="00C25F32" w:rsidRPr="00330755">
        <w:rPr>
          <w:rFonts w:ascii="Arial" w:hAnsi="Arial" w:cs="Arial"/>
        </w:rPr>
        <w:t xml:space="preserve"> good practice guidelines</w:t>
      </w:r>
      <w:r w:rsidR="00296FE1" w:rsidRPr="00330755">
        <w:rPr>
          <w:rFonts w:ascii="Arial" w:hAnsi="Arial" w:cs="Arial"/>
        </w:rPr>
        <w:t>, current at the time of publication</w:t>
      </w:r>
      <w:r w:rsidR="00B02DD6" w:rsidRPr="00330755">
        <w:rPr>
          <w:rFonts w:ascii="Arial" w:hAnsi="Arial" w:cs="Arial"/>
        </w:rPr>
        <w:t>.</w:t>
      </w:r>
    </w:p>
    <w:p w:rsidR="00B02DD6" w:rsidRPr="00330755" w:rsidRDefault="00B02DD6" w:rsidP="00C25F32">
      <w:pPr>
        <w:pStyle w:val="Default"/>
        <w:jc w:val="both"/>
        <w:rPr>
          <w:rFonts w:ascii="Arial" w:hAnsi="Arial" w:cs="Arial"/>
        </w:rPr>
      </w:pPr>
    </w:p>
    <w:p w:rsidR="00D93E96" w:rsidRPr="00330755" w:rsidRDefault="00F767F8" w:rsidP="00C25F32">
      <w:pPr>
        <w:pStyle w:val="Default"/>
        <w:jc w:val="both"/>
        <w:rPr>
          <w:rFonts w:ascii="Arial" w:hAnsi="Arial" w:cs="Arial"/>
        </w:rPr>
      </w:pPr>
      <w:r w:rsidRPr="00740F4A">
        <w:rPr>
          <w:rFonts w:ascii="Arial" w:hAnsi="Arial" w:cs="Arial"/>
          <w:b/>
        </w:rPr>
        <w:t>5.2</w:t>
      </w:r>
      <w:r w:rsidRPr="00330755">
        <w:rPr>
          <w:rFonts w:ascii="Arial" w:hAnsi="Arial" w:cs="Arial"/>
        </w:rPr>
        <w:tab/>
      </w:r>
      <w:r w:rsidR="00B02DD6" w:rsidRPr="001B1EFC">
        <w:rPr>
          <w:rFonts w:ascii="Arial" w:hAnsi="Arial" w:cs="Arial"/>
          <w:b/>
        </w:rPr>
        <w:t>Legislation</w:t>
      </w:r>
    </w:p>
    <w:p w:rsidR="00E20DA4" w:rsidRPr="00330755" w:rsidRDefault="00E20DA4" w:rsidP="00C25F32">
      <w:pPr>
        <w:pStyle w:val="Default"/>
        <w:jc w:val="both"/>
        <w:rPr>
          <w:rFonts w:ascii="Arial" w:hAnsi="Arial" w:cs="Arial"/>
        </w:rPr>
      </w:pPr>
    </w:p>
    <w:p w:rsidR="00D93E96" w:rsidRPr="00330755"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riminal Law </w:t>
      </w:r>
      <w:r w:rsidR="00023232" w:rsidRPr="00330755">
        <w:rPr>
          <w:rFonts w:ascii="Arial" w:hAnsi="Arial" w:cs="Arial"/>
        </w:rPr>
        <w:t>A</w:t>
      </w:r>
      <w:r w:rsidR="00296FE1" w:rsidRPr="00330755">
        <w:rPr>
          <w:rFonts w:ascii="Arial" w:hAnsi="Arial" w:cs="Arial"/>
        </w:rPr>
        <w:t>ct 1967</w:t>
      </w:r>
    </w:p>
    <w:p w:rsidR="00296FE1" w:rsidRPr="00330755"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hildren’s (NI) </w:t>
      </w:r>
      <w:r w:rsidR="00023232" w:rsidRPr="00330755">
        <w:rPr>
          <w:rFonts w:ascii="Arial" w:hAnsi="Arial" w:cs="Arial"/>
        </w:rPr>
        <w:t>O</w:t>
      </w:r>
      <w:r w:rsidR="00296FE1" w:rsidRPr="00330755">
        <w:rPr>
          <w:rFonts w:ascii="Arial" w:hAnsi="Arial" w:cs="Arial"/>
        </w:rPr>
        <w:t>rder 1995</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 xml:space="preserve">UN Convention on the </w:t>
      </w:r>
      <w:r w:rsidR="002533A5">
        <w:rPr>
          <w:rFonts w:ascii="Arial" w:hAnsi="Arial" w:cs="Arial"/>
        </w:rPr>
        <w:t>R</w:t>
      </w:r>
      <w:r w:rsidRPr="00330755">
        <w:rPr>
          <w:rFonts w:ascii="Arial" w:hAnsi="Arial" w:cs="Arial"/>
        </w:rPr>
        <w:t xml:space="preserve">ights of the </w:t>
      </w:r>
      <w:r w:rsidR="002533A5">
        <w:rPr>
          <w:rFonts w:ascii="Arial" w:hAnsi="Arial" w:cs="Arial"/>
        </w:rPr>
        <w:t>C</w:t>
      </w:r>
      <w:r w:rsidRPr="00330755">
        <w:rPr>
          <w:rFonts w:ascii="Arial" w:hAnsi="Arial" w:cs="Arial"/>
        </w:rPr>
        <w:t>hild</w:t>
      </w:r>
      <w:r w:rsidR="002533A5">
        <w:rPr>
          <w:rFonts w:ascii="Arial" w:hAnsi="Arial" w:cs="Arial"/>
        </w:rPr>
        <w:t xml:space="preserve"> 1989</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The Mental Health(NI) Order 1986</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The Safeguarding Vulnerable Groups (NI) Order 2007</w:t>
      </w:r>
      <w:r w:rsidR="00B02DD6" w:rsidRPr="00330755">
        <w:rPr>
          <w:rFonts w:ascii="Arial" w:hAnsi="Arial" w:cs="Arial"/>
        </w:rPr>
        <w:t xml:space="preserve">  (a</w:t>
      </w:r>
      <w:r w:rsidRPr="00330755">
        <w:rPr>
          <w:rFonts w:ascii="Arial" w:hAnsi="Arial" w:cs="Arial"/>
        </w:rPr>
        <w:t xml:space="preserve">s amended by the Protection of Freedoms  Act 2012 </w:t>
      </w:r>
      <w:r w:rsidR="00B02DD6" w:rsidRPr="00330755">
        <w:rPr>
          <w:rFonts w:ascii="Arial" w:hAnsi="Arial" w:cs="Arial"/>
        </w:rPr>
        <w:t>)</w:t>
      </w:r>
    </w:p>
    <w:p w:rsidR="00B02DD6" w:rsidRDefault="00B02DD6" w:rsidP="00296FE1">
      <w:pPr>
        <w:pStyle w:val="Default"/>
        <w:numPr>
          <w:ilvl w:val="0"/>
          <w:numId w:val="11"/>
        </w:numPr>
        <w:ind w:left="1134"/>
        <w:jc w:val="both"/>
        <w:rPr>
          <w:rFonts w:ascii="Arial" w:hAnsi="Arial" w:cs="Arial"/>
        </w:rPr>
      </w:pPr>
      <w:r w:rsidRPr="00330755">
        <w:rPr>
          <w:rFonts w:ascii="Arial" w:hAnsi="Arial" w:cs="Arial"/>
        </w:rPr>
        <w:t>The Sexual Offences Order (NI) 2008</w:t>
      </w:r>
    </w:p>
    <w:p w:rsidR="002533A5" w:rsidRDefault="002533A5" w:rsidP="00296FE1">
      <w:pPr>
        <w:pStyle w:val="Default"/>
        <w:numPr>
          <w:ilvl w:val="0"/>
          <w:numId w:val="11"/>
        </w:numPr>
        <w:ind w:left="1134"/>
        <w:jc w:val="both"/>
        <w:rPr>
          <w:rFonts w:ascii="Arial" w:hAnsi="Arial" w:cs="Arial"/>
        </w:rPr>
      </w:pPr>
      <w:r>
        <w:rPr>
          <w:rFonts w:ascii="Arial" w:hAnsi="Arial" w:cs="Arial"/>
        </w:rPr>
        <w:t>Section 75 NI Act 1998</w:t>
      </w:r>
    </w:p>
    <w:p w:rsidR="00544483" w:rsidRDefault="00544483" w:rsidP="00296FE1">
      <w:pPr>
        <w:pStyle w:val="Default"/>
        <w:numPr>
          <w:ilvl w:val="0"/>
          <w:numId w:val="11"/>
        </w:numPr>
        <w:ind w:left="1134"/>
        <w:jc w:val="both"/>
        <w:rPr>
          <w:rFonts w:ascii="Arial" w:hAnsi="Arial" w:cs="Arial"/>
        </w:rPr>
      </w:pPr>
      <w:r>
        <w:rPr>
          <w:rFonts w:ascii="Arial" w:hAnsi="Arial" w:cs="Arial"/>
        </w:rPr>
        <w:t>The Safeguarding Board Act (NI) 2011</w:t>
      </w:r>
    </w:p>
    <w:p w:rsidR="00926290" w:rsidRDefault="00926290" w:rsidP="00740F4A">
      <w:pPr>
        <w:pStyle w:val="Default"/>
        <w:jc w:val="both"/>
        <w:rPr>
          <w:rFonts w:ascii="Arial" w:hAnsi="Arial" w:cs="Arial"/>
        </w:rPr>
      </w:pPr>
    </w:p>
    <w:p w:rsidR="00926290" w:rsidRDefault="00926290" w:rsidP="00740F4A">
      <w:pPr>
        <w:pStyle w:val="Default"/>
        <w:jc w:val="both"/>
        <w:rPr>
          <w:rFonts w:ascii="Arial" w:hAnsi="Arial" w:cs="Arial"/>
        </w:rPr>
      </w:pPr>
    </w:p>
    <w:p w:rsidR="00926290" w:rsidRDefault="00926290" w:rsidP="00740F4A">
      <w:pPr>
        <w:pStyle w:val="Default"/>
        <w:jc w:val="both"/>
        <w:rPr>
          <w:rFonts w:ascii="Arial" w:hAnsi="Arial" w:cs="Arial"/>
        </w:rPr>
      </w:pPr>
    </w:p>
    <w:p w:rsidR="00926290" w:rsidRPr="00330755" w:rsidRDefault="00926290" w:rsidP="00740F4A">
      <w:pPr>
        <w:pStyle w:val="Default"/>
        <w:jc w:val="both"/>
        <w:rPr>
          <w:rFonts w:ascii="Arial" w:hAnsi="Arial" w:cs="Arial"/>
        </w:rPr>
      </w:pPr>
    </w:p>
    <w:p w:rsidR="00B02DD6" w:rsidRPr="00330755" w:rsidRDefault="00B02DD6" w:rsidP="00E20DA4">
      <w:pPr>
        <w:pStyle w:val="Default"/>
        <w:ind w:left="-132"/>
        <w:jc w:val="both"/>
        <w:rPr>
          <w:rFonts w:ascii="Arial" w:hAnsi="Arial" w:cs="Arial"/>
          <w:b/>
        </w:rPr>
      </w:pPr>
    </w:p>
    <w:p w:rsidR="00D93E96" w:rsidRPr="00330755" w:rsidRDefault="00B02DD6" w:rsidP="00F767F8">
      <w:pPr>
        <w:pStyle w:val="Default"/>
        <w:jc w:val="both"/>
        <w:rPr>
          <w:rFonts w:ascii="Arial" w:hAnsi="Arial" w:cs="Arial"/>
        </w:rPr>
      </w:pPr>
      <w:r w:rsidRPr="00740F4A">
        <w:rPr>
          <w:rFonts w:ascii="Arial" w:hAnsi="Arial" w:cs="Arial"/>
          <w:b/>
        </w:rPr>
        <w:t xml:space="preserve"> </w:t>
      </w:r>
      <w:r w:rsidR="00F767F8" w:rsidRPr="00740F4A">
        <w:rPr>
          <w:rFonts w:ascii="Arial" w:hAnsi="Arial" w:cs="Arial"/>
          <w:b/>
        </w:rPr>
        <w:t>5.3</w:t>
      </w:r>
      <w:r w:rsidR="00765255">
        <w:rPr>
          <w:rFonts w:ascii="Arial" w:hAnsi="Arial" w:cs="Arial"/>
          <w:b/>
        </w:rPr>
        <w:tab/>
        <w:t>Guidance Documents</w:t>
      </w:r>
    </w:p>
    <w:p w:rsidR="00B02DD6" w:rsidRPr="00330755" w:rsidRDefault="00B02DD6" w:rsidP="00F767F8">
      <w:pPr>
        <w:pStyle w:val="Default"/>
        <w:jc w:val="both"/>
        <w:rPr>
          <w:rFonts w:ascii="Arial" w:hAnsi="Arial" w:cs="Arial"/>
        </w:rPr>
      </w:pPr>
    </w:p>
    <w:p w:rsidR="00740F4A" w:rsidRDefault="00B02DD6" w:rsidP="00740F4A">
      <w:pPr>
        <w:pStyle w:val="ListParagraph"/>
        <w:numPr>
          <w:ilvl w:val="0"/>
          <w:numId w:val="12"/>
        </w:numPr>
        <w:spacing w:after="0" w:line="240" w:lineRule="auto"/>
        <w:ind w:left="1134"/>
        <w:contextualSpacing w:val="0"/>
        <w:jc w:val="both"/>
        <w:rPr>
          <w:rFonts w:ascii="Arial" w:hAnsi="Arial" w:cs="Arial"/>
          <w:sz w:val="24"/>
          <w:szCs w:val="24"/>
        </w:rPr>
      </w:pPr>
      <w:r w:rsidRPr="00330755">
        <w:rPr>
          <w:rFonts w:ascii="Arial" w:hAnsi="Arial" w:cs="Arial"/>
          <w:sz w:val="24"/>
          <w:szCs w:val="24"/>
        </w:rPr>
        <w:t xml:space="preserve">Adult </w:t>
      </w:r>
      <w:r w:rsidR="002533A5">
        <w:rPr>
          <w:rFonts w:ascii="Arial" w:hAnsi="Arial" w:cs="Arial"/>
          <w:sz w:val="24"/>
          <w:szCs w:val="24"/>
        </w:rPr>
        <w:t>S</w:t>
      </w:r>
      <w:r w:rsidRPr="00330755">
        <w:rPr>
          <w:rFonts w:ascii="Arial" w:hAnsi="Arial" w:cs="Arial"/>
          <w:sz w:val="24"/>
          <w:szCs w:val="24"/>
        </w:rPr>
        <w:t>afeguarding</w:t>
      </w:r>
      <w:r w:rsidR="00765255">
        <w:rPr>
          <w:rFonts w:ascii="Arial" w:hAnsi="Arial" w:cs="Arial"/>
          <w:sz w:val="24"/>
          <w:szCs w:val="24"/>
        </w:rPr>
        <w:t>- Prevention and Protection in Partnership</w:t>
      </w:r>
      <w:r w:rsidR="00875FE2">
        <w:rPr>
          <w:rFonts w:ascii="Arial" w:hAnsi="Arial" w:cs="Arial"/>
          <w:sz w:val="24"/>
          <w:szCs w:val="24"/>
        </w:rPr>
        <w:t xml:space="preserve"> – NIASP 2015</w:t>
      </w:r>
      <w:r w:rsidR="00740F4A">
        <w:rPr>
          <w:rFonts w:ascii="Arial" w:hAnsi="Arial" w:cs="Arial"/>
          <w:sz w:val="24"/>
          <w:szCs w:val="24"/>
        </w:rPr>
        <w:t xml:space="preserve"> </w:t>
      </w:r>
    </w:p>
    <w:p w:rsidR="00B02DD6" w:rsidRPr="00740F4A" w:rsidRDefault="00740F4A" w:rsidP="00740F4A">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t>Adult Safeguarding Operational Procedures -NIASP</w:t>
      </w:r>
    </w:p>
    <w:p w:rsidR="00875FE2" w:rsidRPr="00330755" w:rsidRDefault="00875FE2" w:rsidP="00F767F8">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t>Keeping Adults Safe: A shared Responsibility – Volunteer Now 2017</w:t>
      </w:r>
    </w:p>
    <w:p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SBNI – Safeguarding Board for NI -  Policy standards </w:t>
      </w:r>
    </w:p>
    <w:p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Co-operating to </w:t>
      </w:r>
      <w:r w:rsidR="002533A5">
        <w:rPr>
          <w:rFonts w:ascii="Arial" w:hAnsi="Arial" w:cs="Arial"/>
          <w:sz w:val="24"/>
          <w:szCs w:val="24"/>
        </w:rPr>
        <w:t>S</w:t>
      </w:r>
      <w:r w:rsidRPr="00330755">
        <w:rPr>
          <w:rFonts w:ascii="Arial" w:hAnsi="Arial" w:cs="Arial"/>
          <w:sz w:val="24"/>
          <w:szCs w:val="24"/>
        </w:rPr>
        <w:t xml:space="preserve">afeguard Children (DHSSPS) Guidance </w:t>
      </w:r>
      <w:r w:rsidR="00765255">
        <w:rPr>
          <w:rFonts w:ascii="Arial" w:hAnsi="Arial" w:cs="Arial"/>
          <w:sz w:val="24"/>
          <w:szCs w:val="24"/>
        </w:rPr>
        <w:t>in Northern Ireland, 2016</w:t>
      </w:r>
    </w:p>
    <w:p w:rsidR="00B02DD6" w:rsidRDefault="00765255" w:rsidP="00F767F8">
      <w:pPr>
        <w:pStyle w:val="Default"/>
        <w:numPr>
          <w:ilvl w:val="0"/>
          <w:numId w:val="12"/>
        </w:numPr>
        <w:ind w:left="1134"/>
        <w:jc w:val="both"/>
        <w:rPr>
          <w:rFonts w:ascii="Arial" w:hAnsi="Arial" w:cs="Arial"/>
        </w:rPr>
      </w:pPr>
      <w:r>
        <w:rPr>
          <w:rFonts w:ascii="Arial" w:hAnsi="Arial" w:cs="Arial"/>
        </w:rPr>
        <w:t>Keeping Children Safe: Our Duty to Care- Volunteer Now 2016</w:t>
      </w:r>
    </w:p>
    <w:p w:rsidR="001B1EFC" w:rsidRDefault="001B1EFC" w:rsidP="001B1EFC">
      <w:pPr>
        <w:pStyle w:val="Default"/>
        <w:ind w:left="1134"/>
        <w:jc w:val="both"/>
        <w:rPr>
          <w:rFonts w:ascii="Arial" w:hAnsi="Arial" w:cs="Arial"/>
        </w:rPr>
      </w:pPr>
    </w:p>
    <w:p w:rsidR="00E20DA4" w:rsidRDefault="00F767F8" w:rsidP="00F767F8">
      <w:pPr>
        <w:pStyle w:val="Default"/>
        <w:rPr>
          <w:rFonts w:ascii="Arial" w:hAnsi="Arial" w:cs="Arial"/>
          <w:b/>
        </w:rPr>
      </w:pPr>
      <w:r w:rsidRPr="00740F4A">
        <w:rPr>
          <w:rFonts w:ascii="Arial" w:hAnsi="Arial" w:cs="Arial"/>
          <w:b/>
        </w:rPr>
        <w:t>5.4</w:t>
      </w:r>
      <w:r w:rsidRPr="00740F4A">
        <w:rPr>
          <w:rFonts w:ascii="Arial" w:hAnsi="Arial" w:cs="Arial"/>
          <w:i/>
        </w:rPr>
        <w:tab/>
      </w:r>
      <w:r w:rsidR="00E20DA4" w:rsidRPr="001B1EFC">
        <w:rPr>
          <w:rFonts w:ascii="Arial" w:hAnsi="Arial" w:cs="Arial"/>
          <w:b/>
        </w:rPr>
        <w:t>Relationship with other Council Policies</w:t>
      </w:r>
      <w:r w:rsidR="001140F7" w:rsidRPr="001B1EFC">
        <w:rPr>
          <w:rFonts w:ascii="Arial" w:hAnsi="Arial" w:cs="Arial"/>
          <w:b/>
        </w:rPr>
        <w:t xml:space="preserve"> and Guidance</w:t>
      </w:r>
    </w:p>
    <w:p w:rsidR="00CB77B4" w:rsidRPr="00330755" w:rsidRDefault="00CB77B4" w:rsidP="00F767F8">
      <w:pPr>
        <w:pStyle w:val="Default"/>
        <w:rPr>
          <w:rFonts w:ascii="Arial" w:hAnsi="Arial" w:cs="Arial"/>
        </w:rPr>
      </w:pPr>
    </w:p>
    <w:p w:rsidR="00E20DA4" w:rsidRPr="00330755" w:rsidRDefault="00F767F8" w:rsidP="00F767F8">
      <w:pPr>
        <w:pStyle w:val="Default"/>
        <w:ind w:left="720" w:hanging="720"/>
        <w:jc w:val="both"/>
        <w:rPr>
          <w:rFonts w:ascii="Arial" w:hAnsi="Arial" w:cs="Arial"/>
        </w:rPr>
      </w:pPr>
      <w:r w:rsidRPr="00740F4A">
        <w:rPr>
          <w:rFonts w:ascii="Arial" w:hAnsi="Arial" w:cs="Arial"/>
          <w:b/>
        </w:rPr>
        <w:t>5.4.</w:t>
      </w:r>
      <w:r w:rsidRPr="00330755">
        <w:rPr>
          <w:rFonts w:ascii="Arial" w:hAnsi="Arial" w:cs="Arial"/>
        </w:rPr>
        <w:t>1</w:t>
      </w:r>
      <w:r w:rsidRPr="00330755">
        <w:rPr>
          <w:rFonts w:ascii="Arial" w:hAnsi="Arial" w:cs="Arial"/>
        </w:rPr>
        <w:tab/>
      </w:r>
      <w:r w:rsidR="00425EAF" w:rsidRPr="00330755">
        <w:rPr>
          <w:rFonts w:ascii="Arial" w:hAnsi="Arial" w:cs="Arial"/>
        </w:rPr>
        <w:t xml:space="preserve">This policy operates in parallel </w:t>
      </w:r>
      <w:r w:rsidR="001140F7" w:rsidRPr="00330755">
        <w:rPr>
          <w:rFonts w:ascii="Arial" w:hAnsi="Arial" w:cs="Arial"/>
        </w:rPr>
        <w:t xml:space="preserve">and is supported by </w:t>
      </w:r>
      <w:r w:rsidR="00425EAF" w:rsidRPr="00330755">
        <w:rPr>
          <w:rFonts w:ascii="Arial" w:hAnsi="Arial" w:cs="Arial"/>
        </w:rPr>
        <w:t xml:space="preserve">other </w:t>
      </w:r>
      <w:r w:rsidR="005E0C6C">
        <w:rPr>
          <w:rFonts w:ascii="Arial" w:hAnsi="Arial" w:cs="Arial"/>
        </w:rPr>
        <w:t>C</w:t>
      </w:r>
      <w:r w:rsidR="00425EAF" w:rsidRPr="00330755">
        <w:rPr>
          <w:rFonts w:ascii="Arial" w:hAnsi="Arial" w:cs="Arial"/>
        </w:rPr>
        <w:t xml:space="preserve">ouncil </w:t>
      </w:r>
      <w:r w:rsidR="005E0C6C">
        <w:rPr>
          <w:rFonts w:ascii="Arial" w:hAnsi="Arial" w:cs="Arial"/>
        </w:rPr>
        <w:t>P</w:t>
      </w:r>
      <w:r w:rsidR="00425EAF" w:rsidRPr="00330755">
        <w:rPr>
          <w:rFonts w:ascii="Arial" w:hAnsi="Arial" w:cs="Arial"/>
        </w:rPr>
        <w:t>olicies</w:t>
      </w:r>
      <w:r w:rsidR="001140F7" w:rsidRPr="00330755">
        <w:rPr>
          <w:rFonts w:ascii="Arial" w:hAnsi="Arial" w:cs="Arial"/>
        </w:rPr>
        <w:t xml:space="preserve"> and guidance namely</w:t>
      </w:r>
      <w:r w:rsidR="005D403F">
        <w:rPr>
          <w:rFonts w:ascii="Arial" w:hAnsi="Arial" w:cs="Arial"/>
        </w:rPr>
        <w:t>:</w:t>
      </w:r>
    </w:p>
    <w:p w:rsidR="0022661C" w:rsidRPr="00330755" w:rsidRDefault="0022661C" w:rsidP="00F767F8">
      <w:pPr>
        <w:pStyle w:val="Default"/>
        <w:ind w:left="720"/>
        <w:jc w:val="both"/>
        <w:rPr>
          <w:rFonts w:ascii="Arial" w:hAnsi="Arial" w:cs="Arial"/>
        </w:rPr>
      </w:pPr>
    </w:p>
    <w:p w:rsidR="00425EAF" w:rsidRPr="00330755" w:rsidRDefault="00D60E13" w:rsidP="00F767F8">
      <w:pPr>
        <w:pStyle w:val="Default"/>
        <w:ind w:left="720"/>
        <w:jc w:val="both"/>
        <w:rPr>
          <w:rFonts w:ascii="Arial" w:hAnsi="Arial" w:cs="Arial"/>
        </w:rPr>
      </w:pPr>
      <w:r w:rsidRPr="00330755">
        <w:rPr>
          <w:rFonts w:ascii="Arial" w:hAnsi="Arial" w:cs="Arial"/>
        </w:rPr>
        <w:t>Disciplinary; Equality; Training and Development</w:t>
      </w:r>
      <w:r w:rsidR="00DF067F" w:rsidRPr="00330755">
        <w:rPr>
          <w:rFonts w:ascii="Arial" w:hAnsi="Arial" w:cs="Arial"/>
        </w:rPr>
        <w:t xml:space="preserve">; Whistleblowing; Social Media; </w:t>
      </w:r>
      <w:r w:rsidR="00B130FA" w:rsidRPr="00330755">
        <w:rPr>
          <w:rFonts w:ascii="Arial" w:hAnsi="Arial" w:cs="Arial"/>
        </w:rPr>
        <w:t xml:space="preserve">Health and Safety; </w:t>
      </w:r>
      <w:r w:rsidRPr="00330755">
        <w:rPr>
          <w:rFonts w:ascii="Arial" w:hAnsi="Arial" w:cs="Arial"/>
        </w:rPr>
        <w:t>Fraud a</w:t>
      </w:r>
      <w:r w:rsidR="00DF067F" w:rsidRPr="00330755">
        <w:rPr>
          <w:rFonts w:ascii="Arial" w:hAnsi="Arial" w:cs="Arial"/>
        </w:rPr>
        <w:t>nd Corruption</w:t>
      </w:r>
      <w:r w:rsidR="001140F7" w:rsidRPr="00330755">
        <w:rPr>
          <w:rFonts w:ascii="Arial" w:hAnsi="Arial" w:cs="Arial"/>
        </w:rPr>
        <w:t xml:space="preserve">; Complaints </w:t>
      </w:r>
      <w:r w:rsidR="00B35D31" w:rsidRPr="00330755">
        <w:rPr>
          <w:rFonts w:ascii="Arial" w:hAnsi="Arial" w:cs="Arial"/>
        </w:rPr>
        <w:t>procedure; Performance</w:t>
      </w:r>
      <w:r w:rsidR="001140F7" w:rsidRPr="00330755">
        <w:rPr>
          <w:rFonts w:ascii="Arial" w:hAnsi="Arial" w:cs="Arial"/>
        </w:rPr>
        <w:t xml:space="preserve"> Review </w:t>
      </w:r>
      <w:r w:rsidR="00B35D31" w:rsidRPr="00330755">
        <w:rPr>
          <w:rFonts w:ascii="Arial" w:hAnsi="Arial" w:cs="Arial"/>
        </w:rPr>
        <w:t>Scheme; Disposal of Records Policy</w:t>
      </w:r>
      <w:r w:rsidR="00CB77B4">
        <w:rPr>
          <w:rFonts w:ascii="Arial" w:hAnsi="Arial" w:cs="Arial"/>
        </w:rPr>
        <w:t>;</w:t>
      </w:r>
      <w:r w:rsidR="00B35D31" w:rsidRPr="00330755">
        <w:rPr>
          <w:rFonts w:ascii="Arial" w:hAnsi="Arial" w:cs="Arial"/>
        </w:rPr>
        <w:t xml:space="preserve"> </w:t>
      </w:r>
      <w:r w:rsidR="002533A5">
        <w:rPr>
          <w:rFonts w:ascii="Arial" w:hAnsi="Arial" w:cs="Arial"/>
        </w:rPr>
        <w:t xml:space="preserve">Dignity at Work Policy; </w:t>
      </w:r>
      <w:r w:rsidR="00B35D31" w:rsidRPr="00330755">
        <w:rPr>
          <w:rFonts w:ascii="Arial" w:hAnsi="Arial" w:cs="Arial"/>
        </w:rPr>
        <w:t>Data Protection Policy</w:t>
      </w:r>
      <w:r w:rsidR="005D403F">
        <w:rPr>
          <w:rFonts w:ascii="Arial" w:hAnsi="Arial" w:cs="Arial"/>
        </w:rPr>
        <w:t>;</w:t>
      </w:r>
      <w:r w:rsidR="00B35D31" w:rsidRPr="00330755">
        <w:rPr>
          <w:rFonts w:ascii="Arial" w:hAnsi="Arial" w:cs="Arial"/>
        </w:rPr>
        <w:t xml:space="preserve"> and Community Planning Policy</w:t>
      </w:r>
      <w:r w:rsidR="002533A5">
        <w:rPr>
          <w:rFonts w:ascii="Arial" w:hAnsi="Arial" w:cs="Arial"/>
        </w:rPr>
        <w:t>.</w:t>
      </w:r>
    </w:p>
    <w:p w:rsidR="00FC76A2" w:rsidRDefault="00FC76A2" w:rsidP="0022661C">
      <w:pPr>
        <w:spacing w:after="0"/>
        <w:rPr>
          <w:rFonts w:ascii="Arial" w:hAnsi="Arial" w:cs="Arial"/>
          <w:b/>
          <w:sz w:val="24"/>
          <w:szCs w:val="24"/>
        </w:rPr>
      </w:pPr>
    </w:p>
    <w:p w:rsidR="00FC76A2" w:rsidRDefault="00FC76A2" w:rsidP="0022661C">
      <w:pPr>
        <w:spacing w:after="0"/>
        <w:rPr>
          <w:rFonts w:ascii="Arial" w:hAnsi="Arial" w:cs="Arial"/>
          <w:b/>
          <w:sz w:val="24"/>
          <w:szCs w:val="24"/>
        </w:rPr>
      </w:pPr>
    </w:p>
    <w:p w:rsidR="005037DA" w:rsidRPr="00330755" w:rsidRDefault="0022661C" w:rsidP="0022661C">
      <w:pPr>
        <w:spacing w:after="0"/>
        <w:rPr>
          <w:rFonts w:ascii="Arial" w:hAnsi="Arial" w:cs="Arial"/>
          <w:b/>
          <w:sz w:val="24"/>
          <w:szCs w:val="24"/>
        </w:rPr>
      </w:pPr>
      <w:r w:rsidRPr="00330755">
        <w:rPr>
          <w:rFonts w:ascii="Arial" w:hAnsi="Arial" w:cs="Arial"/>
          <w:b/>
          <w:sz w:val="24"/>
          <w:szCs w:val="24"/>
        </w:rPr>
        <w:t>6.0</w:t>
      </w:r>
      <w:r w:rsidRPr="00330755">
        <w:rPr>
          <w:rFonts w:ascii="Arial" w:hAnsi="Arial" w:cs="Arial"/>
          <w:b/>
          <w:sz w:val="24"/>
          <w:szCs w:val="24"/>
        </w:rPr>
        <w:tab/>
      </w:r>
      <w:r w:rsidR="005037DA" w:rsidRPr="00330755">
        <w:rPr>
          <w:rFonts w:ascii="Arial" w:hAnsi="Arial" w:cs="Arial"/>
          <w:b/>
          <w:sz w:val="24"/>
          <w:szCs w:val="24"/>
        </w:rPr>
        <w:t>FORMS OF ABUSE</w:t>
      </w:r>
    </w:p>
    <w:p w:rsidR="00FC76A2" w:rsidRDefault="00FC76A2" w:rsidP="00FC76A2">
      <w:pPr>
        <w:spacing w:after="0"/>
        <w:rPr>
          <w:rFonts w:ascii="Arial" w:hAnsi="Arial" w:cs="Arial"/>
          <w:b/>
          <w:sz w:val="24"/>
          <w:szCs w:val="24"/>
        </w:rPr>
      </w:pPr>
    </w:p>
    <w:p w:rsidR="00665D3E" w:rsidRDefault="0022661C" w:rsidP="005037DA">
      <w:pPr>
        <w:rPr>
          <w:rFonts w:ascii="Arial" w:hAnsi="Arial" w:cs="Arial"/>
          <w:b/>
          <w:sz w:val="24"/>
          <w:szCs w:val="24"/>
        </w:rPr>
      </w:pPr>
      <w:r w:rsidRPr="00330755">
        <w:rPr>
          <w:rFonts w:ascii="Arial" w:hAnsi="Arial" w:cs="Arial"/>
          <w:b/>
          <w:sz w:val="24"/>
          <w:szCs w:val="24"/>
        </w:rPr>
        <w:t>6.1</w:t>
      </w:r>
      <w:r w:rsidRPr="00330755">
        <w:rPr>
          <w:rFonts w:ascii="Arial" w:hAnsi="Arial" w:cs="Arial"/>
          <w:b/>
          <w:sz w:val="24"/>
          <w:szCs w:val="24"/>
        </w:rPr>
        <w:tab/>
      </w:r>
      <w:r w:rsidR="005037DA" w:rsidRPr="00330755">
        <w:rPr>
          <w:rFonts w:ascii="Arial" w:hAnsi="Arial" w:cs="Arial"/>
          <w:b/>
          <w:sz w:val="24"/>
          <w:szCs w:val="24"/>
        </w:rPr>
        <w:t>ADULTS</w:t>
      </w:r>
    </w:p>
    <w:p w:rsidR="00254DF6" w:rsidRDefault="00254DF6" w:rsidP="00740F4A">
      <w:pPr>
        <w:ind w:left="720" w:firstLine="15"/>
        <w:rPr>
          <w:rFonts w:ascii="Arial" w:hAnsi="Arial" w:cs="Arial"/>
          <w:sz w:val="24"/>
          <w:szCs w:val="24"/>
        </w:rPr>
      </w:pPr>
      <w:r w:rsidRPr="00740F4A">
        <w:rPr>
          <w:rFonts w:ascii="Arial" w:hAnsi="Arial" w:cs="Arial"/>
          <w:sz w:val="24"/>
          <w:szCs w:val="24"/>
        </w:rPr>
        <w:t xml:space="preserve">Abuse </w:t>
      </w:r>
      <w:r>
        <w:rPr>
          <w:rFonts w:ascii="Arial" w:hAnsi="Arial" w:cs="Arial"/>
          <w:sz w:val="24"/>
          <w:szCs w:val="24"/>
        </w:rPr>
        <w:t>is a single or repeated act or lack of appropriate action, occurring                 within a relationship where there is an expectation of trust, which causes harm or distress to another individual or violates their human or civil rights.</w:t>
      </w:r>
    </w:p>
    <w:p w:rsidR="00EC5430" w:rsidRPr="00740F4A" w:rsidRDefault="00EC5430" w:rsidP="00740F4A">
      <w:pPr>
        <w:ind w:left="720" w:firstLine="15"/>
        <w:rPr>
          <w:rFonts w:ascii="Arial" w:hAnsi="Arial" w:cs="Arial"/>
          <w:sz w:val="24"/>
          <w:szCs w:val="24"/>
        </w:rPr>
      </w:pPr>
      <w:r>
        <w:rPr>
          <w:rFonts w:ascii="Arial" w:hAnsi="Arial" w:cs="Arial"/>
          <w:sz w:val="24"/>
          <w:szCs w:val="24"/>
        </w:rPr>
        <w:t>Abuse is the misuse of power and control that one person has over another. It can involve direct or indirect contact and can include online abuse.</w:t>
      </w:r>
    </w:p>
    <w:p w:rsidR="005411A0" w:rsidRPr="00330755" w:rsidRDefault="005411A0" w:rsidP="0022661C">
      <w:pPr>
        <w:pStyle w:val="Default"/>
        <w:ind w:firstLine="720"/>
        <w:jc w:val="both"/>
        <w:rPr>
          <w:rFonts w:ascii="Arial" w:hAnsi="Arial" w:cs="Arial"/>
        </w:rPr>
      </w:pPr>
      <w:r w:rsidRPr="00330755">
        <w:rPr>
          <w:rFonts w:ascii="Arial" w:hAnsi="Arial" w:cs="Arial"/>
        </w:rPr>
        <w:t xml:space="preserve">The types of abuse are not exhaustive, nor listed in any order of priority. </w:t>
      </w:r>
    </w:p>
    <w:p w:rsidR="005411A0" w:rsidRPr="00330755" w:rsidRDefault="005411A0" w:rsidP="005411A0">
      <w:pPr>
        <w:pStyle w:val="Default"/>
        <w:ind w:hanging="852"/>
        <w:jc w:val="both"/>
        <w:rPr>
          <w:rFonts w:ascii="Arial" w:hAnsi="Arial" w:cs="Arial"/>
        </w:rPr>
      </w:pPr>
      <w:r w:rsidRPr="00330755">
        <w:rPr>
          <w:rFonts w:ascii="Arial" w:hAnsi="Arial" w:cs="Arial"/>
          <w:b/>
          <w:bCs/>
        </w:rPr>
        <w:t xml:space="preserve"> </w:t>
      </w:r>
      <w:r w:rsidRPr="00330755">
        <w:rPr>
          <w:rFonts w:ascii="Arial" w:hAnsi="Arial" w:cs="Arial"/>
          <w:b/>
          <w:bCs/>
        </w:rPr>
        <w:tab/>
      </w:r>
      <w:r w:rsidRPr="00330755">
        <w:rPr>
          <w:rFonts w:ascii="Arial" w:hAnsi="Arial" w:cs="Arial"/>
        </w:rPr>
        <w:t xml:space="preserve"> </w:t>
      </w:r>
    </w:p>
    <w:p w:rsidR="00665D3E" w:rsidRPr="00330755" w:rsidRDefault="0022661C" w:rsidP="005037DA">
      <w:pPr>
        <w:pStyle w:val="Default"/>
        <w:jc w:val="both"/>
        <w:rPr>
          <w:rFonts w:ascii="Arial" w:hAnsi="Arial" w:cs="Arial"/>
        </w:rPr>
      </w:pPr>
      <w:r w:rsidRPr="00330755">
        <w:rPr>
          <w:rFonts w:ascii="Arial" w:hAnsi="Arial" w:cs="Arial"/>
          <w:b/>
          <w:bCs/>
        </w:rPr>
        <w:t>6.1.1</w:t>
      </w:r>
      <w:r w:rsidRPr="00330755">
        <w:rPr>
          <w:rFonts w:ascii="Arial" w:hAnsi="Arial" w:cs="Arial"/>
          <w:b/>
          <w:bCs/>
        </w:rPr>
        <w:tab/>
      </w:r>
      <w:r w:rsidR="005037DA" w:rsidRPr="00330755">
        <w:rPr>
          <w:rFonts w:ascii="Arial" w:hAnsi="Arial" w:cs="Arial"/>
          <w:b/>
          <w:bCs/>
        </w:rPr>
        <w:t xml:space="preserve">Physical abuse </w:t>
      </w:r>
    </w:p>
    <w:p w:rsidR="005037DA" w:rsidRPr="00330755" w:rsidRDefault="005037DA" w:rsidP="0022661C">
      <w:pPr>
        <w:pStyle w:val="Default"/>
        <w:ind w:left="720"/>
        <w:jc w:val="both"/>
        <w:rPr>
          <w:rFonts w:ascii="Arial" w:hAnsi="Arial" w:cs="Arial"/>
        </w:rPr>
      </w:pPr>
      <w:r w:rsidRPr="00330755">
        <w:rPr>
          <w:rFonts w:ascii="Arial" w:hAnsi="Arial" w:cs="Arial"/>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r w:rsidR="00EC5430">
        <w:rPr>
          <w:rFonts w:ascii="Arial" w:hAnsi="Arial" w:cs="Arial"/>
        </w:rPr>
        <w:t>Female genital mutilation (FGM) is considered a form of physical AND sexual abuse.</w:t>
      </w:r>
    </w:p>
    <w:p w:rsidR="00665D3E" w:rsidRPr="00330755" w:rsidRDefault="00665D3E" w:rsidP="005037DA">
      <w:pPr>
        <w:pStyle w:val="Default"/>
        <w:jc w:val="both"/>
        <w:rPr>
          <w:rFonts w:ascii="Arial" w:hAnsi="Arial" w:cs="Arial"/>
        </w:rPr>
      </w:pPr>
    </w:p>
    <w:p w:rsidR="00665D3E" w:rsidRPr="00330755" w:rsidRDefault="0022661C" w:rsidP="005037DA">
      <w:pPr>
        <w:pStyle w:val="Default"/>
        <w:jc w:val="both"/>
        <w:rPr>
          <w:rFonts w:ascii="Arial" w:hAnsi="Arial" w:cs="Arial"/>
        </w:rPr>
      </w:pPr>
      <w:r w:rsidRPr="00330755">
        <w:rPr>
          <w:rFonts w:ascii="Arial" w:hAnsi="Arial" w:cs="Arial"/>
          <w:b/>
          <w:bCs/>
        </w:rPr>
        <w:t>6.1.2</w:t>
      </w:r>
      <w:r w:rsidRPr="00330755">
        <w:rPr>
          <w:rFonts w:ascii="Arial" w:hAnsi="Arial" w:cs="Arial"/>
          <w:b/>
          <w:bCs/>
        </w:rPr>
        <w:tab/>
      </w:r>
      <w:r w:rsidR="005037DA" w:rsidRPr="00330755">
        <w:rPr>
          <w:rFonts w:ascii="Arial" w:hAnsi="Arial" w:cs="Arial"/>
          <w:b/>
          <w:bCs/>
        </w:rPr>
        <w:t xml:space="preserve">Sexual violence and abuse </w:t>
      </w:r>
    </w:p>
    <w:p w:rsidR="00EC5430" w:rsidRDefault="005037DA" w:rsidP="0022661C">
      <w:pPr>
        <w:pStyle w:val="Default"/>
        <w:ind w:left="720"/>
        <w:jc w:val="both"/>
        <w:rPr>
          <w:rFonts w:ascii="Arial" w:hAnsi="Arial" w:cs="Arial"/>
        </w:rPr>
      </w:pPr>
      <w:r w:rsidRPr="00330755">
        <w:rPr>
          <w:rFonts w:ascii="Arial" w:hAnsi="Arial" w:cs="Arial"/>
        </w:rPr>
        <w:t>Sexual abuse is any behaviour</w:t>
      </w:r>
      <w:r w:rsidR="00EC5430">
        <w:rPr>
          <w:rFonts w:ascii="Arial" w:hAnsi="Arial" w:cs="Arial"/>
        </w:rPr>
        <w:t xml:space="preserve"> (physical, psychological, verbal, virtual/online) perceived to be of a sexual nature which is controlling, coercive, exploitative, harmful, or unwanted that is inflicted on anyone (irrespective of age, ethnicity, religion, gender, gender identity, sexual orientation or any form of disability).</w:t>
      </w:r>
    </w:p>
    <w:p w:rsidR="005037DA" w:rsidRPr="00330755" w:rsidRDefault="009022C7" w:rsidP="0022661C">
      <w:pPr>
        <w:pStyle w:val="Default"/>
        <w:ind w:left="720"/>
        <w:jc w:val="both"/>
        <w:rPr>
          <w:rFonts w:ascii="Arial" w:hAnsi="Arial" w:cs="Arial"/>
        </w:rPr>
      </w:pPr>
      <w:r w:rsidRPr="00330755">
        <w:rPr>
          <w:rFonts w:ascii="Arial" w:hAnsi="Arial" w:cs="Arial"/>
        </w:rPr>
        <w:t xml:space="preserve">Sexual violence and abuse can take many forms and may include non-contact sexual activities, such as indecent exposure, stalking, </w:t>
      </w:r>
      <w:r>
        <w:rPr>
          <w:rFonts w:ascii="Arial" w:hAnsi="Arial" w:cs="Arial"/>
        </w:rPr>
        <w:t xml:space="preserve">grooming, </w:t>
      </w:r>
      <w:r w:rsidRPr="00330755">
        <w:rPr>
          <w:rFonts w:ascii="Arial" w:hAnsi="Arial" w:cs="Arial"/>
        </w:rPr>
        <w:t>being made to look at or be involved in the production of sexually abusive material, or being made to watch sexual activities.</w:t>
      </w:r>
      <w:r>
        <w:rPr>
          <w:rFonts w:ascii="Arial" w:hAnsi="Arial" w:cs="Arial"/>
        </w:rPr>
        <w:t xml:space="preserve"> It</w:t>
      </w:r>
      <w:r w:rsidR="005037DA" w:rsidRPr="00330755">
        <w:rPr>
          <w:rFonts w:ascii="Arial" w:hAnsi="Arial" w:cs="Arial"/>
        </w:rPr>
        <w:t xml:space="preserve"> may involve physical contact, including non-consensual penetrative sexual activities or non-penetrative sexual activities, such as intentional touching (also known as groping). Sexual </w:t>
      </w:r>
      <w:r w:rsidR="00E916D9" w:rsidRPr="00330755">
        <w:rPr>
          <w:rFonts w:ascii="Arial" w:hAnsi="Arial" w:cs="Arial"/>
        </w:rPr>
        <w:t>vi</w:t>
      </w:r>
      <w:r w:rsidR="005037DA" w:rsidRPr="00330755">
        <w:rPr>
          <w:rFonts w:ascii="Arial" w:hAnsi="Arial" w:cs="Arial"/>
        </w:rPr>
        <w:t xml:space="preserve">olence can be found across all sections of society, irrelevant of gender, age, ability, religion, race, ethnicity, personal circumstances, financial background or sexual orientation. </w:t>
      </w:r>
    </w:p>
    <w:p w:rsidR="00665D3E" w:rsidRPr="00330755" w:rsidRDefault="00665D3E" w:rsidP="00E916D9">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6.1.3</w:t>
      </w:r>
      <w:r w:rsidRPr="00330755">
        <w:rPr>
          <w:rFonts w:ascii="Arial" w:hAnsi="Arial" w:cs="Arial"/>
          <w:b/>
          <w:bCs/>
        </w:rPr>
        <w:tab/>
      </w:r>
      <w:r w:rsidR="005037DA" w:rsidRPr="00330755">
        <w:rPr>
          <w:rFonts w:ascii="Arial" w:hAnsi="Arial" w:cs="Arial"/>
          <w:b/>
          <w:bCs/>
        </w:rPr>
        <w:t xml:space="preserve">Psychological / emotional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Psychological / emotional abuse is behaviour that is psychologically harmful or inflicts mental distress by threat, humiliation or other verbal/non-verbal conduct. This may include threats, humiliation or ridicule, withholding security, love or support, provoking fear of violence, shouting, yelling and swearing, blaming, controlling, intimidation and coercion. </w:t>
      </w:r>
    </w:p>
    <w:p w:rsidR="00665D3E" w:rsidRPr="00330755" w:rsidRDefault="00665D3E" w:rsidP="005037DA">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6.1.4</w:t>
      </w:r>
      <w:r w:rsidRPr="00330755">
        <w:rPr>
          <w:rFonts w:ascii="Arial" w:hAnsi="Arial" w:cs="Arial"/>
          <w:b/>
          <w:bCs/>
        </w:rPr>
        <w:tab/>
      </w:r>
      <w:r w:rsidR="005037DA" w:rsidRPr="00330755">
        <w:rPr>
          <w:rFonts w:ascii="Arial" w:hAnsi="Arial" w:cs="Arial"/>
          <w:b/>
          <w:bCs/>
        </w:rPr>
        <w:t xml:space="preserve">Financial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rsidR="00665D3E" w:rsidRPr="00330755" w:rsidRDefault="00665D3E" w:rsidP="005037DA">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6.1.5</w:t>
      </w:r>
      <w:r w:rsidRPr="00330755">
        <w:rPr>
          <w:rFonts w:ascii="Arial" w:hAnsi="Arial" w:cs="Arial"/>
          <w:b/>
          <w:bCs/>
        </w:rPr>
        <w:tab/>
      </w:r>
      <w:r w:rsidR="005037DA" w:rsidRPr="00330755">
        <w:rPr>
          <w:rFonts w:ascii="Arial" w:hAnsi="Arial" w:cs="Arial"/>
          <w:b/>
          <w:bCs/>
        </w:rPr>
        <w:t xml:space="preserve">Institutional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Institutional abuse is the mistreatment or neglect of an adult, by a regime or individuals, in settings within which adults who may be at risk reside or use. Institutional abuse may occur when the routines, systems and regimes result in poor standards of care, poor practice and behaviours, inflexible regimes and rigid routines which violate their dignity and human rights and place adults at risk of harm. Institutional abuse may occur within a culture that denies, restricts or curtails the privacy, dignity, choice and independence. It involves the collective failure of a service provider or an organisation to provide safe and appropriate services, and includes a failure to ensure that the necessary preventative and/or protective measures are in place. </w:t>
      </w:r>
    </w:p>
    <w:p w:rsidR="00665D3E" w:rsidRPr="00330755" w:rsidRDefault="00665D3E" w:rsidP="005037DA">
      <w:pPr>
        <w:pStyle w:val="Default"/>
        <w:jc w:val="both"/>
        <w:rPr>
          <w:rFonts w:ascii="Arial" w:hAnsi="Arial" w:cs="Arial"/>
        </w:rPr>
      </w:pPr>
    </w:p>
    <w:p w:rsidR="00665D3E" w:rsidRPr="00330755" w:rsidRDefault="00960E56" w:rsidP="00960E56">
      <w:pPr>
        <w:pStyle w:val="Default"/>
        <w:ind w:hanging="852"/>
        <w:jc w:val="both"/>
        <w:rPr>
          <w:rFonts w:ascii="Arial" w:hAnsi="Arial" w:cs="Arial"/>
          <w:b/>
          <w:bCs/>
        </w:rPr>
      </w:pPr>
      <w:r w:rsidRPr="00330755">
        <w:rPr>
          <w:rFonts w:ascii="Arial" w:hAnsi="Arial" w:cs="Arial"/>
        </w:rPr>
        <w:tab/>
      </w:r>
      <w:r w:rsidR="00EF6431" w:rsidRPr="00330755">
        <w:rPr>
          <w:rFonts w:ascii="Arial" w:hAnsi="Arial" w:cs="Arial"/>
          <w:b/>
        </w:rPr>
        <w:t>6.1.6</w:t>
      </w:r>
      <w:r w:rsidR="00EF6431" w:rsidRPr="00330755">
        <w:rPr>
          <w:rFonts w:ascii="Arial" w:hAnsi="Arial" w:cs="Arial"/>
          <w:b/>
        </w:rPr>
        <w:tab/>
      </w:r>
      <w:r w:rsidR="005037DA" w:rsidRPr="00330755">
        <w:rPr>
          <w:rFonts w:ascii="Arial" w:hAnsi="Arial" w:cs="Arial"/>
          <w:b/>
          <w:bCs/>
        </w:rPr>
        <w:t>Neglect</w:t>
      </w:r>
    </w:p>
    <w:p w:rsidR="0033022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Neglect </w:t>
      </w:r>
      <w:r w:rsidR="005037DA" w:rsidRPr="00330755">
        <w:rPr>
          <w:rFonts w:ascii="Arial" w:hAnsi="Arial" w:cs="Arial"/>
        </w:rPr>
        <w:t>is the deliberate withholding, or failure through a lack of knowledge, understanding or awareness, to provide appropriate and adequate care and support</w:t>
      </w:r>
      <w:r w:rsidR="005D403F">
        <w:rPr>
          <w:rFonts w:ascii="Arial" w:hAnsi="Arial" w:cs="Arial"/>
        </w:rPr>
        <w:t xml:space="preserve">, </w:t>
      </w:r>
      <w:r w:rsidR="005D403F" w:rsidRPr="00330755">
        <w:rPr>
          <w:rFonts w:ascii="Arial" w:hAnsi="Arial" w:cs="Arial"/>
        </w:rPr>
        <w:t>which</w:t>
      </w:r>
      <w:r w:rsidR="005037DA" w:rsidRPr="00330755">
        <w:rPr>
          <w:rFonts w:ascii="Arial" w:hAnsi="Arial" w:cs="Arial"/>
        </w:rPr>
        <w:t xml:space="preserve"> is necessary for the adult to carry out daily living activities. It may include physical neglect to the extent that health or well-being is impaired, administering too much or too little medication, failure to provide access to appropriate health or social care, withholding the necessities of life, such as adequate nutrition, heating or clothing, failure to intervene in situations that are dangerous to the person concerned or to others particularly when the person lacks the capacity to assess risk. </w:t>
      </w:r>
    </w:p>
    <w:p w:rsidR="005037DA" w:rsidRPr="00330755" w:rsidRDefault="005037DA" w:rsidP="00740F4A">
      <w:pPr>
        <w:pStyle w:val="Default"/>
        <w:ind w:left="720"/>
        <w:jc w:val="both"/>
        <w:rPr>
          <w:rFonts w:ascii="Arial" w:hAnsi="Arial" w:cs="Arial"/>
        </w:rPr>
      </w:pPr>
      <w:r w:rsidRPr="00330755">
        <w:rPr>
          <w:rFonts w:ascii="Arial" w:hAnsi="Arial" w:cs="Arial"/>
        </w:rPr>
        <w:t>Note that self-neglect and self-harm do not fall within the scope of this definition.</w:t>
      </w:r>
      <w:r w:rsidR="0033022A">
        <w:rPr>
          <w:rFonts w:ascii="Arial" w:hAnsi="Arial" w:cs="Arial"/>
        </w:rPr>
        <w:t xml:space="preserve"> Each individual set of circumstances will require a professional HSC assessment to determine the appropriate response and consider if an any underlying factors require a protection response.</w:t>
      </w:r>
      <w:r w:rsidRPr="00330755">
        <w:rPr>
          <w:rFonts w:ascii="Arial" w:hAnsi="Arial" w:cs="Arial"/>
        </w:rPr>
        <w:t xml:space="preserve"> </w:t>
      </w:r>
    </w:p>
    <w:p w:rsidR="00665D3E" w:rsidRPr="00330755" w:rsidRDefault="00665D3E" w:rsidP="00960E56">
      <w:pPr>
        <w:pStyle w:val="Default"/>
        <w:ind w:hanging="852"/>
        <w:jc w:val="both"/>
        <w:rPr>
          <w:rFonts w:ascii="Arial" w:hAnsi="Arial" w:cs="Arial"/>
        </w:rPr>
      </w:pPr>
    </w:p>
    <w:p w:rsidR="00665D3E" w:rsidRPr="00330755" w:rsidRDefault="00960E56" w:rsidP="005037DA">
      <w:pPr>
        <w:pStyle w:val="Default"/>
        <w:ind w:hanging="852"/>
        <w:jc w:val="both"/>
        <w:rPr>
          <w:rFonts w:ascii="Arial" w:hAnsi="Arial" w:cs="Arial"/>
          <w:b/>
          <w:bCs/>
        </w:rPr>
      </w:pPr>
      <w:r w:rsidRPr="00330755">
        <w:rPr>
          <w:rFonts w:ascii="Arial" w:hAnsi="Arial" w:cs="Arial"/>
        </w:rPr>
        <w:tab/>
      </w:r>
      <w:r w:rsidR="00EF6431" w:rsidRPr="00330755">
        <w:rPr>
          <w:rFonts w:ascii="Arial" w:hAnsi="Arial" w:cs="Arial"/>
          <w:b/>
        </w:rPr>
        <w:t>6.1.7</w:t>
      </w:r>
      <w:r w:rsidR="00EF6431" w:rsidRPr="00330755">
        <w:rPr>
          <w:rFonts w:ascii="Arial" w:hAnsi="Arial" w:cs="Arial"/>
        </w:rPr>
        <w:tab/>
      </w:r>
      <w:r w:rsidR="005037DA" w:rsidRPr="00330755">
        <w:rPr>
          <w:rFonts w:ascii="Arial" w:hAnsi="Arial" w:cs="Arial"/>
          <w:b/>
          <w:bCs/>
        </w:rPr>
        <w:t>Exploitation</w:t>
      </w:r>
    </w:p>
    <w:p w:rsidR="005037D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Exploitation </w:t>
      </w:r>
      <w:r w:rsidR="005037DA" w:rsidRPr="00330755">
        <w:rPr>
          <w:rFonts w:ascii="Arial" w:hAnsi="Arial" w:cs="Arial"/>
        </w:rPr>
        <w:t xml:space="preserve">is the intentional maltreatment, manipulation or abuse of power and control over another person; to take selfish or unfair advantage of another person or situation usually but not always for personal gain from using them as a commodity. It may manifest itself in many forms including slavery, servitude, forced or compulsory labour, domestic violence and abuse, sexual </w:t>
      </w:r>
      <w:r w:rsidR="00AE50FD" w:rsidRPr="00330755">
        <w:rPr>
          <w:rFonts w:ascii="Arial" w:hAnsi="Arial" w:cs="Arial"/>
        </w:rPr>
        <w:t>violence</w:t>
      </w:r>
      <w:r w:rsidR="00AE50FD" w:rsidRPr="00AE50FD">
        <w:rPr>
          <w:rFonts w:ascii="Arial" w:hAnsi="Arial" w:cs="Arial"/>
        </w:rPr>
        <w:t xml:space="preserve"> </w:t>
      </w:r>
      <w:r w:rsidR="00AE50FD" w:rsidRPr="00330755">
        <w:rPr>
          <w:rFonts w:ascii="Arial" w:hAnsi="Arial" w:cs="Arial"/>
        </w:rPr>
        <w:t>a</w:t>
      </w:r>
      <w:r w:rsidR="00AE50FD">
        <w:rPr>
          <w:rFonts w:ascii="Arial" w:hAnsi="Arial" w:cs="Arial"/>
        </w:rPr>
        <w:t xml:space="preserve">nd abuse or human trafficking. </w:t>
      </w:r>
    </w:p>
    <w:p w:rsidR="0033022A" w:rsidRDefault="0033022A" w:rsidP="00EF6431">
      <w:pPr>
        <w:pStyle w:val="Default"/>
        <w:ind w:left="720" w:hanging="720"/>
        <w:jc w:val="both"/>
        <w:rPr>
          <w:rFonts w:ascii="Arial" w:hAnsi="Arial" w:cs="Arial"/>
        </w:rPr>
      </w:pPr>
    </w:p>
    <w:p w:rsidR="0033022A" w:rsidRPr="00330755" w:rsidRDefault="0033022A" w:rsidP="00EF6431">
      <w:pPr>
        <w:pStyle w:val="Default"/>
        <w:ind w:left="720" w:hanging="720"/>
        <w:jc w:val="both"/>
        <w:rPr>
          <w:rFonts w:ascii="Arial" w:hAnsi="Arial" w:cs="Arial"/>
        </w:rPr>
      </w:pPr>
    </w:p>
    <w:p w:rsidR="005037DA" w:rsidRPr="00330755" w:rsidRDefault="005037DA" w:rsidP="005037DA">
      <w:pPr>
        <w:pStyle w:val="Default"/>
        <w:rPr>
          <w:rFonts w:ascii="Arial" w:hAnsi="Arial" w:cs="Arial"/>
        </w:rPr>
      </w:pPr>
    </w:p>
    <w:p w:rsidR="005037DA" w:rsidRPr="00330755" w:rsidRDefault="00960E56" w:rsidP="00EF6431">
      <w:pPr>
        <w:pStyle w:val="Default"/>
        <w:ind w:hanging="852"/>
        <w:jc w:val="both"/>
        <w:rPr>
          <w:rFonts w:ascii="Arial" w:hAnsi="Arial" w:cs="Arial"/>
        </w:rPr>
      </w:pPr>
      <w:r w:rsidRPr="00330755">
        <w:rPr>
          <w:rFonts w:ascii="Arial" w:hAnsi="Arial" w:cs="Arial"/>
        </w:rPr>
        <w:tab/>
      </w:r>
      <w:r w:rsidR="00EF6431" w:rsidRPr="00330755">
        <w:rPr>
          <w:rFonts w:ascii="Arial" w:hAnsi="Arial" w:cs="Arial"/>
          <w:b/>
        </w:rPr>
        <w:t>6.1.8</w:t>
      </w:r>
      <w:r w:rsidR="00EF6431" w:rsidRPr="00330755">
        <w:rPr>
          <w:rFonts w:ascii="Arial" w:hAnsi="Arial" w:cs="Arial"/>
        </w:rPr>
        <w:tab/>
      </w:r>
      <w:r w:rsidR="005037DA" w:rsidRPr="00330755">
        <w:rPr>
          <w:rFonts w:ascii="Arial" w:hAnsi="Arial" w:cs="Arial"/>
          <w:b/>
          <w:bCs/>
        </w:rPr>
        <w:t xml:space="preserve">Domestic abuse </w:t>
      </w:r>
      <w:r w:rsidR="00772637">
        <w:rPr>
          <w:rFonts w:ascii="Arial" w:hAnsi="Arial" w:cs="Arial"/>
          <w:b/>
          <w:bCs/>
        </w:rPr>
        <w:t>and sexual violence</w:t>
      </w:r>
    </w:p>
    <w:p w:rsidR="005037DA" w:rsidRDefault="00960E56" w:rsidP="00EF6431">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 xml:space="preserve">Domestic </w:t>
      </w:r>
      <w:r w:rsidR="00772637">
        <w:rPr>
          <w:rFonts w:ascii="Arial" w:hAnsi="Arial" w:cs="Arial"/>
        </w:rPr>
        <w:t xml:space="preserve">abuse and </w:t>
      </w:r>
      <w:r w:rsidR="0033022A">
        <w:rPr>
          <w:rFonts w:ascii="Arial" w:hAnsi="Arial" w:cs="Arial"/>
        </w:rPr>
        <w:t xml:space="preserve">sexual </w:t>
      </w:r>
      <w:r w:rsidR="00772637">
        <w:rPr>
          <w:rFonts w:ascii="Arial" w:hAnsi="Arial" w:cs="Arial"/>
        </w:rPr>
        <w:t>violence</w:t>
      </w:r>
      <w:r w:rsidR="005037DA" w:rsidRPr="00330755">
        <w:rPr>
          <w:rFonts w:ascii="Arial" w:hAnsi="Arial" w:cs="Arial"/>
        </w:rPr>
        <w:t xml:space="preserve"> is threatening </w:t>
      </w:r>
      <w:r w:rsidR="00772637">
        <w:rPr>
          <w:rFonts w:ascii="Arial" w:hAnsi="Arial" w:cs="Arial"/>
        </w:rPr>
        <w:t xml:space="preserve">controlling, coercive </w:t>
      </w:r>
      <w:r w:rsidR="005037DA" w:rsidRPr="00330755">
        <w:rPr>
          <w:rFonts w:ascii="Arial" w:hAnsi="Arial" w:cs="Arial"/>
        </w:rPr>
        <w:t>behaviour, violence or abuse (psychological, physical, v</w:t>
      </w:r>
      <w:r w:rsidR="00772637">
        <w:rPr>
          <w:rFonts w:ascii="Arial" w:hAnsi="Arial" w:cs="Arial"/>
        </w:rPr>
        <w:t>irtual</w:t>
      </w:r>
      <w:r w:rsidR="005037DA" w:rsidRPr="00330755">
        <w:rPr>
          <w:rFonts w:ascii="Arial" w:hAnsi="Arial" w:cs="Arial"/>
        </w:rPr>
        <w:t xml:space="preserve">, </w:t>
      </w:r>
      <w:r w:rsidR="00772637">
        <w:rPr>
          <w:rFonts w:ascii="Arial" w:hAnsi="Arial" w:cs="Arial"/>
        </w:rPr>
        <w:t xml:space="preserve">verbal, </w:t>
      </w:r>
      <w:r w:rsidR="005037DA" w:rsidRPr="00330755">
        <w:rPr>
          <w:rFonts w:ascii="Arial" w:hAnsi="Arial" w:cs="Arial"/>
        </w:rPr>
        <w:t xml:space="preserve">sexual, financial or emotional) inflicted on one person by </w:t>
      </w:r>
      <w:r w:rsidR="00772637">
        <w:rPr>
          <w:rFonts w:ascii="Arial" w:hAnsi="Arial" w:cs="Arial"/>
        </w:rPr>
        <w:t>anyone (irrespective of age, ethnicity, religion, gender, gender identity, sexual orientation or any form of disability) by a current or former intimate partner</w:t>
      </w:r>
      <w:r w:rsidR="00C61F92">
        <w:rPr>
          <w:rFonts w:ascii="Arial" w:hAnsi="Arial" w:cs="Arial"/>
        </w:rPr>
        <w:t xml:space="preserve"> or family member.</w:t>
      </w:r>
      <w:r w:rsidR="005037DA" w:rsidRPr="00330755">
        <w:rPr>
          <w:rFonts w:ascii="Arial" w:hAnsi="Arial" w:cs="Arial"/>
          <w:position w:val="8"/>
          <w:vertAlign w:val="superscript"/>
        </w:rPr>
        <w:t xml:space="preserve"> </w:t>
      </w:r>
      <w:r w:rsidR="005037DA" w:rsidRPr="00330755">
        <w:rPr>
          <w:rFonts w:ascii="Arial" w:hAnsi="Arial" w:cs="Arial"/>
        </w:rPr>
        <w:t xml:space="preserve">Domestic violence and abuse is essentially a pattern of behaviour which is characterised by the exercise of control and the misuse of power by one person over another. It is usually frequent and persistent. It can include violence by a son, daughter, mother, father, husband, wife, life partner or any other person who has a close relationship with the victim. It occurs right across society, regardless of age, gender, race, ethnic or religious group, sexual orientation, wealth, disability or geography. </w:t>
      </w:r>
    </w:p>
    <w:p w:rsidR="00C61F92" w:rsidRDefault="00C61F92" w:rsidP="00740F4A">
      <w:pPr>
        <w:pStyle w:val="Default"/>
        <w:jc w:val="both"/>
        <w:rPr>
          <w:rFonts w:ascii="Arial" w:hAnsi="Arial" w:cs="Arial"/>
        </w:rPr>
      </w:pPr>
    </w:p>
    <w:p w:rsidR="008E4D61" w:rsidRPr="00330755" w:rsidRDefault="008E4D61" w:rsidP="00EF6431">
      <w:pPr>
        <w:pStyle w:val="Default"/>
        <w:ind w:left="720" w:hanging="720"/>
        <w:jc w:val="both"/>
        <w:rPr>
          <w:rFonts w:ascii="Arial" w:hAnsi="Arial" w:cs="Arial"/>
        </w:rPr>
      </w:pPr>
    </w:p>
    <w:p w:rsidR="00665D3E" w:rsidRPr="00330755" w:rsidRDefault="00665D3E" w:rsidP="00960E56">
      <w:pPr>
        <w:pStyle w:val="Default"/>
        <w:ind w:hanging="852"/>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6.1.9</w:t>
      </w:r>
      <w:r w:rsidRPr="00330755">
        <w:rPr>
          <w:rFonts w:ascii="Arial" w:hAnsi="Arial" w:cs="Arial"/>
          <w:b/>
          <w:bCs/>
        </w:rPr>
        <w:tab/>
      </w:r>
      <w:r w:rsidR="005037DA" w:rsidRPr="00330755">
        <w:rPr>
          <w:rFonts w:ascii="Arial" w:hAnsi="Arial" w:cs="Arial"/>
          <w:b/>
          <w:bCs/>
        </w:rPr>
        <w:t>Human trafficking</w:t>
      </w:r>
      <w:r w:rsidR="00C61F92">
        <w:rPr>
          <w:rFonts w:ascii="Arial" w:hAnsi="Arial" w:cs="Arial"/>
          <w:b/>
          <w:bCs/>
        </w:rPr>
        <w:t>/Modern Slavery</w:t>
      </w:r>
    </w:p>
    <w:p w:rsidR="009D2B86" w:rsidRDefault="00960E56" w:rsidP="00740F4A">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Human trafficking</w:t>
      </w:r>
      <w:r w:rsidR="00C61F92">
        <w:rPr>
          <w:rFonts w:ascii="Arial" w:hAnsi="Arial" w:cs="Arial"/>
        </w:rPr>
        <w:t>/modern slavery</w:t>
      </w:r>
      <w:r w:rsidR="005037DA" w:rsidRPr="00330755">
        <w:rPr>
          <w:rFonts w:ascii="Arial" w:hAnsi="Arial" w:cs="Arial"/>
        </w:rPr>
        <w:t xml:space="preserve"> involves the acquisition and movement of people by improper means, such as force, threat or deception, for the purposes of exploiting them. It can take many forms, such as domestic servitude, forced criminality, forced labour, sexual exploitation and organ harvesting. Victims of human trafficking</w:t>
      </w:r>
      <w:r w:rsidR="00C61F92">
        <w:rPr>
          <w:rFonts w:ascii="Arial" w:hAnsi="Arial" w:cs="Arial"/>
        </w:rPr>
        <w:t>/modern slavery</w:t>
      </w:r>
      <w:r w:rsidR="005037DA" w:rsidRPr="00330755">
        <w:rPr>
          <w:rFonts w:ascii="Arial" w:hAnsi="Arial" w:cs="Arial"/>
        </w:rPr>
        <w:t xml:space="preserve"> can come from all walks of life; they can be male or female; children or adults; and they</w:t>
      </w:r>
      <w:r w:rsidRPr="00330755">
        <w:rPr>
          <w:rFonts w:ascii="Arial" w:hAnsi="Arial" w:cs="Arial"/>
        </w:rPr>
        <w:t xml:space="preserve"> may come from migrant or indigenous communi</w:t>
      </w:r>
      <w:r w:rsidR="009D2B86">
        <w:rPr>
          <w:rFonts w:ascii="Arial" w:hAnsi="Arial" w:cs="Arial"/>
        </w:rPr>
        <w:t>ties.</w:t>
      </w:r>
    </w:p>
    <w:p w:rsidR="009D2B86" w:rsidRDefault="009D2B86" w:rsidP="00740F4A">
      <w:pPr>
        <w:pStyle w:val="Default"/>
        <w:ind w:left="720"/>
        <w:jc w:val="both"/>
        <w:rPr>
          <w:rFonts w:ascii="Arial" w:hAnsi="Arial" w:cs="Arial"/>
        </w:rPr>
      </w:pPr>
      <w:r>
        <w:rPr>
          <w:rFonts w:ascii="Arial" w:hAnsi="Arial" w:cs="Arial"/>
        </w:rPr>
        <w:t>The response to adults at risk experiencing human trafficking/modern slavery will always be to report the incident to the Police Service.</w:t>
      </w:r>
    </w:p>
    <w:p w:rsidR="00665D3E" w:rsidRPr="00330755" w:rsidRDefault="00665D3E" w:rsidP="00740F4A">
      <w:pPr>
        <w:pStyle w:val="Default"/>
        <w:ind w:left="720"/>
        <w:jc w:val="both"/>
        <w:rPr>
          <w:rFonts w:ascii="Arial" w:hAnsi="Arial" w:cs="Arial"/>
        </w:rPr>
      </w:pPr>
    </w:p>
    <w:p w:rsidR="00EF6431" w:rsidRPr="00330755" w:rsidRDefault="00EF6431" w:rsidP="005037DA">
      <w:pPr>
        <w:pStyle w:val="Default"/>
        <w:jc w:val="both"/>
        <w:rPr>
          <w:rFonts w:ascii="Arial" w:hAnsi="Arial" w:cs="Arial"/>
          <w:b/>
          <w:bCs/>
        </w:rPr>
      </w:pPr>
    </w:p>
    <w:p w:rsidR="005037DA" w:rsidRPr="00330755" w:rsidRDefault="00EF6431" w:rsidP="005037DA">
      <w:pPr>
        <w:pStyle w:val="Default"/>
        <w:jc w:val="both"/>
        <w:rPr>
          <w:rFonts w:ascii="Arial" w:hAnsi="Arial" w:cs="Arial"/>
        </w:rPr>
      </w:pPr>
      <w:r w:rsidRPr="00330755">
        <w:rPr>
          <w:rFonts w:ascii="Arial" w:hAnsi="Arial" w:cs="Arial"/>
          <w:b/>
          <w:bCs/>
        </w:rPr>
        <w:t>6.1.10</w:t>
      </w:r>
      <w:r w:rsidRPr="00330755">
        <w:rPr>
          <w:rFonts w:ascii="Arial" w:hAnsi="Arial" w:cs="Arial"/>
          <w:b/>
          <w:bCs/>
        </w:rPr>
        <w:tab/>
      </w:r>
      <w:r w:rsidR="005037DA" w:rsidRPr="00330755">
        <w:rPr>
          <w:rFonts w:ascii="Arial" w:hAnsi="Arial" w:cs="Arial"/>
          <w:b/>
          <w:bCs/>
        </w:rPr>
        <w:t xml:space="preserve">Hate crime </w:t>
      </w:r>
    </w:p>
    <w:p w:rsidR="005037DA" w:rsidRDefault="00960E56" w:rsidP="00EF6431">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Hate crime is any incident which constitutes a criminal offence perceived by the victim or any other person as being motivated by prejudice, discrimination or hate towards a person’s actual or perceived race, religious belief, sexual orientation, disability, political opinion or gender identity.</w:t>
      </w:r>
    </w:p>
    <w:p w:rsidR="00C61F92" w:rsidRDefault="009D2B86" w:rsidP="00EF6431">
      <w:pPr>
        <w:pStyle w:val="Default"/>
        <w:ind w:left="720" w:hanging="720"/>
        <w:jc w:val="both"/>
        <w:rPr>
          <w:rFonts w:ascii="Arial" w:hAnsi="Arial" w:cs="Arial"/>
        </w:rPr>
      </w:pPr>
      <w:r>
        <w:rPr>
          <w:rFonts w:ascii="Arial" w:hAnsi="Arial" w:cs="Arial"/>
        </w:rPr>
        <w:tab/>
        <w:t>The response to adults at risk experiencing human trafficking/modern slavery will usually be to report the incident to the Police Service.</w:t>
      </w:r>
    </w:p>
    <w:p w:rsidR="00235EA0" w:rsidRDefault="00235EA0" w:rsidP="00EF6431">
      <w:pPr>
        <w:pStyle w:val="Default"/>
        <w:ind w:left="720" w:hanging="720"/>
        <w:jc w:val="both"/>
        <w:rPr>
          <w:rFonts w:ascii="Arial" w:hAnsi="Arial" w:cs="Arial"/>
        </w:rPr>
      </w:pPr>
    </w:p>
    <w:p w:rsidR="00235EA0" w:rsidRPr="00095835" w:rsidRDefault="00235EA0" w:rsidP="00EF6431">
      <w:pPr>
        <w:pStyle w:val="Default"/>
        <w:ind w:left="720" w:hanging="720"/>
        <w:jc w:val="both"/>
        <w:rPr>
          <w:rFonts w:ascii="Arial" w:hAnsi="Arial" w:cs="Arial"/>
          <w:b/>
        </w:rPr>
      </w:pPr>
      <w:r>
        <w:rPr>
          <w:rFonts w:ascii="Arial" w:hAnsi="Arial" w:cs="Arial"/>
          <w:b/>
        </w:rPr>
        <w:t xml:space="preserve">  </w:t>
      </w:r>
    </w:p>
    <w:p w:rsidR="00C91CC3" w:rsidRDefault="00C91CC3" w:rsidP="00EF6431">
      <w:pPr>
        <w:pStyle w:val="Default"/>
        <w:ind w:left="720" w:hanging="720"/>
        <w:jc w:val="both"/>
        <w:rPr>
          <w:rFonts w:ascii="Arial" w:hAnsi="Arial" w:cs="Arial"/>
        </w:rPr>
      </w:pPr>
    </w:p>
    <w:p w:rsidR="00C91CC3" w:rsidRPr="00330755" w:rsidRDefault="00C91CC3" w:rsidP="00EF6431">
      <w:pPr>
        <w:pStyle w:val="Default"/>
        <w:ind w:left="720" w:hanging="720"/>
        <w:jc w:val="both"/>
        <w:rPr>
          <w:rFonts w:ascii="Arial" w:hAnsi="Arial" w:cs="Arial"/>
        </w:rPr>
      </w:pPr>
    </w:p>
    <w:p w:rsidR="00960E56" w:rsidRPr="00330755" w:rsidRDefault="00960E56" w:rsidP="005037DA">
      <w:pPr>
        <w:pStyle w:val="Default"/>
        <w:ind w:hanging="852"/>
        <w:jc w:val="both"/>
        <w:rPr>
          <w:rFonts w:ascii="Arial" w:hAnsi="Arial" w:cs="Arial"/>
        </w:rPr>
      </w:pPr>
    </w:p>
    <w:p w:rsidR="005037DA" w:rsidRPr="00330755" w:rsidRDefault="00EF6431" w:rsidP="0014176C">
      <w:pPr>
        <w:pStyle w:val="Default"/>
        <w:jc w:val="both"/>
        <w:rPr>
          <w:rFonts w:ascii="Arial" w:hAnsi="Arial" w:cs="Arial"/>
          <w:b/>
        </w:rPr>
      </w:pPr>
      <w:r w:rsidRPr="00330755">
        <w:rPr>
          <w:rFonts w:ascii="Arial" w:hAnsi="Arial" w:cs="Arial"/>
          <w:b/>
        </w:rPr>
        <w:t>6.2</w:t>
      </w:r>
      <w:r w:rsidRPr="00330755">
        <w:rPr>
          <w:rFonts w:ascii="Arial" w:hAnsi="Arial" w:cs="Arial"/>
          <w:b/>
        </w:rPr>
        <w:tab/>
      </w:r>
      <w:r w:rsidR="005037DA" w:rsidRPr="00330755">
        <w:rPr>
          <w:rFonts w:ascii="Arial" w:hAnsi="Arial" w:cs="Arial"/>
          <w:b/>
        </w:rPr>
        <w:t>CHILDREN</w:t>
      </w:r>
    </w:p>
    <w:p w:rsidR="00EF6431" w:rsidRPr="00330755" w:rsidRDefault="00EF6431" w:rsidP="0014176C">
      <w:pPr>
        <w:pStyle w:val="Default"/>
        <w:jc w:val="both"/>
        <w:rPr>
          <w:rFonts w:ascii="Arial" w:hAnsi="Arial" w:cs="Arial"/>
          <w:b/>
        </w:rPr>
      </w:pPr>
    </w:p>
    <w:p w:rsidR="00960E56" w:rsidRPr="00330755" w:rsidRDefault="00EF6431" w:rsidP="00EF6431">
      <w:pPr>
        <w:spacing w:after="0"/>
        <w:rPr>
          <w:rFonts w:ascii="Arial" w:hAnsi="Arial" w:cs="Arial"/>
          <w:b/>
          <w:sz w:val="24"/>
          <w:szCs w:val="24"/>
        </w:rPr>
      </w:pPr>
      <w:r w:rsidRPr="00330755">
        <w:rPr>
          <w:rFonts w:ascii="Arial" w:hAnsi="Arial" w:cs="Arial"/>
          <w:b/>
          <w:sz w:val="24"/>
          <w:szCs w:val="24"/>
        </w:rPr>
        <w:t>6.2.1</w:t>
      </w:r>
      <w:r w:rsidRPr="00330755">
        <w:rPr>
          <w:rFonts w:ascii="Arial" w:hAnsi="Arial" w:cs="Arial"/>
          <w:b/>
          <w:sz w:val="24"/>
          <w:szCs w:val="24"/>
        </w:rPr>
        <w:tab/>
      </w:r>
      <w:r w:rsidR="005037DA" w:rsidRPr="00330755">
        <w:rPr>
          <w:rFonts w:ascii="Arial" w:hAnsi="Arial" w:cs="Arial"/>
          <w:b/>
          <w:sz w:val="24"/>
          <w:szCs w:val="24"/>
        </w:rPr>
        <w:t>Physical Abuse</w:t>
      </w:r>
    </w:p>
    <w:p w:rsidR="00960E56" w:rsidRPr="00330755" w:rsidRDefault="005037DA" w:rsidP="00FC76A2">
      <w:pPr>
        <w:spacing w:after="0"/>
        <w:ind w:left="720"/>
        <w:jc w:val="both"/>
        <w:rPr>
          <w:rFonts w:ascii="Arial" w:hAnsi="Arial" w:cs="Arial"/>
          <w:sz w:val="24"/>
          <w:szCs w:val="24"/>
        </w:rPr>
      </w:pPr>
      <w:r w:rsidRPr="00330755">
        <w:rPr>
          <w:rFonts w:ascii="Arial" w:hAnsi="Arial" w:cs="Arial"/>
          <w:sz w:val="24"/>
          <w:szCs w:val="24"/>
        </w:rPr>
        <w:t>Physical abuse is the deliberate physical injury to a child or the wilful or neglectful failure to prevent physical injury or suffering.  This may include</w:t>
      </w:r>
      <w:r w:rsidR="00960E56" w:rsidRPr="00330755">
        <w:rPr>
          <w:rFonts w:ascii="Arial" w:hAnsi="Arial" w:cs="Arial"/>
          <w:sz w:val="24"/>
          <w:szCs w:val="24"/>
        </w:rPr>
        <w:t xml:space="preserve"> </w:t>
      </w:r>
      <w:r w:rsidRPr="00330755">
        <w:rPr>
          <w:rFonts w:ascii="Arial" w:hAnsi="Arial" w:cs="Arial"/>
          <w:sz w:val="24"/>
          <w:szCs w:val="24"/>
        </w:rPr>
        <w:t>hitting, shaking, throwing, poisoning, burning or scalding, drowning, suffocating, confinement to a room or cot, or inappropriately giving drugs to control behaviour.</w:t>
      </w:r>
    </w:p>
    <w:p w:rsidR="00EF6431" w:rsidRPr="00330755" w:rsidRDefault="00EF6431" w:rsidP="00F1094A">
      <w:pPr>
        <w:spacing w:after="0"/>
        <w:ind w:left="720"/>
        <w:jc w:val="both"/>
        <w:rPr>
          <w:rFonts w:ascii="Arial" w:hAnsi="Arial" w:cs="Arial"/>
          <w:sz w:val="24"/>
          <w:szCs w:val="24"/>
        </w:rPr>
      </w:pPr>
    </w:p>
    <w:p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t>6.2.2</w:t>
      </w:r>
      <w:r w:rsidRPr="00330755">
        <w:rPr>
          <w:rFonts w:ascii="Arial" w:hAnsi="Arial" w:cs="Arial"/>
          <w:b/>
          <w:sz w:val="24"/>
          <w:szCs w:val="24"/>
        </w:rPr>
        <w:tab/>
      </w:r>
      <w:r w:rsidR="005037DA" w:rsidRPr="00330755">
        <w:rPr>
          <w:rFonts w:ascii="Arial" w:hAnsi="Arial" w:cs="Arial"/>
          <w:b/>
          <w:sz w:val="24"/>
          <w:szCs w:val="24"/>
        </w:rPr>
        <w:t>Emotional Abuse</w:t>
      </w:r>
    </w:p>
    <w:p w:rsidR="005037DA" w:rsidRPr="00330755" w:rsidRDefault="005037DA" w:rsidP="00F1094A">
      <w:pPr>
        <w:spacing w:after="0"/>
        <w:ind w:left="720"/>
        <w:jc w:val="both"/>
        <w:rPr>
          <w:rFonts w:ascii="Arial" w:hAnsi="Arial" w:cs="Arial"/>
          <w:sz w:val="24"/>
          <w:szCs w:val="24"/>
        </w:rPr>
      </w:pPr>
      <w:r w:rsidRPr="00330755">
        <w:rPr>
          <w:rFonts w:ascii="Arial" w:hAnsi="Arial" w:cs="Arial"/>
          <w:sz w:val="24"/>
          <w:szCs w:val="24"/>
        </w:rPr>
        <w:t>Emotional abuse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over-protection can also be a form of abuse.  Some level of emotional abuse is involved in all types of ill treatment of a child, though it may occur alone.  Domestic</w:t>
      </w:r>
      <w:r w:rsidR="00960E56" w:rsidRPr="00330755">
        <w:rPr>
          <w:rFonts w:ascii="Arial" w:hAnsi="Arial" w:cs="Arial"/>
          <w:sz w:val="24"/>
          <w:szCs w:val="24"/>
        </w:rPr>
        <w:t xml:space="preserve"> </w:t>
      </w:r>
      <w:r w:rsidRPr="00330755">
        <w:rPr>
          <w:rFonts w:ascii="Arial" w:hAnsi="Arial" w:cs="Arial"/>
          <w:sz w:val="24"/>
          <w:szCs w:val="24"/>
        </w:rPr>
        <w:t>violence, adult mental health problems and parental substance misuse may expose</w:t>
      </w:r>
      <w:r w:rsidR="00960E56" w:rsidRPr="00330755">
        <w:rPr>
          <w:rFonts w:ascii="Arial" w:hAnsi="Arial" w:cs="Arial"/>
          <w:sz w:val="24"/>
          <w:szCs w:val="24"/>
        </w:rPr>
        <w:t xml:space="preserve"> </w:t>
      </w:r>
      <w:r w:rsidRPr="00330755">
        <w:rPr>
          <w:rFonts w:ascii="Arial" w:hAnsi="Arial" w:cs="Arial"/>
          <w:sz w:val="24"/>
          <w:szCs w:val="24"/>
        </w:rPr>
        <w:t>children to emotional abuse.</w:t>
      </w:r>
    </w:p>
    <w:p w:rsidR="00EF6431" w:rsidRPr="00330755" w:rsidRDefault="00EF6431" w:rsidP="00F1094A">
      <w:pPr>
        <w:spacing w:after="0"/>
        <w:jc w:val="both"/>
        <w:rPr>
          <w:rFonts w:ascii="Arial" w:hAnsi="Arial" w:cs="Arial"/>
          <w:b/>
          <w:sz w:val="24"/>
          <w:szCs w:val="24"/>
        </w:rPr>
      </w:pPr>
    </w:p>
    <w:p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t>6.2.3</w:t>
      </w:r>
      <w:r w:rsidRPr="00330755">
        <w:rPr>
          <w:rFonts w:ascii="Arial" w:hAnsi="Arial" w:cs="Arial"/>
          <w:b/>
          <w:sz w:val="24"/>
          <w:szCs w:val="24"/>
        </w:rPr>
        <w:tab/>
      </w:r>
      <w:r w:rsidR="005037DA" w:rsidRPr="00330755">
        <w:rPr>
          <w:rFonts w:ascii="Arial" w:hAnsi="Arial" w:cs="Arial"/>
          <w:b/>
          <w:sz w:val="24"/>
          <w:szCs w:val="24"/>
        </w:rPr>
        <w:t>Sexual Abuse</w:t>
      </w:r>
    </w:p>
    <w:p w:rsidR="005037DA" w:rsidRDefault="005037DA" w:rsidP="00F1094A">
      <w:pPr>
        <w:spacing w:after="0"/>
        <w:ind w:left="720"/>
        <w:jc w:val="both"/>
        <w:rPr>
          <w:rFonts w:ascii="Arial" w:hAnsi="Arial" w:cs="Arial"/>
          <w:sz w:val="24"/>
          <w:szCs w:val="24"/>
        </w:rPr>
      </w:pPr>
      <w:r w:rsidRPr="00330755">
        <w:rPr>
          <w:rFonts w:ascii="Arial" w:hAnsi="Arial" w:cs="Arial"/>
          <w:sz w:val="24"/>
          <w:szCs w:val="24"/>
        </w:rPr>
        <w:t>Sexual abuse involves forcing or enticing a child to take part in sexual activities, whether or not the child is aware of what is</w:t>
      </w:r>
      <w:r w:rsidR="00E77A6A">
        <w:rPr>
          <w:rFonts w:ascii="Arial" w:hAnsi="Arial" w:cs="Arial"/>
          <w:sz w:val="24"/>
          <w:szCs w:val="24"/>
        </w:rPr>
        <w:t xml:space="preserve"> happening including Child Sexual Exploitation.</w:t>
      </w:r>
      <w:r w:rsidRPr="00330755">
        <w:rPr>
          <w:rFonts w:ascii="Arial" w:hAnsi="Arial" w:cs="Arial"/>
          <w:sz w:val="24"/>
          <w:szCs w:val="24"/>
        </w:rPr>
        <w:t xml:space="preserve">  The activities may involve physical contact, including penetrative or non-penetrative acts.  They may include non-contact activities, such as involving children in looking at or the production of pornographic material or watching sexual activities, or encouraging children to behave in sexually inappropriate ways.</w:t>
      </w:r>
      <w:r w:rsidR="00E77A6A">
        <w:rPr>
          <w:rFonts w:ascii="Arial" w:hAnsi="Arial" w:cs="Arial"/>
          <w:sz w:val="24"/>
          <w:szCs w:val="24"/>
        </w:rPr>
        <w:t xml:space="preserve"> </w:t>
      </w:r>
    </w:p>
    <w:p w:rsidR="00E77A6A" w:rsidRDefault="00E77A6A" w:rsidP="00F1094A">
      <w:pPr>
        <w:spacing w:after="0"/>
        <w:ind w:left="720"/>
        <w:jc w:val="both"/>
        <w:rPr>
          <w:rFonts w:ascii="Arial" w:hAnsi="Arial" w:cs="Arial"/>
          <w:sz w:val="24"/>
          <w:szCs w:val="24"/>
        </w:rPr>
      </w:pPr>
    </w:p>
    <w:p w:rsidR="00E77A6A" w:rsidRPr="00330755" w:rsidRDefault="00E77A6A" w:rsidP="00F1094A">
      <w:pPr>
        <w:spacing w:after="0"/>
        <w:ind w:left="720"/>
        <w:jc w:val="both"/>
        <w:rPr>
          <w:rFonts w:ascii="Arial" w:hAnsi="Arial" w:cs="Arial"/>
          <w:sz w:val="24"/>
          <w:szCs w:val="24"/>
        </w:rPr>
      </w:pPr>
    </w:p>
    <w:p w:rsidR="00EF6431" w:rsidRPr="00330755" w:rsidRDefault="00EF6431" w:rsidP="00F1094A">
      <w:pPr>
        <w:spacing w:after="0"/>
        <w:ind w:left="720"/>
        <w:jc w:val="both"/>
        <w:rPr>
          <w:rFonts w:ascii="Arial" w:hAnsi="Arial" w:cs="Arial"/>
          <w:sz w:val="24"/>
          <w:szCs w:val="24"/>
        </w:rPr>
      </w:pPr>
    </w:p>
    <w:p w:rsidR="005037DA" w:rsidRPr="00330755" w:rsidRDefault="00EF6431" w:rsidP="00F1094A">
      <w:pPr>
        <w:spacing w:after="0"/>
        <w:jc w:val="both"/>
        <w:rPr>
          <w:rFonts w:ascii="Arial" w:hAnsi="Arial" w:cs="Arial"/>
          <w:sz w:val="24"/>
          <w:szCs w:val="24"/>
        </w:rPr>
      </w:pPr>
      <w:r w:rsidRPr="00330755">
        <w:rPr>
          <w:rFonts w:ascii="Arial" w:hAnsi="Arial" w:cs="Arial"/>
          <w:b/>
          <w:sz w:val="24"/>
          <w:szCs w:val="24"/>
        </w:rPr>
        <w:t>6.2.4</w:t>
      </w:r>
      <w:r w:rsidRPr="00330755">
        <w:rPr>
          <w:rFonts w:ascii="Arial" w:hAnsi="Arial" w:cs="Arial"/>
          <w:b/>
          <w:sz w:val="24"/>
          <w:szCs w:val="24"/>
        </w:rPr>
        <w:tab/>
      </w:r>
      <w:r w:rsidR="005037DA" w:rsidRPr="00330755">
        <w:rPr>
          <w:rFonts w:ascii="Arial" w:hAnsi="Arial" w:cs="Arial"/>
          <w:b/>
          <w:sz w:val="24"/>
          <w:szCs w:val="24"/>
        </w:rPr>
        <w:t>Neglect</w:t>
      </w:r>
    </w:p>
    <w:p w:rsidR="005037DA" w:rsidRDefault="005037DA" w:rsidP="00FC76A2">
      <w:pPr>
        <w:spacing w:after="0"/>
        <w:ind w:left="720"/>
        <w:jc w:val="both"/>
        <w:rPr>
          <w:rFonts w:ascii="Arial" w:hAnsi="Arial" w:cs="Arial"/>
          <w:sz w:val="24"/>
          <w:szCs w:val="24"/>
        </w:rPr>
      </w:pPr>
      <w:r w:rsidRPr="00330755">
        <w:rPr>
          <w:rFonts w:ascii="Arial" w:hAnsi="Arial" w:cs="Arial"/>
          <w:sz w:val="24"/>
          <w:szCs w:val="24"/>
        </w:rPr>
        <w:t>Neglect is the persistent failure to meet a child’s physical and/or psychological needs, likely to result in significant harm.  It may involve a parent or carer failing to provide adequate foods, shelter and clothing, failing to protect a child from physical</w:t>
      </w:r>
      <w:r w:rsidR="00960E56" w:rsidRPr="00330755">
        <w:rPr>
          <w:rFonts w:ascii="Arial" w:hAnsi="Arial" w:cs="Arial"/>
          <w:sz w:val="24"/>
          <w:szCs w:val="24"/>
        </w:rPr>
        <w:t xml:space="preserve"> </w:t>
      </w:r>
      <w:r w:rsidRPr="00330755">
        <w:rPr>
          <w:rFonts w:ascii="Arial" w:hAnsi="Arial" w:cs="Arial"/>
          <w:sz w:val="24"/>
          <w:szCs w:val="24"/>
        </w:rPr>
        <w:t>harm or danger, failing to ensure access to appropriate medical care or treatment, lack of stimulation or lack of supervision.  It may also include neglect of, or unresponsiveness to, a child’s basic emotional needs.</w:t>
      </w:r>
    </w:p>
    <w:p w:rsidR="005E0C6C" w:rsidRPr="00330755" w:rsidRDefault="005E0C6C" w:rsidP="00FC76A2">
      <w:pPr>
        <w:spacing w:after="0"/>
        <w:ind w:left="720"/>
        <w:jc w:val="both"/>
        <w:rPr>
          <w:rFonts w:ascii="Arial" w:hAnsi="Arial" w:cs="Arial"/>
          <w:sz w:val="24"/>
          <w:szCs w:val="24"/>
        </w:rPr>
      </w:pPr>
    </w:p>
    <w:p w:rsidR="00665D3E" w:rsidRDefault="005E0C6C" w:rsidP="00FC76A2">
      <w:pPr>
        <w:spacing w:after="0"/>
        <w:rPr>
          <w:rFonts w:ascii="Arial" w:hAnsi="Arial" w:cs="Arial"/>
          <w:b/>
          <w:sz w:val="24"/>
          <w:szCs w:val="24"/>
        </w:rPr>
      </w:pPr>
      <w:r w:rsidRPr="00740F4A">
        <w:rPr>
          <w:rFonts w:ascii="Arial" w:hAnsi="Arial" w:cs="Arial"/>
          <w:b/>
          <w:sz w:val="24"/>
          <w:szCs w:val="24"/>
        </w:rPr>
        <w:t>6.2.5</w:t>
      </w:r>
      <w:r>
        <w:rPr>
          <w:rFonts w:ascii="Arial" w:hAnsi="Arial" w:cs="Arial"/>
          <w:sz w:val="24"/>
          <w:szCs w:val="24"/>
        </w:rPr>
        <w:t xml:space="preserve">   </w:t>
      </w:r>
      <w:r w:rsidRPr="00740F4A">
        <w:rPr>
          <w:rFonts w:ascii="Arial" w:hAnsi="Arial" w:cs="Arial"/>
          <w:b/>
          <w:sz w:val="24"/>
          <w:szCs w:val="24"/>
        </w:rPr>
        <w:t>Child Sexual Exploitation (CSE)</w:t>
      </w:r>
    </w:p>
    <w:p w:rsidR="00BD7B32" w:rsidRPr="00740F4A" w:rsidRDefault="00BD7B32" w:rsidP="00095835">
      <w:pPr>
        <w:spacing w:after="0"/>
        <w:ind w:left="795"/>
        <w:jc w:val="both"/>
        <w:rPr>
          <w:rFonts w:ascii="Arial" w:hAnsi="Arial" w:cs="Arial"/>
          <w:sz w:val="24"/>
          <w:szCs w:val="24"/>
        </w:rPr>
      </w:pPr>
      <w:r w:rsidRPr="00740F4A">
        <w:rPr>
          <w:rStyle w:val="Strong"/>
          <w:rFonts w:ascii="Arial" w:hAnsi="Arial" w:cs="Arial"/>
          <w:b w:val="0"/>
          <w:sz w:val="24"/>
          <w:szCs w:val="24"/>
        </w:rPr>
        <w:t xml:space="preserve">Child sexual exploitation is a form of sexual abuse in which a person(s) </w:t>
      </w:r>
      <w:r>
        <w:rPr>
          <w:rStyle w:val="Strong"/>
          <w:rFonts w:ascii="Arial" w:hAnsi="Arial" w:cs="Arial"/>
          <w:b w:val="0"/>
          <w:sz w:val="24"/>
          <w:szCs w:val="24"/>
        </w:rPr>
        <w:t xml:space="preserve">      </w:t>
      </w:r>
      <w:r w:rsidRPr="00740F4A">
        <w:rPr>
          <w:rStyle w:val="Strong"/>
          <w:rFonts w:ascii="Arial" w:hAnsi="Arial" w:cs="Arial"/>
          <w:b w:val="0"/>
          <w:sz w:val="24"/>
          <w:szCs w:val="24"/>
        </w:rPr>
        <w:t xml:space="preserve">exploits, coerces and/or manipulates a child or young person into engaging in some form of sexual activity in return for something the child needs or desires and/or for the gain of the person(s) perpetrating or facilitating the abuse. </w:t>
      </w:r>
      <w:r w:rsidRPr="00740F4A">
        <w:rPr>
          <w:rFonts w:ascii="Arial" w:hAnsi="Arial" w:cs="Arial"/>
          <w:sz w:val="24"/>
          <w:szCs w:val="24"/>
        </w:rPr>
        <w:t>(SBNI 2014, adopted from CSE Knowledge Transfer Partnership NI)</w:t>
      </w:r>
    </w:p>
    <w:p w:rsidR="00304B8D" w:rsidRPr="00740F4A" w:rsidRDefault="00304B8D" w:rsidP="00095835">
      <w:pPr>
        <w:spacing w:after="0"/>
        <w:jc w:val="both"/>
        <w:rPr>
          <w:rFonts w:ascii="Arial" w:hAnsi="Arial" w:cs="Arial"/>
          <w:sz w:val="24"/>
          <w:szCs w:val="24"/>
        </w:rPr>
      </w:pPr>
    </w:p>
    <w:p w:rsidR="00304B8D" w:rsidRDefault="00304B8D" w:rsidP="00095835">
      <w:pPr>
        <w:spacing w:after="0"/>
        <w:jc w:val="both"/>
        <w:rPr>
          <w:rFonts w:ascii="Arial" w:hAnsi="Arial" w:cs="Arial"/>
          <w:b/>
          <w:sz w:val="24"/>
          <w:szCs w:val="24"/>
        </w:rPr>
      </w:pPr>
    </w:p>
    <w:p w:rsidR="00BD7B32" w:rsidRPr="00BD7B32" w:rsidRDefault="00304B8D" w:rsidP="00095835">
      <w:pPr>
        <w:spacing w:after="0"/>
        <w:jc w:val="both"/>
        <w:rPr>
          <w:rFonts w:ascii="Arial" w:eastAsia="Times New Roman" w:hAnsi="Arial" w:cs="Arial"/>
          <w:sz w:val="21"/>
          <w:szCs w:val="21"/>
          <w:lang w:eastAsia="en-GB"/>
        </w:rPr>
      </w:pPr>
      <w:r>
        <w:rPr>
          <w:rFonts w:ascii="Arial" w:hAnsi="Arial" w:cs="Arial"/>
          <w:b/>
          <w:sz w:val="24"/>
          <w:szCs w:val="24"/>
        </w:rPr>
        <w:t xml:space="preserve">6.2.6   </w:t>
      </w:r>
      <w:r w:rsidR="00E65E58">
        <w:rPr>
          <w:rFonts w:ascii="Arial" w:hAnsi="Arial" w:cs="Arial"/>
          <w:b/>
          <w:sz w:val="24"/>
          <w:szCs w:val="24"/>
        </w:rPr>
        <w:t>Female</w:t>
      </w:r>
      <w:r>
        <w:rPr>
          <w:rFonts w:ascii="Arial" w:hAnsi="Arial" w:cs="Arial"/>
          <w:b/>
          <w:sz w:val="24"/>
          <w:szCs w:val="24"/>
        </w:rPr>
        <w:t xml:space="preserve"> Genital Mutilation (FGM)  </w:t>
      </w:r>
      <w:r w:rsidR="00BD7B32">
        <w:rPr>
          <w:rFonts w:ascii="Arial" w:hAnsi="Arial" w:cs="Arial"/>
          <w:b/>
          <w:sz w:val="24"/>
          <w:szCs w:val="24"/>
        </w:rPr>
        <w:t xml:space="preserve">           </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The World Health Organisation defines female genital mutilation (FGM) as:</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“Any procedure which involves the partial or complete removal of </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the external female genitalia or other injury to the female </w:t>
      </w:r>
    </w:p>
    <w:p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genital organs for non-medical reasons”.</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Some communities refer to FGM as ‘circumcision’, ‘cutting’ or ‘sunnah’, rather than ‘FGM’.</w:t>
      </w:r>
    </w:p>
    <w:p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FGM violates the rights and dignity of women and girls and is illegal regardless of the age of the female on which it is performed.</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 xml:space="preserve">FGM is usually practised on girls between infancy and 15 years old, but can also be </w:t>
      </w:r>
    </w:p>
    <w:p w:rsidR="00BD7B32"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performed on older girls. More than 125 million girls and women alive today have been cut globally and in the UK, it is estimated that there are over 130,000 women living with FGM. </w:t>
      </w:r>
    </w:p>
    <w:p w:rsidR="008A5BD0" w:rsidRDefault="008A5BD0" w:rsidP="00095835">
      <w:pPr>
        <w:spacing w:after="0" w:line="240" w:lineRule="auto"/>
        <w:ind w:left="720"/>
        <w:jc w:val="both"/>
        <w:rPr>
          <w:rFonts w:ascii="Arial" w:eastAsia="Times New Roman" w:hAnsi="Arial" w:cs="Arial"/>
          <w:sz w:val="24"/>
          <w:szCs w:val="24"/>
          <w:lang w:eastAsia="en-GB"/>
        </w:rPr>
      </w:pPr>
    </w:p>
    <w:p w:rsidR="008A5BD0" w:rsidRDefault="008A5BD0" w:rsidP="00095835">
      <w:pPr>
        <w:spacing w:after="0" w:line="240" w:lineRule="auto"/>
        <w:ind w:left="720"/>
        <w:jc w:val="both"/>
        <w:rPr>
          <w:rFonts w:ascii="Arial" w:eastAsia="Times New Roman" w:hAnsi="Arial" w:cs="Arial"/>
          <w:sz w:val="24"/>
          <w:szCs w:val="24"/>
          <w:lang w:eastAsia="en-GB"/>
        </w:rPr>
      </w:pPr>
    </w:p>
    <w:p w:rsidR="008A5BD0" w:rsidRDefault="008A5BD0" w:rsidP="00095835">
      <w:pPr>
        <w:spacing w:after="0" w:line="240" w:lineRule="auto"/>
        <w:jc w:val="both"/>
        <w:rPr>
          <w:rFonts w:ascii="Arial" w:eastAsia="Times New Roman" w:hAnsi="Arial" w:cs="Arial"/>
          <w:b/>
          <w:sz w:val="24"/>
          <w:szCs w:val="24"/>
          <w:lang w:eastAsia="en-GB"/>
        </w:rPr>
      </w:pPr>
      <w:r w:rsidRPr="00095835">
        <w:rPr>
          <w:rFonts w:ascii="Arial" w:eastAsia="Times New Roman" w:hAnsi="Arial" w:cs="Arial"/>
          <w:b/>
          <w:sz w:val="24"/>
          <w:szCs w:val="24"/>
          <w:lang w:eastAsia="en-GB"/>
        </w:rPr>
        <w:t>6.3</w:t>
      </w:r>
      <w:r>
        <w:rPr>
          <w:rFonts w:ascii="Arial" w:eastAsia="Times New Roman" w:hAnsi="Arial" w:cs="Arial"/>
          <w:b/>
          <w:sz w:val="24"/>
          <w:szCs w:val="24"/>
          <w:lang w:eastAsia="en-GB"/>
        </w:rPr>
        <w:t xml:space="preserve">     </w:t>
      </w:r>
      <w:r w:rsidR="002F3E0F">
        <w:rPr>
          <w:rFonts w:ascii="Arial" w:eastAsia="Times New Roman" w:hAnsi="Arial" w:cs="Arial"/>
          <w:b/>
          <w:sz w:val="24"/>
          <w:szCs w:val="24"/>
          <w:lang w:eastAsia="en-GB"/>
        </w:rPr>
        <w:t>CONSENT AND CAPACITY</w:t>
      </w:r>
      <w:r>
        <w:rPr>
          <w:rFonts w:ascii="Arial" w:eastAsia="Times New Roman" w:hAnsi="Arial" w:cs="Arial"/>
          <w:b/>
          <w:sz w:val="24"/>
          <w:szCs w:val="24"/>
          <w:lang w:eastAsia="en-GB"/>
        </w:rPr>
        <w:t>- ADULT ABUSE ONLY</w:t>
      </w:r>
    </w:p>
    <w:p w:rsidR="008A5BD0" w:rsidRDefault="008A5BD0" w:rsidP="00095835">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p w:rsidR="008A5BD0" w:rsidRDefault="008A5BD0"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Staff, elected members and volunteers should always seek to work in the best interests of the adult and with his/her consent. They should be mindful of the need for the adult to consent to, and to be comfortable with, any proposed activity or service. Consent is a clear indication of a willingness to participate in an a</w:t>
      </w:r>
      <w:r w:rsidR="002C6414">
        <w:rPr>
          <w:rFonts w:ascii="Arial" w:eastAsia="Times New Roman" w:hAnsi="Arial" w:cs="Arial"/>
          <w:sz w:val="24"/>
          <w:szCs w:val="24"/>
          <w:lang w:eastAsia="en-GB"/>
        </w:rPr>
        <w:t>ctivity or to accept a service. For consent to be valid the adult must have capacity to make the decision AND has been appropriately informed AND consent must be freely given.</w:t>
      </w:r>
    </w:p>
    <w:p w:rsidR="00855D2E" w:rsidRPr="008A5BD0" w:rsidRDefault="00855D2E"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Capacity is the mental ability to make a decision and take actions. An adult will always be assumed to have capacity to make a decision unless it is suspected otherwise. It does not matter what the adult looks like, how they behave, what age they are or if they have a disability or illness. If a member of staff, elected member or volunteer has any doubts about the </w:t>
      </w:r>
      <w:r w:rsidR="002F3E0F">
        <w:rPr>
          <w:rFonts w:ascii="Arial" w:eastAsia="Times New Roman" w:hAnsi="Arial" w:cs="Arial"/>
          <w:sz w:val="24"/>
          <w:szCs w:val="24"/>
          <w:lang w:eastAsia="en-GB"/>
        </w:rPr>
        <w:t>capacity of an adult to make a decision they should report this to the Appointed Person/ Safeguarding Manager as it may be necessary for a professional from the local HST Trust to conduct a capacity assessment.</w:t>
      </w:r>
    </w:p>
    <w:p w:rsidR="00304B8D" w:rsidRPr="00D567E0" w:rsidRDefault="00304B8D" w:rsidP="00095835">
      <w:pPr>
        <w:spacing w:after="0"/>
        <w:jc w:val="both"/>
        <w:rPr>
          <w:rFonts w:ascii="Arial" w:hAnsi="Arial" w:cs="Arial"/>
          <w:b/>
          <w:sz w:val="24"/>
          <w:szCs w:val="24"/>
        </w:rPr>
      </w:pPr>
    </w:p>
    <w:p w:rsidR="00304B8D" w:rsidRPr="00740F4A" w:rsidRDefault="00304B8D" w:rsidP="00095835">
      <w:pPr>
        <w:spacing w:after="0"/>
        <w:jc w:val="both"/>
        <w:rPr>
          <w:rFonts w:ascii="Arial" w:hAnsi="Arial" w:cs="Arial"/>
          <w:b/>
          <w:sz w:val="24"/>
          <w:szCs w:val="24"/>
        </w:rPr>
      </w:pPr>
    </w:p>
    <w:p w:rsidR="00FC76A2" w:rsidRPr="00330755" w:rsidRDefault="00FC76A2" w:rsidP="00095835">
      <w:pPr>
        <w:spacing w:after="0"/>
        <w:jc w:val="both"/>
        <w:rPr>
          <w:rFonts w:ascii="Arial" w:hAnsi="Arial" w:cs="Arial"/>
          <w:sz w:val="24"/>
          <w:szCs w:val="24"/>
        </w:rPr>
      </w:pPr>
    </w:p>
    <w:p w:rsidR="005037DA" w:rsidRPr="00330755" w:rsidRDefault="00F1094A" w:rsidP="00F1094A">
      <w:pPr>
        <w:pStyle w:val="Default"/>
        <w:jc w:val="both"/>
        <w:rPr>
          <w:rFonts w:ascii="Arial" w:hAnsi="Arial" w:cs="Arial"/>
          <w:b/>
        </w:rPr>
      </w:pPr>
      <w:r w:rsidRPr="00330755">
        <w:rPr>
          <w:rFonts w:ascii="Arial" w:hAnsi="Arial" w:cs="Arial"/>
          <w:b/>
        </w:rPr>
        <w:t>7.0</w:t>
      </w:r>
      <w:r w:rsidRPr="00330755">
        <w:rPr>
          <w:rFonts w:ascii="Arial" w:hAnsi="Arial" w:cs="Arial"/>
          <w:b/>
        </w:rPr>
        <w:tab/>
      </w:r>
      <w:r w:rsidR="00A73B12" w:rsidRPr="00330755">
        <w:rPr>
          <w:rFonts w:ascii="Arial" w:hAnsi="Arial" w:cs="Arial"/>
          <w:b/>
        </w:rPr>
        <w:t>ROLE OF THE COUNCIL’S SAFEGUARDING MANAGER</w:t>
      </w:r>
    </w:p>
    <w:p w:rsidR="00A73B12" w:rsidRPr="00330755" w:rsidRDefault="00A73B12" w:rsidP="005037DA">
      <w:pPr>
        <w:pStyle w:val="Default"/>
        <w:ind w:hanging="852"/>
        <w:jc w:val="both"/>
        <w:rPr>
          <w:rFonts w:ascii="Arial" w:hAnsi="Arial" w:cs="Arial"/>
        </w:rPr>
      </w:pPr>
    </w:p>
    <w:p w:rsidR="00F1094A" w:rsidRPr="00330755" w:rsidRDefault="0009705E" w:rsidP="0009705E">
      <w:pPr>
        <w:spacing w:after="0"/>
        <w:ind w:left="720" w:hanging="720"/>
        <w:jc w:val="both"/>
        <w:rPr>
          <w:rFonts w:ascii="Arial" w:hAnsi="Arial" w:cs="Arial"/>
          <w:sz w:val="24"/>
          <w:szCs w:val="24"/>
        </w:rPr>
      </w:pPr>
      <w:r w:rsidRPr="00330755">
        <w:rPr>
          <w:rFonts w:ascii="Arial" w:hAnsi="Arial" w:cs="Arial"/>
          <w:sz w:val="24"/>
          <w:szCs w:val="24"/>
        </w:rPr>
        <w:t>7.1</w:t>
      </w:r>
      <w:r w:rsidRPr="00330755">
        <w:rPr>
          <w:rFonts w:ascii="Arial" w:hAnsi="Arial" w:cs="Arial"/>
          <w:sz w:val="24"/>
          <w:szCs w:val="24"/>
        </w:rPr>
        <w:tab/>
      </w:r>
      <w:r w:rsidR="00A73B12" w:rsidRPr="00330755">
        <w:rPr>
          <w:rFonts w:ascii="Arial" w:hAnsi="Arial" w:cs="Arial"/>
          <w:sz w:val="24"/>
          <w:szCs w:val="24"/>
        </w:rPr>
        <w:t xml:space="preserve">Key to the Council’s ability to </w:t>
      </w:r>
      <w:r w:rsidR="00665D3E" w:rsidRPr="00330755">
        <w:rPr>
          <w:rFonts w:ascii="Arial" w:hAnsi="Arial" w:cs="Arial"/>
          <w:sz w:val="24"/>
          <w:szCs w:val="24"/>
        </w:rPr>
        <w:t>safeguard and</w:t>
      </w:r>
      <w:r w:rsidR="00A73B12" w:rsidRPr="00330755">
        <w:rPr>
          <w:rFonts w:ascii="Arial" w:hAnsi="Arial" w:cs="Arial"/>
          <w:sz w:val="24"/>
          <w:szCs w:val="24"/>
        </w:rPr>
        <w:t xml:space="preserve"> to enable its employees to provide a safe environment the Council has nominated a </w:t>
      </w:r>
      <w:r w:rsidR="00A73B12" w:rsidRPr="00330755">
        <w:rPr>
          <w:rFonts w:ascii="Arial" w:hAnsi="Arial" w:cs="Arial"/>
          <w:b/>
          <w:sz w:val="24"/>
          <w:szCs w:val="24"/>
        </w:rPr>
        <w:t xml:space="preserve">Safeguarding </w:t>
      </w:r>
      <w:r w:rsidR="006A5C05" w:rsidRPr="00330755">
        <w:rPr>
          <w:rFonts w:ascii="Arial" w:hAnsi="Arial" w:cs="Arial"/>
          <w:b/>
          <w:sz w:val="24"/>
          <w:szCs w:val="24"/>
        </w:rPr>
        <w:t>M</w:t>
      </w:r>
      <w:r w:rsidR="00A73B12" w:rsidRPr="00330755">
        <w:rPr>
          <w:rFonts w:ascii="Arial" w:hAnsi="Arial" w:cs="Arial"/>
          <w:b/>
          <w:sz w:val="24"/>
          <w:szCs w:val="24"/>
        </w:rPr>
        <w:t>anager.</w:t>
      </w:r>
      <w:r w:rsidR="00A73B12" w:rsidRPr="00330755">
        <w:rPr>
          <w:rFonts w:ascii="Arial" w:hAnsi="Arial" w:cs="Arial"/>
          <w:sz w:val="24"/>
          <w:szCs w:val="24"/>
        </w:rPr>
        <w:t xml:space="preserve">  This is </w:t>
      </w:r>
      <w:r w:rsidR="00732228" w:rsidRPr="00330755">
        <w:rPr>
          <w:rFonts w:ascii="Arial" w:hAnsi="Arial" w:cs="Arial"/>
          <w:sz w:val="24"/>
          <w:szCs w:val="24"/>
        </w:rPr>
        <w:t>an important</w:t>
      </w:r>
      <w:r w:rsidR="00A73B12" w:rsidRPr="00330755">
        <w:rPr>
          <w:rFonts w:ascii="Arial" w:hAnsi="Arial" w:cs="Arial"/>
          <w:sz w:val="24"/>
          <w:szCs w:val="24"/>
        </w:rPr>
        <w:t xml:space="preserve"> role since the expertise and experience of </w:t>
      </w:r>
      <w:r w:rsidR="002533A5">
        <w:rPr>
          <w:rFonts w:ascii="Arial" w:hAnsi="Arial" w:cs="Arial"/>
          <w:sz w:val="24"/>
          <w:szCs w:val="24"/>
        </w:rPr>
        <w:t>s</w:t>
      </w:r>
      <w:r w:rsidR="006A5C05" w:rsidRPr="00330755">
        <w:rPr>
          <w:rFonts w:ascii="Arial" w:hAnsi="Arial" w:cs="Arial"/>
          <w:sz w:val="24"/>
          <w:szCs w:val="24"/>
        </w:rPr>
        <w:t xml:space="preserve">afeguarding </w:t>
      </w:r>
      <w:r w:rsidR="0014176C" w:rsidRPr="00330755">
        <w:rPr>
          <w:rFonts w:ascii="Arial" w:hAnsi="Arial" w:cs="Arial"/>
          <w:sz w:val="24"/>
          <w:szCs w:val="24"/>
        </w:rPr>
        <w:t>is focused on one post and the manager will in turn</w:t>
      </w:r>
      <w:r w:rsidR="00A73B12" w:rsidRPr="00330755">
        <w:rPr>
          <w:rFonts w:ascii="Arial" w:hAnsi="Arial" w:cs="Arial"/>
          <w:sz w:val="24"/>
          <w:szCs w:val="24"/>
        </w:rPr>
        <w:t xml:space="preserve"> act as a pivotal point for all </w:t>
      </w:r>
      <w:r w:rsidR="002533A5">
        <w:rPr>
          <w:rFonts w:ascii="Arial" w:hAnsi="Arial" w:cs="Arial"/>
          <w:sz w:val="24"/>
          <w:szCs w:val="24"/>
        </w:rPr>
        <w:t>s</w:t>
      </w:r>
      <w:r w:rsidR="006A5C05" w:rsidRPr="00330755">
        <w:rPr>
          <w:rFonts w:ascii="Arial" w:hAnsi="Arial" w:cs="Arial"/>
          <w:sz w:val="24"/>
          <w:szCs w:val="24"/>
        </w:rPr>
        <w:t>afeguarding matters</w:t>
      </w:r>
      <w:r w:rsidR="00A73B12" w:rsidRPr="00330755">
        <w:rPr>
          <w:rFonts w:ascii="Arial" w:hAnsi="Arial" w:cs="Arial"/>
          <w:sz w:val="24"/>
          <w:szCs w:val="24"/>
        </w:rPr>
        <w:t>.</w:t>
      </w:r>
    </w:p>
    <w:p w:rsidR="00F1094A" w:rsidRPr="00330755" w:rsidRDefault="00F1094A" w:rsidP="00F1094A">
      <w:pPr>
        <w:spacing w:after="0"/>
        <w:ind w:left="720"/>
        <w:jc w:val="both"/>
        <w:rPr>
          <w:rFonts w:ascii="Arial" w:hAnsi="Arial" w:cs="Arial"/>
          <w:sz w:val="24"/>
          <w:szCs w:val="24"/>
        </w:rPr>
      </w:pPr>
    </w:p>
    <w:p w:rsidR="00233FE0" w:rsidRPr="00330755" w:rsidRDefault="007423BD" w:rsidP="00977242">
      <w:pPr>
        <w:spacing w:after="0"/>
        <w:ind w:left="720"/>
        <w:jc w:val="both"/>
        <w:rPr>
          <w:rFonts w:ascii="Arial" w:hAnsi="Arial" w:cs="Arial"/>
          <w:sz w:val="24"/>
          <w:szCs w:val="24"/>
        </w:rPr>
      </w:pPr>
      <w:r w:rsidRPr="00330755">
        <w:rPr>
          <w:rFonts w:ascii="Arial" w:hAnsi="Arial" w:cs="Arial"/>
          <w:sz w:val="24"/>
          <w:szCs w:val="24"/>
        </w:rPr>
        <w:t>The Safeguarding Man</w:t>
      </w:r>
      <w:r w:rsidR="00831F68">
        <w:rPr>
          <w:rFonts w:ascii="Arial" w:hAnsi="Arial" w:cs="Arial"/>
          <w:sz w:val="24"/>
          <w:szCs w:val="24"/>
        </w:rPr>
        <w:t>a</w:t>
      </w:r>
      <w:r w:rsidRPr="00330755">
        <w:rPr>
          <w:rFonts w:ascii="Arial" w:hAnsi="Arial" w:cs="Arial"/>
          <w:sz w:val="24"/>
          <w:szCs w:val="24"/>
        </w:rPr>
        <w:t>ger for Lisburn and Castlereagh City Council is</w:t>
      </w:r>
      <w:r w:rsidR="00485DB1" w:rsidRPr="00330755">
        <w:rPr>
          <w:rFonts w:ascii="Arial" w:hAnsi="Arial" w:cs="Arial"/>
          <w:sz w:val="24"/>
          <w:szCs w:val="24"/>
        </w:rPr>
        <w:t>:</w:t>
      </w:r>
    </w:p>
    <w:p w:rsidR="00F1094A" w:rsidRPr="00330755" w:rsidRDefault="00F1094A" w:rsidP="00977242">
      <w:pPr>
        <w:spacing w:after="0"/>
        <w:ind w:left="720"/>
        <w:jc w:val="both"/>
        <w:rPr>
          <w:rFonts w:ascii="Arial" w:hAnsi="Arial" w:cs="Arial"/>
          <w:sz w:val="24"/>
          <w:szCs w:val="24"/>
        </w:rPr>
      </w:pPr>
    </w:p>
    <w:p w:rsidR="007423BD"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Name </w:t>
      </w:r>
      <w:r w:rsidR="006A5C05" w:rsidRPr="00330755">
        <w:rPr>
          <w:rFonts w:ascii="Arial" w:hAnsi="Arial" w:cs="Arial"/>
          <w:sz w:val="24"/>
          <w:szCs w:val="24"/>
        </w:rPr>
        <w:t xml:space="preserve">     </w:t>
      </w:r>
      <w:r w:rsidR="00304B8D">
        <w:rPr>
          <w:rFonts w:ascii="Arial" w:hAnsi="Arial" w:cs="Arial"/>
          <w:sz w:val="24"/>
          <w:szCs w:val="24"/>
        </w:rPr>
        <w:t>Sandra Pinion and Brona Turley, Envir</w:t>
      </w:r>
      <w:r w:rsidR="005D403F">
        <w:rPr>
          <w:rFonts w:ascii="Arial" w:hAnsi="Arial" w:cs="Arial"/>
          <w:sz w:val="24"/>
          <w:szCs w:val="24"/>
        </w:rPr>
        <w:t>onmental Health</w:t>
      </w:r>
      <w:r w:rsidR="002533A5">
        <w:rPr>
          <w:rFonts w:ascii="Arial" w:hAnsi="Arial" w:cs="Arial"/>
          <w:sz w:val="24"/>
          <w:szCs w:val="24"/>
        </w:rPr>
        <w:t xml:space="preserve"> Manager</w:t>
      </w:r>
      <w:r w:rsidR="00831F68">
        <w:rPr>
          <w:rFonts w:ascii="Arial" w:hAnsi="Arial" w:cs="Arial"/>
          <w:sz w:val="24"/>
          <w:szCs w:val="24"/>
        </w:rPr>
        <w:t xml:space="preserve"> </w:t>
      </w:r>
    </w:p>
    <w:p w:rsidR="00F1094A" w:rsidRPr="00330755" w:rsidRDefault="00F1094A" w:rsidP="00977242">
      <w:pPr>
        <w:spacing w:after="0"/>
        <w:ind w:left="709"/>
        <w:jc w:val="both"/>
        <w:rPr>
          <w:rFonts w:ascii="Arial" w:hAnsi="Arial" w:cs="Arial"/>
          <w:sz w:val="24"/>
          <w:szCs w:val="24"/>
        </w:rPr>
      </w:pPr>
    </w:p>
    <w:p w:rsidR="006A5C05"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Contact </w:t>
      </w:r>
      <w:r w:rsidR="006A5C05" w:rsidRPr="00330755">
        <w:rPr>
          <w:rFonts w:ascii="Arial" w:hAnsi="Arial" w:cs="Arial"/>
          <w:sz w:val="24"/>
          <w:szCs w:val="24"/>
        </w:rPr>
        <w:t xml:space="preserve"> </w:t>
      </w:r>
      <w:r w:rsidR="0014176C" w:rsidRPr="00330755">
        <w:rPr>
          <w:rFonts w:ascii="Arial" w:hAnsi="Arial" w:cs="Arial"/>
          <w:sz w:val="24"/>
          <w:szCs w:val="24"/>
        </w:rPr>
        <w:t xml:space="preserve"> </w:t>
      </w:r>
      <w:r w:rsidR="00304B8D">
        <w:rPr>
          <w:rFonts w:ascii="Arial" w:hAnsi="Arial" w:cs="Arial"/>
          <w:sz w:val="24"/>
          <w:szCs w:val="24"/>
        </w:rPr>
        <w:t xml:space="preserve"> </w:t>
      </w:r>
      <w:r w:rsidR="0014176C" w:rsidRPr="00330755">
        <w:rPr>
          <w:rFonts w:ascii="Arial" w:hAnsi="Arial" w:cs="Arial"/>
          <w:sz w:val="24"/>
          <w:szCs w:val="24"/>
        </w:rPr>
        <w:t>Environmental Health Service</w:t>
      </w:r>
      <w:r w:rsidR="006A5C05" w:rsidRPr="00330755">
        <w:rPr>
          <w:rFonts w:ascii="Arial" w:hAnsi="Arial" w:cs="Arial"/>
          <w:sz w:val="24"/>
          <w:szCs w:val="24"/>
        </w:rPr>
        <w:t xml:space="preserve">, Island Civic              </w:t>
      </w:r>
    </w:p>
    <w:p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r w:rsidR="00831F68">
        <w:rPr>
          <w:rFonts w:ascii="Arial" w:hAnsi="Arial" w:cs="Arial"/>
          <w:sz w:val="24"/>
          <w:szCs w:val="24"/>
        </w:rPr>
        <w:t xml:space="preserve"> </w:t>
      </w:r>
      <w:r w:rsidRPr="00330755">
        <w:rPr>
          <w:rFonts w:ascii="Arial" w:hAnsi="Arial" w:cs="Arial"/>
          <w:sz w:val="24"/>
          <w:szCs w:val="24"/>
        </w:rPr>
        <w:t>Centre, Lisburn, BT 27 4RL</w:t>
      </w:r>
    </w:p>
    <w:p w:rsidR="00F1094A" w:rsidRPr="00330755" w:rsidRDefault="00F1094A" w:rsidP="00977242">
      <w:pPr>
        <w:spacing w:after="0"/>
        <w:ind w:left="709"/>
        <w:jc w:val="both"/>
        <w:rPr>
          <w:rFonts w:ascii="Arial" w:hAnsi="Arial" w:cs="Arial"/>
          <w:sz w:val="24"/>
          <w:szCs w:val="24"/>
        </w:rPr>
      </w:pPr>
    </w:p>
    <w:p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Email       safeguarding@lisburn</w:t>
      </w:r>
      <w:r w:rsidR="00304B8D">
        <w:rPr>
          <w:rFonts w:ascii="Arial" w:hAnsi="Arial" w:cs="Arial"/>
          <w:sz w:val="24"/>
          <w:szCs w:val="24"/>
        </w:rPr>
        <w:t>castlereagh</w:t>
      </w:r>
      <w:r w:rsidRPr="00330755">
        <w:rPr>
          <w:rFonts w:ascii="Arial" w:hAnsi="Arial" w:cs="Arial"/>
          <w:sz w:val="24"/>
          <w:szCs w:val="24"/>
        </w:rPr>
        <w:t xml:space="preserve">.gov.uk          </w:t>
      </w:r>
    </w:p>
    <w:p w:rsidR="007423BD"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r w:rsidR="007423BD" w:rsidRPr="00330755">
        <w:rPr>
          <w:rFonts w:ascii="Arial" w:hAnsi="Arial" w:cs="Arial"/>
          <w:sz w:val="24"/>
          <w:szCs w:val="24"/>
        </w:rPr>
        <w:t>028</w:t>
      </w:r>
      <w:r w:rsidR="005A2258">
        <w:rPr>
          <w:rFonts w:ascii="Arial" w:hAnsi="Arial" w:cs="Arial"/>
          <w:sz w:val="24"/>
          <w:szCs w:val="24"/>
        </w:rPr>
        <w:t xml:space="preserve"> </w:t>
      </w:r>
      <w:r w:rsidR="007423BD" w:rsidRPr="00330755">
        <w:rPr>
          <w:rFonts w:ascii="Arial" w:hAnsi="Arial" w:cs="Arial"/>
          <w:sz w:val="24"/>
          <w:szCs w:val="24"/>
        </w:rPr>
        <w:t>92</w:t>
      </w:r>
      <w:r w:rsidR="005A2258">
        <w:rPr>
          <w:rFonts w:ascii="Arial" w:hAnsi="Arial" w:cs="Arial"/>
          <w:sz w:val="24"/>
          <w:szCs w:val="24"/>
        </w:rPr>
        <w:t xml:space="preserve"> </w:t>
      </w:r>
      <w:r w:rsidR="001F6C80">
        <w:rPr>
          <w:rFonts w:ascii="Arial" w:hAnsi="Arial" w:cs="Arial"/>
          <w:sz w:val="24"/>
          <w:szCs w:val="24"/>
        </w:rPr>
        <w:t>447406</w:t>
      </w:r>
    </w:p>
    <w:p w:rsidR="00F1094A" w:rsidRPr="00330755" w:rsidRDefault="00F1094A" w:rsidP="00977242">
      <w:pPr>
        <w:spacing w:after="0"/>
        <w:ind w:left="709"/>
        <w:jc w:val="both"/>
        <w:rPr>
          <w:rFonts w:ascii="Arial" w:hAnsi="Arial" w:cs="Arial"/>
          <w:sz w:val="24"/>
          <w:szCs w:val="24"/>
        </w:rPr>
      </w:pPr>
    </w:p>
    <w:p w:rsidR="005A2258"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Out of hours </w:t>
      </w:r>
      <w:r w:rsidR="00E508C5">
        <w:rPr>
          <w:rFonts w:ascii="Arial" w:hAnsi="Arial" w:cs="Arial"/>
          <w:sz w:val="24"/>
          <w:szCs w:val="24"/>
        </w:rPr>
        <w:t xml:space="preserve">(children and adult)  </w:t>
      </w:r>
      <w:r w:rsidR="006001A8">
        <w:rPr>
          <w:rFonts w:ascii="Arial" w:hAnsi="Arial" w:cs="Arial"/>
          <w:sz w:val="24"/>
          <w:szCs w:val="24"/>
        </w:rPr>
        <w:t xml:space="preserve">  </w:t>
      </w:r>
      <w:r w:rsidR="005A2258" w:rsidRPr="00330755">
        <w:rPr>
          <w:rFonts w:ascii="Arial" w:hAnsi="Arial" w:cs="Arial"/>
          <w:sz w:val="24"/>
          <w:szCs w:val="24"/>
        </w:rPr>
        <w:t xml:space="preserve"> </w:t>
      </w:r>
      <w:r w:rsidR="005A2258">
        <w:rPr>
          <w:rFonts w:ascii="Arial" w:hAnsi="Arial" w:cs="Arial"/>
          <w:sz w:val="24"/>
          <w:szCs w:val="24"/>
        </w:rPr>
        <w:t xml:space="preserve">028 95 049999 (Regional) </w:t>
      </w:r>
    </w:p>
    <w:p w:rsidR="006001A8" w:rsidRDefault="006001A8" w:rsidP="00977242">
      <w:pPr>
        <w:spacing w:after="0"/>
        <w:ind w:left="709"/>
        <w:jc w:val="both"/>
        <w:rPr>
          <w:rFonts w:ascii="Arial" w:hAnsi="Arial" w:cs="Arial"/>
          <w:sz w:val="24"/>
          <w:szCs w:val="24"/>
        </w:rPr>
      </w:pPr>
    </w:p>
    <w:p w:rsidR="005A2258" w:rsidRDefault="00B35D31" w:rsidP="00977242">
      <w:pPr>
        <w:spacing w:after="0"/>
        <w:ind w:left="709"/>
        <w:jc w:val="both"/>
        <w:rPr>
          <w:rFonts w:ascii="Arial" w:hAnsi="Arial" w:cs="Arial"/>
          <w:sz w:val="24"/>
          <w:szCs w:val="24"/>
        </w:rPr>
      </w:pPr>
      <w:r w:rsidRPr="00330755">
        <w:rPr>
          <w:rFonts w:ascii="Arial" w:hAnsi="Arial" w:cs="Arial"/>
          <w:sz w:val="24"/>
          <w:szCs w:val="24"/>
        </w:rPr>
        <w:t>G</w:t>
      </w:r>
      <w:r w:rsidR="006A5C05" w:rsidRPr="00330755">
        <w:rPr>
          <w:rFonts w:ascii="Arial" w:hAnsi="Arial" w:cs="Arial"/>
          <w:sz w:val="24"/>
          <w:szCs w:val="24"/>
        </w:rPr>
        <w:t xml:space="preserve">ateway </w:t>
      </w:r>
      <w:r w:rsidR="005A2258">
        <w:rPr>
          <w:rFonts w:ascii="Arial" w:hAnsi="Arial" w:cs="Arial"/>
          <w:sz w:val="24"/>
          <w:szCs w:val="24"/>
        </w:rPr>
        <w:t xml:space="preserve">(children) </w:t>
      </w:r>
      <w:r w:rsidR="00E508C5">
        <w:rPr>
          <w:rFonts w:ascii="Arial" w:hAnsi="Arial" w:cs="Arial"/>
          <w:sz w:val="24"/>
          <w:szCs w:val="24"/>
        </w:rPr>
        <w:t xml:space="preserve">                      </w:t>
      </w:r>
      <w:r w:rsidR="006001A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South Eastern Trust 0300 1000 300</w:t>
      </w:r>
    </w:p>
    <w:p w:rsidR="005A2258" w:rsidRDefault="005A2258" w:rsidP="005A2258">
      <w:pPr>
        <w:spacing w:after="0"/>
        <w:ind w:left="2869" w:firstLine="11"/>
        <w:jc w:val="both"/>
        <w:rPr>
          <w:rFonts w:ascii="Arial" w:hAnsi="Arial" w:cs="Arial"/>
          <w:sz w:val="24"/>
          <w:szCs w:val="24"/>
        </w:rPr>
      </w:pPr>
      <w:r>
        <w:rPr>
          <w:rFonts w:ascii="Arial" w:hAnsi="Arial" w:cs="Arial"/>
          <w:sz w:val="24"/>
          <w:szCs w:val="24"/>
        </w:rPr>
        <w:t xml:space="preserve">  </w:t>
      </w:r>
      <w:r w:rsidR="00E508C5">
        <w:rPr>
          <w:rFonts w:ascii="Arial" w:hAnsi="Arial" w:cs="Arial"/>
          <w:sz w:val="24"/>
          <w:szCs w:val="24"/>
        </w:rPr>
        <w:t xml:space="preserve">                     </w:t>
      </w:r>
      <w:r w:rsidR="008E4D61">
        <w:rPr>
          <w:rFonts w:ascii="Arial" w:hAnsi="Arial" w:cs="Arial"/>
          <w:sz w:val="24"/>
          <w:szCs w:val="24"/>
        </w:rPr>
        <w:t xml:space="preserve"> </w:t>
      </w:r>
      <w:r w:rsidR="00E508C5">
        <w:rPr>
          <w:rFonts w:ascii="Arial" w:hAnsi="Arial" w:cs="Arial"/>
          <w:sz w:val="24"/>
          <w:szCs w:val="24"/>
        </w:rPr>
        <w:t xml:space="preserve"> </w:t>
      </w:r>
      <w:r>
        <w:rPr>
          <w:rFonts w:ascii="Arial" w:hAnsi="Arial" w:cs="Arial"/>
          <w:sz w:val="24"/>
          <w:szCs w:val="24"/>
        </w:rPr>
        <w:t>Belfast Trust 028 90 507000</w:t>
      </w:r>
    </w:p>
    <w:p w:rsidR="005A2258" w:rsidRDefault="005A2258" w:rsidP="005A2258">
      <w:pPr>
        <w:spacing w:after="0"/>
        <w:ind w:left="2869" w:firstLine="11"/>
        <w:jc w:val="both"/>
        <w:rPr>
          <w:rFonts w:ascii="Arial" w:hAnsi="Arial" w:cs="Arial"/>
          <w:sz w:val="24"/>
          <w:szCs w:val="24"/>
        </w:rPr>
      </w:pPr>
      <w:r>
        <w:rPr>
          <w:rFonts w:ascii="Arial" w:hAnsi="Arial" w:cs="Arial"/>
          <w:sz w:val="24"/>
          <w:szCs w:val="24"/>
        </w:rPr>
        <w:tab/>
      </w:r>
    </w:p>
    <w:p w:rsidR="00A73B12" w:rsidRDefault="00B35D31" w:rsidP="00977242">
      <w:pPr>
        <w:spacing w:after="0"/>
        <w:ind w:left="709"/>
        <w:jc w:val="both"/>
        <w:rPr>
          <w:rFonts w:ascii="Arial" w:hAnsi="Arial" w:cs="Arial"/>
          <w:sz w:val="24"/>
          <w:szCs w:val="24"/>
        </w:rPr>
      </w:pPr>
      <w:r w:rsidRPr="00330755">
        <w:rPr>
          <w:rFonts w:ascii="Arial" w:hAnsi="Arial" w:cs="Arial"/>
          <w:sz w:val="24"/>
          <w:szCs w:val="24"/>
        </w:rPr>
        <w:t>PSNI</w:t>
      </w:r>
      <w:r w:rsidR="005A2258">
        <w:rPr>
          <w:rFonts w:ascii="Arial" w:hAnsi="Arial" w:cs="Arial"/>
          <w:sz w:val="24"/>
          <w:szCs w:val="24"/>
        </w:rPr>
        <w:t xml:space="preserve"> </w:t>
      </w:r>
      <w:r w:rsidR="006001A8">
        <w:rPr>
          <w:rFonts w:ascii="Arial" w:hAnsi="Arial" w:cs="Arial"/>
          <w:sz w:val="24"/>
          <w:szCs w:val="24"/>
        </w:rPr>
        <w:t xml:space="preserve">                                              </w:t>
      </w:r>
      <w:r w:rsidR="00831F6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999 or   PPU – 028 94 482633</w:t>
      </w:r>
    </w:p>
    <w:p w:rsidR="006001A8" w:rsidRPr="00330755" w:rsidRDefault="006001A8" w:rsidP="00977242">
      <w:pPr>
        <w:spacing w:after="0"/>
        <w:ind w:left="709"/>
        <w:jc w:val="both"/>
        <w:rPr>
          <w:rFonts w:ascii="Arial" w:hAnsi="Arial" w:cs="Arial"/>
          <w:sz w:val="24"/>
          <w:szCs w:val="24"/>
        </w:rPr>
      </w:pPr>
    </w:p>
    <w:p w:rsidR="00F1094A" w:rsidRDefault="00E508C5" w:rsidP="00977242">
      <w:pPr>
        <w:spacing w:after="0"/>
        <w:ind w:left="709"/>
        <w:jc w:val="both"/>
        <w:rPr>
          <w:rFonts w:ascii="Arial" w:hAnsi="Arial" w:cs="Arial"/>
          <w:sz w:val="24"/>
          <w:szCs w:val="24"/>
        </w:rPr>
      </w:pPr>
      <w:r>
        <w:rPr>
          <w:rFonts w:ascii="Arial" w:hAnsi="Arial" w:cs="Arial"/>
          <w:sz w:val="24"/>
          <w:szCs w:val="24"/>
        </w:rPr>
        <w:t xml:space="preserve">Gateway (adult)                              </w:t>
      </w:r>
      <w:r w:rsidR="00831F68">
        <w:rPr>
          <w:rFonts w:ascii="Arial" w:hAnsi="Arial" w:cs="Arial"/>
          <w:sz w:val="24"/>
          <w:szCs w:val="24"/>
        </w:rPr>
        <w:t xml:space="preserve"> </w:t>
      </w:r>
      <w:r>
        <w:rPr>
          <w:rFonts w:ascii="Arial" w:hAnsi="Arial" w:cs="Arial"/>
          <w:sz w:val="24"/>
          <w:szCs w:val="24"/>
        </w:rPr>
        <w:t xml:space="preserve">South Eastern Trust 028 92 </w:t>
      </w:r>
      <w:r w:rsidR="00304B8D">
        <w:rPr>
          <w:rFonts w:ascii="Arial" w:hAnsi="Arial" w:cs="Arial"/>
          <w:sz w:val="24"/>
          <w:szCs w:val="24"/>
        </w:rPr>
        <w:t>501227</w:t>
      </w:r>
    </w:p>
    <w:p w:rsidR="00E508C5" w:rsidRDefault="00E508C5" w:rsidP="00977242">
      <w:pPr>
        <w:spacing w:after="0"/>
        <w:ind w:left="709"/>
        <w:jc w:val="both"/>
        <w:rPr>
          <w:rFonts w:ascii="Arial" w:hAnsi="Arial" w:cs="Arial"/>
          <w:sz w:val="24"/>
          <w:szCs w:val="24"/>
        </w:rPr>
      </w:pPr>
      <w:r>
        <w:rPr>
          <w:rFonts w:ascii="Arial" w:hAnsi="Arial" w:cs="Arial"/>
          <w:sz w:val="24"/>
          <w:szCs w:val="24"/>
        </w:rPr>
        <w:t xml:space="preserve">                                                        </w:t>
      </w:r>
      <w:r w:rsidR="00831F68">
        <w:rPr>
          <w:rFonts w:ascii="Arial" w:hAnsi="Arial" w:cs="Arial"/>
          <w:sz w:val="24"/>
          <w:szCs w:val="24"/>
        </w:rPr>
        <w:t xml:space="preserve"> </w:t>
      </w:r>
      <w:r>
        <w:rPr>
          <w:rFonts w:ascii="Arial" w:hAnsi="Arial" w:cs="Arial"/>
          <w:sz w:val="24"/>
          <w:szCs w:val="24"/>
        </w:rPr>
        <w:t xml:space="preserve">Belfast Trust    </w:t>
      </w:r>
      <w:r w:rsidR="00304B8D">
        <w:rPr>
          <w:rFonts w:ascii="Arial" w:hAnsi="Arial" w:cs="Arial"/>
          <w:sz w:val="24"/>
          <w:szCs w:val="24"/>
        </w:rPr>
        <w:t xml:space="preserve">        </w:t>
      </w:r>
      <w:r>
        <w:rPr>
          <w:rFonts w:ascii="Arial" w:hAnsi="Arial" w:cs="Arial"/>
          <w:sz w:val="24"/>
          <w:szCs w:val="24"/>
        </w:rPr>
        <w:t>028 95 041744</w:t>
      </w:r>
    </w:p>
    <w:p w:rsidR="00304B8D" w:rsidRDefault="00304B8D" w:rsidP="00977242">
      <w:pPr>
        <w:spacing w:after="0"/>
        <w:ind w:left="709"/>
        <w:jc w:val="both"/>
        <w:rPr>
          <w:rFonts w:ascii="Arial" w:hAnsi="Arial" w:cs="Arial"/>
          <w:sz w:val="24"/>
          <w:szCs w:val="24"/>
        </w:rPr>
      </w:pPr>
    </w:p>
    <w:p w:rsidR="00627E17" w:rsidRDefault="00627E17" w:rsidP="00977242">
      <w:pPr>
        <w:spacing w:after="0"/>
        <w:ind w:left="709"/>
        <w:jc w:val="both"/>
        <w:rPr>
          <w:rFonts w:ascii="Arial" w:hAnsi="Arial" w:cs="Arial"/>
          <w:sz w:val="24"/>
          <w:szCs w:val="24"/>
        </w:rPr>
      </w:pPr>
    </w:p>
    <w:p w:rsidR="00304B8D" w:rsidRDefault="00304B8D" w:rsidP="00977242">
      <w:pPr>
        <w:spacing w:after="0"/>
        <w:ind w:left="709"/>
        <w:jc w:val="both"/>
        <w:rPr>
          <w:rFonts w:ascii="Arial" w:hAnsi="Arial" w:cs="Arial"/>
          <w:sz w:val="24"/>
          <w:szCs w:val="24"/>
        </w:rPr>
      </w:pPr>
    </w:p>
    <w:p w:rsidR="006001A8" w:rsidRPr="00330755" w:rsidRDefault="006001A8" w:rsidP="00977242">
      <w:pPr>
        <w:spacing w:after="0"/>
        <w:ind w:left="709"/>
        <w:jc w:val="both"/>
        <w:rPr>
          <w:rFonts w:ascii="Arial" w:hAnsi="Arial" w:cs="Arial"/>
          <w:sz w:val="24"/>
          <w:szCs w:val="24"/>
        </w:rPr>
      </w:pPr>
    </w:p>
    <w:p w:rsidR="00A73B12" w:rsidRDefault="005D403F" w:rsidP="00977242">
      <w:pPr>
        <w:spacing w:after="0"/>
        <w:ind w:left="720" w:hanging="720"/>
        <w:jc w:val="both"/>
        <w:rPr>
          <w:rFonts w:ascii="Arial" w:hAnsi="Arial" w:cs="Arial"/>
          <w:sz w:val="24"/>
          <w:szCs w:val="24"/>
        </w:rPr>
      </w:pPr>
      <w:r>
        <w:rPr>
          <w:rFonts w:ascii="Arial" w:hAnsi="Arial" w:cs="Arial"/>
          <w:sz w:val="24"/>
          <w:szCs w:val="24"/>
        </w:rPr>
        <w:t xml:space="preserve">7.2    </w:t>
      </w:r>
      <w:r w:rsidR="00A73B12" w:rsidRPr="00330755">
        <w:rPr>
          <w:rFonts w:ascii="Arial" w:hAnsi="Arial" w:cs="Arial"/>
          <w:sz w:val="24"/>
          <w:szCs w:val="24"/>
        </w:rPr>
        <w:t xml:space="preserve">Specifically the role and responsibilities of the </w:t>
      </w:r>
      <w:r w:rsidR="00665D3E" w:rsidRPr="00330755">
        <w:rPr>
          <w:rFonts w:ascii="Arial" w:hAnsi="Arial" w:cs="Arial"/>
          <w:sz w:val="24"/>
          <w:szCs w:val="24"/>
        </w:rPr>
        <w:t>Safeguarding Manager</w:t>
      </w:r>
      <w:r w:rsidR="00A73B12" w:rsidRPr="00330755">
        <w:rPr>
          <w:rFonts w:ascii="Arial" w:hAnsi="Arial" w:cs="Arial"/>
          <w:sz w:val="24"/>
          <w:szCs w:val="24"/>
        </w:rPr>
        <w:t xml:space="preserve"> will include:</w:t>
      </w:r>
    </w:p>
    <w:p w:rsidR="006001A8" w:rsidRPr="00330755" w:rsidRDefault="006001A8" w:rsidP="00977242">
      <w:pPr>
        <w:spacing w:after="0"/>
        <w:ind w:left="720" w:hanging="720"/>
        <w:jc w:val="both"/>
        <w:rPr>
          <w:rFonts w:ascii="Arial" w:hAnsi="Arial" w:cs="Arial"/>
          <w:sz w:val="24"/>
          <w:szCs w:val="24"/>
        </w:rPr>
      </w:pPr>
    </w:p>
    <w:p w:rsidR="00F1094A" w:rsidRPr="00330755" w:rsidRDefault="00F1094A" w:rsidP="00F1094A">
      <w:pPr>
        <w:spacing w:after="0"/>
        <w:ind w:left="-1"/>
        <w:rPr>
          <w:rFonts w:ascii="Arial" w:hAnsi="Arial" w:cs="Arial"/>
          <w:b/>
          <w:sz w:val="24"/>
          <w:szCs w:val="24"/>
        </w:rPr>
      </w:pPr>
    </w:p>
    <w:p w:rsidR="00B01497" w:rsidRPr="00330755" w:rsidRDefault="00F1094A" w:rsidP="00B01497">
      <w:pPr>
        <w:spacing w:after="0"/>
        <w:ind w:left="-1"/>
        <w:rPr>
          <w:rFonts w:ascii="Arial" w:hAnsi="Arial" w:cs="Arial"/>
          <w:b/>
          <w:sz w:val="24"/>
          <w:szCs w:val="24"/>
        </w:rPr>
      </w:pPr>
      <w:r w:rsidRPr="00FC76A2">
        <w:rPr>
          <w:rFonts w:ascii="Arial" w:hAnsi="Arial" w:cs="Arial"/>
          <w:sz w:val="24"/>
          <w:szCs w:val="24"/>
        </w:rPr>
        <w:t>7.</w:t>
      </w:r>
      <w:r w:rsidR="0009705E" w:rsidRPr="00FC76A2">
        <w:rPr>
          <w:rFonts w:ascii="Arial" w:hAnsi="Arial" w:cs="Arial"/>
          <w:sz w:val="24"/>
          <w:szCs w:val="24"/>
        </w:rPr>
        <w:t>2</w:t>
      </w:r>
      <w:r w:rsidR="005D403F">
        <w:rPr>
          <w:rFonts w:ascii="Arial" w:hAnsi="Arial" w:cs="Arial"/>
          <w:sz w:val="24"/>
          <w:szCs w:val="24"/>
        </w:rPr>
        <w:t>.1</w:t>
      </w:r>
      <w:r w:rsidRPr="00330755">
        <w:rPr>
          <w:rFonts w:ascii="Arial" w:hAnsi="Arial" w:cs="Arial"/>
          <w:b/>
          <w:sz w:val="24"/>
          <w:szCs w:val="24"/>
        </w:rPr>
        <w:tab/>
      </w:r>
      <w:r w:rsidR="00A73B12" w:rsidRPr="00330755">
        <w:rPr>
          <w:rFonts w:ascii="Arial" w:hAnsi="Arial" w:cs="Arial"/>
          <w:b/>
          <w:sz w:val="24"/>
          <w:szCs w:val="24"/>
        </w:rPr>
        <w:t xml:space="preserve">Referral of child protection concerns </w:t>
      </w:r>
    </w:p>
    <w:p w:rsidR="00B01497" w:rsidRPr="00330755" w:rsidRDefault="00B01497" w:rsidP="00B01497">
      <w:pPr>
        <w:spacing w:after="0"/>
        <w:ind w:left="-1"/>
        <w:rPr>
          <w:rFonts w:ascii="Arial" w:hAnsi="Arial" w:cs="Arial"/>
          <w:b/>
          <w:sz w:val="24"/>
          <w:szCs w:val="24"/>
        </w:rPr>
      </w:pPr>
    </w:p>
    <w:p w:rsidR="00B01497" w:rsidRPr="00330755" w:rsidRDefault="00A73B12"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Monitoring the implementation of the Council’s</w:t>
      </w:r>
      <w:r w:rsidR="00D1163B" w:rsidRPr="00330755">
        <w:rPr>
          <w:rFonts w:ascii="Arial" w:hAnsi="Arial" w:cs="Arial"/>
          <w:sz w:val="24"/>
          <w:szCs w:val="24"/>
        </w:rPr>
        <w:t xml:space="preserve"> Safeguarding</w:t>
      </w:r>
      <w:r w:rsidRPr="00330755">
        <w:rPr>
          <w:rFonts w:ascii="Arial" w:hAnsi="Arial" w:cs="Arial"/>
          <w:sz w:val="24"/>
          <w:szCs w:val="24"/>
        </w:rPr>
        <w:t xml:space="preserve"> Policy and procedures and specifically </w:t>
      </w:r>
      <w:r w:rsidR="00ED6E70" w:rsidRPr="00330755">
        <w:rPr>
          <w:rFonts w:ascii="Arial" w:hAnsi="Arial" w:cs="Arial"/>
          <w:sz w:val="24"/>
          <w:szCs w:val="24"/>
        </w:rPr>
        <w:t xml:space="preserve">to inform Social Services/PSNI </w:t>
      </w:r>
      <w:r w:rsidRPr="00330755">
        <w:rPr>
          <w:rFonts w:ascii="Arial" w:hAnsi="Arial" w:cs="Arial"/>
          <w:sz w:val="24"/>
          <w:szCs w:val="24"/>
        </w:rPr>
        <w:t xml:space="preserve">within the appropriate Trust area of any concerns about a child or </w:t>
      </w:r>
      <w:r w:rsidR="00D1163B" w:rsidRPr="00330755">
        <w:rPr>
          <w:rFonts w:ascii="Arial" w:hAnsi="Arial" w:cs="Arial"/>
          <w:sz w:val="24"/>
          <w:szCs w:val="24"/>
        </w:rPr>
        <w:t>adult</w:t>
      </w:r>
      <w:r w:rsidRPr="00330755">
        <w:rPr>
          <w:rFonts w:ascii="Arial" w:hAnsi="Arial" w:cs="Arial"/>
          <w:sz w:val="24"/>
          <w:szCs w:val="24"/>
        </w:rPr>
        <w:t>.</w:t>
      </w:r>
    </w:p>
    <w:p w:rsidR="00B01497" w:rsidRPr="00330755" w:rsidRDefault="00B01497" w:rsidP="00977242">
      <w:pPr>
        <w:pStyle w:val="ListParagraph"/>
        <w:ind w:left="993"/>
        <w:jc w:val="both"/>
        <w:rPr>
          <w:rFonts w:ascii="Arial" w:hAnsi="Arial" w:cs="Arial"/>
          <w:sz w:val="24"/>
          <w:szCs w:val="24"/>
        </w:rPr>
      </w:pPr>
    </w:p>
    <w:p w:rsidR="00A73B12" w:rsidRPr="00330755" w:rsidRDefault="00D1163B"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Ensuring</w:t>
      </w:r>
      <w:r w:rsidR="00A73B12" w:rsidRPr="00330755">
        <w:rPr>
          <w:rFonts w:ascii="Arial" w:hAnsi="Arial" w:cs="Arial"/>
          <w:sz w:val="24"/>
          <w:szCs w:val="24"/>
        </w:rPr>
        <w:t xml:space="preserve"> that any referral made by telephone is confirmed in writing </w:t>
      </w:r>
      <w:r w:rsidR="00770FE7" w:rsidRPr="00330755">
        <w:rPr>
          <w:rFonts w:ascii="Arial" w:hAnsi="Arial" w:cs="Arial"/>
          <w:sz w:val="24"/>
          <w:szCs w:val="24"/>
        </w:rPr>
        <w:t xml:space="preserve">for </w:t>
      </w:r>
      <w:r w:rsidR="00A73B12" w:rsidRPr="00330755">
        <w:rPr>
          <w:rFonts w:ascii="Arial" w:hAnsi="Arial" w:cs="Arial"/>
          <w:sz w:val="24"/>
          <w:szCs w:val="24"/>
        </w:rPr>
        <w:t xml:space="preserve">any documentation relating to concerns </w:t>
      </w:r>
      <w:r w:rsidR="006001A8">
        <w:rPr>
          <w:rFonts w:ascii="Arial" w:hAnsi="Arial" w:cs="Arial"/>
          <w:sz w:val="24"/>
          <w:szCs w:val="24"/>
        </w:rPr>
        <w:t xml:space="preserve">to be </w:t>
      </w:r>
      <w:r w:rsidR="006001A8" w:rsidRPr="00330755">
        <w:rPr>
          <w:rFonts w:ascii="Arial" w:hAnsi="Arial" w:cs="Arial"/>
          <w:sz w:val="24"/>
          <w:szCs w:val="24"/>
        </w:rPr>
        <w:t>passed</w:t>
      </w:r>
      <w:r w:rsidR="00A73B12" w:rsidRPr="00330755">
        <w:rPr>
          <w:rFonts w:ascii="Arial" w:hAnsi="Arial" w:cs="Arial"/>
          <w:sz w:val="24"/>
          <w:szCs w:val="24"/>
        </w:rPr>
        <w:t xml:space="preserve"> to Social Services</w:t>
      </w:r>
      <w:r w:rsidRPr="00330755">
        <w:rPr>
          <w:rFonts w:ascii="Arial" w:hAnsi="Arial" w:cs="Arial"/>
          <w:sz w:val="24"/>
          <w:szCs w:val="24"/>
        </w:rPr>
        <w:t xml:space="preserve"> </w:t>
      </w:r>
      <w:r w:rsidR="00A73B12" w:rsidRPr="00330755">
        <w:rPr>
          <w:rFonts w:ascii="Arial" w:hAnsi="Arial" w:cs="Arial"/>
          <w:sz w:val="24"/>
          <w:szCs w:val="24"/>
        </w:rPr>
        <w:t>or the PSNI.</w:t>
      </w:r>
    </w:p>
    <w:p w:rsidR="00B01497" w:rsidRPr="00330755" w:rsidRDefault="00B01497" w:rsidP="00977242">
      <w:pPr>
        <w:pStyle w:val="ListParagraph"/>
        <w:ind w:left="993"/>
        <w:jc w:val="both"/>
        <w:rPr>
          <w:rFonts w:ascii="Arial" w:hAnsi="Arial" w:cs="Arial"/>
          <w:sz w:val="24"/>
          <w:szCs w:val="24"/>
        </w:rPr>
      </w:pPr>
    </w:p>
    <w:p w:rsidR="00A73B12" w:rsidRDefault="00B01497" w:rsidP="00977242">
      <w:pPr>
        <w:pStyle w:val="ListParagraph"/>
        <w:numPr>
          <w:ilvl w:val="0"/>
          <w:numId w:val="34"/>
        </w:numPr>
        <w:spacing w:after="0"/>
        <w:ind w:left="993" w:hanging="284"/>
        <w:jc w:val="both"/>
        <w:rPr>
          <w:rFonts w:ascii="Arial" w:hAnsi="Arial" w:cs="Arial"/>
          <w:sz w:val="24"/>
          <w:szCs w:val="24"/>
        </w:rPr>
      </w:pPr>
      <w:r w:rsidRPr="00330755">
        <w:rPr>
          <w:rFonts w:ascii="Arial" w:hAnsi="Arial" w:cs="Arial"/>
          <w:sz w:val="24"/>
          <w:szCs w:val="24"/>
        </w:rPr>
        <w:t>T</w:t>
      </w:r>
      <w:r w:rsidR="00770FE7" w:rsidRPr="00330755">
        <w:rPr>
          <w:rFonts w:ascii="Arial" w:hAnsi="Arial" w:cs="Arial"/>
          <w:sz w:val="24"/>
          <w:szCs w:val="24"/>
        </w:rPr>
        <w:t>o act as custodian to ensure t</w:t>
      </w:r>
      <w:r w:rsidR="00A73B12" w:rsidRPr="00330755">
        <w:rPr>
          <w:rFonts w:ascii="Arial" w:hAnsi="Arial" w:cs="Arial"/>
          <w:sz w:val="24"/>
          <w:szCs w:val="24"/>
        </w:rPr>
        <w:t>he safekeeping of any case material and keeping Senior Management of the Council appraised of any developments.</w:t>
      </w:r>
    </w:p>
    <w:p w:rsidR="00750206" w:rsidRPr="00740F4A" w:rsidRDefault="00750206" w:rsidP="00740F4A">
      <w:pPr>
        <w:pStyle w:val="ListParagraph"/>
        <w:rPr>
          <w:rFonts w:ascii="Arial" w:hAnsi="Arial" w:cs="Arial"/>
          <w:sz w:val="24"/>
          <w:szCs w:val="24"/>
        </w:rPr>
      </w:pPr>
    </w:p>
    <w:p w:rsidR="00750206" w:rsidRDefault="00C91CC3" w:rsidP="00740F4A">
      <w:pPr>
        <w:spacing w:after="0"/>
        <w:jc w:val="both"/>
        <w:rPr>
          <w:rFonts w:ascii="Arial" w:hAnsi="Arial" w:cs="Arial"/>
          <w:b/>
          <w:sz w:val="24"/>
          <w:szCs w:val="24"/>
        </w:rPr>
      </w:pPr>
      <w:r>
        <w:rPr>
          <w:rFonts w:ascii="Arial" w:hAnsi="Arial" w:cs="Arial"/>
          <w:sz w:val="24"/>
          <w:szCs w:val="24"/>
        </w:rPr>
        <w:t xml:space="preserve">7.2.2 </w:t>
      </w:r>
      <w:r w:rsidR="00750206" w:rsidRPr="00740F4A">
        <w:rPr>
          <w:rFonts w:ascii="Arial" w:hAnsi="Arial" w:cs="Arial"/>
          <w:b/>
          <w:sz w:val="24"/>
          <w:szCs w:val="24"/>
        </w:rPr>
        <w:t xml:space="preserve"> Adult Safeguarding Champion</w:t>
      </w:r>
    </w:p>
    <w:p w:rsidR="00627E17" w:rsidRDefault="00627E17" w:rsidP="00740F4A">
      <w:pPr>
        <w:spacing w:after="0"/>
        <w:jc w:val="both"/>
        <w:rPr>
          <w:rFonts w:ascii="Arial" w:hAnsi="Arial" w:cs="Arial"/>
          <w:b/>
          <w:sz w:val="24"/>
          <w:szCs w:val="24"/>
        </w:rPr>
      </w:pPr>
      <w:r>
        <w:rPr>
          <w:rFonts w:ascii="Arial" w:hAnsi="Arial" w:cs="Arial"/>
          <w:b/>
          <w:sz w:val="24"/>
          <w:szCs w:val="24"/>
        </w:rPr>
        <w:tab/>
      </w:r>
    </w:p>
    <w:p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 xml:space="preserve">All organisations which require staff to be vetted are required to nominate an ASC who must be at a senior position and should have the necessary training, skills and experience to carry out the role. The ASC provides strategic and operational leadership and oversight in relation to adult safeguarding for the organisation and is responsible for implementing its safeguarding policy. </w:t>
      </w:r>
    </w:p>
    <w:p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The ASC is the main point of contact with HSC Trusts and the PSNI for all adult safeguarding matters</w:t>
      </w:r>
    </w:p>
    <w:p w:rsidR="00C91CC3" w:rsidRPr="00740F4A" w:rsidRDefault="00C91CC3" w:rsidP="00C91CC3">
      <w:pPr>
        <w:spacing w:after="0" w:line="276" w:lineRule="auto"/>
        <w:jc w:val="both"/>
        <w:rPr>
          <w:rFonts w:ascii="Arial" w:hAnsi="Arial" w:cs="Arial"/>
          <w:sz w:val="24"/>
          <w:szCs w:val="24"/>
        </w:rPr>
      </w:pPr>
    </w:p>
    <w:p w:rsidR="00C91CC3" w:rsidRPr="00740F4A" w:rsidRDefault="00C91CC3" w:rsidP="00740F4A">
      <w:pPr>
        <w:ind w:firstLine="360"/>
        <w:rPr>
          <w:rFonts w:ascii="Arial" w:hAnsi="Arial" w:cs="Arial"/>
          <w:sz w:val="24"/>
          <w:szCs w:val="24"/>
        </w:rPr>
      </w:pPr>
      <w:r w:rsidRPr="00740F4A">
        <w:rPr>
          <w:rFonts w:ascii="Arial" w:hAnsi="Arial" w:cs="Arial"/>
          <w:sz w:val="24"/>
          <w:szCs w:val="24"/>
        </w:rPr>
        <w:t>Key responsibilities of the ASC include:</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To provide information, support and advice for staff and/or volunteers on adult safeguarding within the organisation.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To ensure that the organisation’s adult safeguarding policy is disseminated and support implementation throughout the organisation.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advise the organisation regarding adult safeguarding training needs. </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provide advice to staff or volunteers who have concerns about the signs of harm and ensure a report is made to HSC Trusts where there is a safeguarding concern. </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support staff to ensure that any actions take account of what the adult wishes to achieve – this should not prevent information about risks of serious harm being passed to the relevant HSC Trust Adult Protection Gateway Service for assessment and decision making.</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establish contact with the HSC Trust Designated Adult Protection Officer (DAPO), PSNI and other agencies as appropriate.</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ensure accurate and up to date records are maintained detailing all decisions made, the reasons for those decisions and any actions taken.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compile and analyse records of reported concerns to determine whether a number of low level concerns are accumulating to become more significant. These records must be available on request for inspection. </w:t>
      </w:r>
    </w:p>
    <w:p w:rsidR="00C91CC3" w:rsidRPr="00740F4A" w:rsidRDefault="00C91CC3" w:rsidP="00C91CC3">
      <w:pPr>
        <w:spacing w:after="0" w:line="276" w:lineRule="auto"/>
        <w:rPr>
          <w:rFonts w:ascii="Arial" w:hAnsi="Arial" w:cs="Arial"/>
          <w:sz w:val="24"/>
          <w:szCs w:val="24"/>
        </w:rPr>
      </w:pPr>
    </w:p>
    <w:p w:rsidR="00C91CC3" w:rsidRPr="00740F4A" w:rsidRDefault="00C91CC3" w:rsidP="00740F4A">
      <w:pPr>
        <w:spacing w:after="0" w:line="276" w:lineRule="auto"/>
        <w:ind w:left="360"/>
        <w:rPr>
          <w:rFonts w:ascii="Arial" w:hAnsi="Arial" w:cs="Arial"/>
          <w:sz w:val="24"/>
          <w:szCs w:val="24"/>
        </w:rPr>
      </w:pPr>
      <w:r w:rsidRPr="00740F4A">
        <w:rPr>
          <w:rFonts w:ascii="Arial" w:hAnsi="Arial" w:cs="Arial"/>
          <w:sz w:val="24"/>
          <w:szCs w:val="24"/>
        </w:rPr>
        <w:t>To meet the governance requirements set out in the NIASP Policy the ASC will compile an annual Adult Safeguarding Position Report (number of referrals to HSC Trusts, etc.)</w:t>
      </w:r>
    </w:p>
    <w:p w:rsidR="0009705E" w:rsidRDefault="0009705E" w:rsidP="00977242">
      <w:pPr>
        <w:spacing w:after="0"/>
        <w:jc w:val="both"/>
        <w:rPr>
          <w:rFonts w:ascii="Arial" w:hAnsi="Arial" w:cs="Arial"/>
          <w:b/>
          <w:sz w:val="24"/>
          <w:szCs w:val="24"/>
        </w:rPr>
      </w:pPr>
    </w:p>
    <w:p w:rsidR="006001A8" w:rsidRPr="00330755" w:rsidRDefault="006001A8" w:rsidP="00977242">
      <w:pPr>
        <w:spacing w:after="0"/>
        <w:jc w:val="both"/>
        <w:rPr>
          <w:rFonts w:ascii="Arial" w:hAnsi="Arial" w:cs="Arial"/>
          <w:b/>
          <w:sz w:val="24"/>
          <w:szCs w:val="24"/>
        </w:rPr>
      </w:pPr>
    </w:p>
    <w:p w:rsidR="00A73B12" w:rsidRPr="00330755" w:rsidRDefault="0009705E" w:rsidP="00977242">
      <w:pPr>
        <w:jc w:val="both"/>
        <w:rPr>
          <w:rFonts w:ascii="Arial" w:hAnsi="Arial" w:cs="Arial"/>
          <w:b/>
          <w:sz w:val="24"/>
          <w:szCs w:val="24"/>
        </w:rPr>
      </w:pPr>
      <w:r w:rsidRPr="00FC76A2">
        <w:rPr>
          <w:rFonts w:ascii="Arial" w:hAnsi="Arial" w:cs="Arial"/>
          <w:sz w:val="24"/>
          <w:szCs w:val="24"/>
        </w:rPr>
        <w:t>7.</w:t>
      </w:r>
      <w:r w:rsidR="005D403F">
        <w:rPr>
          <w:rFonts w:ascii="Arial" w:hAnsi="Arial" w:cs="Arial"/>
          <w:sz w:val="24"/>
          <w:szCs w:val="24"/>
        </w:rPr>
        <w:t>2.2</w:t>
      </w:r>
      <w:r w:rsidR="00627E17">
        <w:rPr>
          <w:rFonts w:ascii="Arial" w:hAnsi="Arial" w:cs="Arial"/>
          <w:sz w:val="24"/>
          <w:szCs w:val="24"/>
        </w:rPr>
        <w:t xml:space="preserve"> </w:t>
      </w:r>
      <w:r w:rsidRPr="00330755">
        <w:rPr>
          <w:rFonts w:ascii="Arial" w:hAnsi="Arial" w:cs="Arial"/>
          <w:b/>
          <w:sz w:val="24"/>
          <w:szCs w:val="24"/>
        </w:rPr>
        <w:tab/>
      </w:r>
      <w:r w:rsidR="00B35D31" w:rsidRPr="00330755">
        <w:rPr>
          <w:rFonts w:ascii="Arial" w:hAnsi="Arial" w:cs="Arial"/>
          <w:b/>
          <w:sz w:val="24"/>
          <w:szCs w:val="24"/>
        </w:rPr>
        <w:t>Partnership</w:t>
      </w:r>
      <w:r w:rsidR="00A73B12" w:rsidRPr="00330755">
        <w:rPr>
          <w:rFonts w:ascii="Arial" w:hAnsi="Arial" w:cs="Arial"/>
          <w:b/>
          <w:sz w:val="24"/>
          <w:szCs w:val="24"/>
        </w:rPr>
        <w:t xml:space="preserve"> with </w:t>
      </w:r>
      <w:r w:rsidR="00D1163B" w:rsidRPr="00330755">
        <w:rPr>
          <w:rFonts w:ascii="Arial" w:hAnsi="Arial" w:cs="Arial"/>
          <w:b/>
          <w:sz w:val="24"/>
          <w:szCs w:val="24"/>
        </w:rPr>
        <w:t>Health</w:t>
      </w:r>
      <w:r w:rsidR="00A73B12" w:rsidRPr="00330755">
        <w:rPr>
          <w:rFonts w:ascii="Arial" w:hAnsi="Arial" w:cs="Arial"/>
          <w:b/>
          <w:sz w:val="24"/>
          <w:szCs w:val="24"/>
        </w:rPr>
        <w:t xml:space="preserve"> Trust</w:t>
      </w:r>
      <w:r w:rsidR="00D1163B" w:rsidRPr="00330755">
        <w:rPr>
          <w:rFonts w:ascii="Arial" w:hAnsi="Arial" w:cs="Arial"/>
          <w:b/>
          <w:sz w:val="24"/>
          <w:szCs w:val="24"/>
        </w:rPr>
        <w:t>s</w:t>
      </w:r>
    </w:p>
    <w:p w:rsidR="00A73B12" w:rsidRPr="00330755" w:rsidRDefault="00A73B12" w:rsidP="00977242">
      <w:pPr>
        <w:pStyle w:val="ListParagraph"/>
        <w:numPr>
          <w:ilvl w:val="0"/>
          <w:numId w:val="33"/>
        </w:numPr>
        <w:spacing w:after="0"/>
        <w:ind w:left="993" w:hanging="284"/>
        <w:jc w:val="both"/>
        <w:rPr>
          <w:rFonts w:ascii="Arial" w:hAnsi="Arial" w:cs="Arial"/>
          <w:sz w:val="24"/>
          <w:szCs w:val="24"/>
        </w:rPr>
      </w:pPr>
      <w:r w:rsidRPr="00330755">
        <w:rPr>
          <w:rFonts w:ascii="Arial" w:hAnsi="Arial" w:cs="Arial"/>
          <w:sz w:val="24"/>
          <w:szCs w:val="24"/>
        </w:rPr>
        <w:t>Providing a link through regular l</w:t>
      </w:r>
      <w:r w:rsidR="00485DB1" w:rsidRPr="00330755">
        <w:rPr>
          <w:rFonts w:ascii="Arial" w:hAnsi="Arial" w:cs="Arial"/>
          <w:sz w:val="24"/>
          <w:szCs w:val="24"/>
        </w:rPr>
        <w:t xml:space="preserve">iaison with senior members </w:t>
      </w:r>
      <w:r w:rsidR="006001A8" w:rsidRPr="00330755">
        <w:rPr>
          <w:rFonts w:ascii="Arial" w:hAnsi="Arial" w:cs="Arial"/>
          <w:sz w:val="24"/>
          <w:szCs w:val="24"/>
        </w:rPr>
        <w:t xml:space="preserve">of </w:t>
      </w:r>
      <w:r w:rsidR="006001A8">
        <w:rPr>
          <w:rFonts w:ascii="Arial" w:hAnsi="Arial" w:cs="Arial"/>
          <w:sz w:val="24"/>
          <w:szCs w:val="24"/>
        </w:rPr>
        <w:t xml:space="preserve">the </w:t>
      </w:r>
      <w:r w:rsidR="00485DB1" w:rsidRPr="00330755">
        <w:rPr>
          <w:rFonts w:ascii="Arial" w:hAnsi="Arial" w:cs="Arial"/>
          <w:sz w:val="24"/>
          <w:szCs w:val="24"/>
        </w:rPr>
        <w:t xml:space="preserve">South Eastern Health and Social </w:t>
      </w:r>
      <w:r w:rsidR="006E4F89" w:rsidRPr="00330755">
        <w:rPr>
          <w:rFonts w:ascii="Arial" w:hAnsi="Arial" w:cs="Arial"/>
          <w:sz w:val="24"/>
          <w:szCs w:val="24"/>
        </w:rPr>
        <w:t>Care Trust</w:t>
      </w:r>
      <w:r w:rsidRPr="00330755">
        <w:rPr>
          <w:rFonts w:ascii="Arial" w:hAnsi="Arial" w:cs="Arial"/>
          <w:sz w:val="24"/>
          <w:szCs w:val="24"/>
        </w:rPr>
        <w:t xml:space="preserve"> and </w:t>
      </w:r>
      <w:r w:rsidR="006001A8">
        <w:rPr>
          <w:rFonts w:ascii="Arial" w:hAnsi="Arial" w:cs="Arial"/>
          <w:sz w:val="24"/>
          <w:szCs w:val="24"/>
        </w:rPr>
        <w:t xml:space="preserve">the </w:t>
      </w:r>
      <w:r w:rsidR="00D1163B" w:rsidRPr="00330755">
        <w:rPr>
          <w:rFonts w:ascii="Arial" w:hAnsi="Arial" w:cs="Arial"/>
          <w:sz w:val="24"/>
          <w:szCs w:val="24"/>
        </w:rPr>
        <w:t>Belfast</w:t>
      </w:r>
      <w:r w:rsidR="00485DB1" w:rsidRPr="00330755">
        <w:rPr>
          <w:rFonts w:ascii="Arial" w:hAnsi="Arial" w:cs="Arial"/>
          <w:sz w:val="24"/>
          <w:szCs w:val="24"/>
        </w:rPr>
        <w:t xml:space="preserve"> Health and Social Care </w:t>
      </w:r>
      <w:r w:rsidR="00D1163B" w:rsidRPr="00330755">
        <w:rPr>
          <w:rFonts w:ascii="Arial" w:hAnsi="Arial" w:cs="Arial"/>
          <w:sz w:val="24"/>
          <w:szCs w:val="24"/>
        </w:rPr>
        <w:t xml:space="preserve">Trust </w:t>
      </w:r>
      <w:r w:rsidRPr="00330755">
        <w:rPr>
          <w:rFonts w:ascii="Arial" w:hAnsi="Arial" w:cs="Arial"/>
          <w:sz w:val="24"/>
          <w:szCs w:val="24"/>
        </w:rPr>
        <w:t>to participate in any appropriate training</w:t>
      </w:r>
      <w:r w:rsidR="005857A6" w:rsidRPr="00330755">
        <w:rPr>
          <w:rFonts w:ascii="Arial" w:hAnsi="Arial" w:cs="Arial"/>
          <w:sz w:val="24"/>
          <w:szCs w:val="24"/>
        </w:rPr>
        <w:t xml:space="preserve">, new legislation and guidance etc. </w:t>
      </w:r>
    </w:p>
    <w:p w:rsidR="0009705E" w:rsidRPr="00330755" w:rsidRDefault="0009705E" w:rsidP="00977242">
      <w:pPr>
        <w:spacing w:after="0"/>
        <w:ind w:left="993" w:hanging="284"/>
        <w:jc w:val="both"/>
        <w:rPr>
          <w:rFonts w:ascii="Arial" w:hAnsi="Arial" w:cs="Arial"/>
          <w:sz w:val="24"/>
          <w:szCs w:val="24"/>
        </w:rPr>
      </w:pPr>
    </w:p>
    <w:p w:rsidR="00D1163B" w:rsidRPr="00330755" w:rsidRDefault="005857A6" w:rsidP="00977242">
      <w:pPr>
        <w:pStyle w:val="ListParagraph"/>
        <w:numPr>
          <w:ilvl w:val="0"/>
          <w:numId w:val="32"/>
        </w:numPr>
        <w:ind w:left="993" w:hanging="284"/>
        <w:jc w:val="both"/>
        <w:rPr>
          <w:rFonts w:ascii="Arial" w:hAnsi="Arial" w:cs="Arial"/>
          <w:sz w:val="24"/>
          <w:szCs w:val="24"/>
        </w:rPr>
      </w:pPr>
      <w:r w:rsidRPr="00330755">
        <w:rPr>
          <w:rFonts w:ascii="Arial" w:hAnsi="Arial" w:cs="Arial"/>
          <w:sz w:val="24"/>
          <w:szCs w:val="24"/>
        </w:rPr>
        <w:t>Safeguarding Manager or deputy is member</w:t>
      </w:r>
      <w:r w:rsidR="00D1163B" w:rsidRPr="00330755">
        <w:rPr>
          <w:rFonts w:ascii="Arial" w:hAnsi="Arial" w:cs="Arial"/>
          <w:sz w:val="24"/>
          <w:szCs w:val="24"/>
        </w:rPr>
        <w:t xml:space="preserve"> of the Local Adult Safeguar</w:t>
      </w:r>
      <w:r w:rsidR="00485DB1" w:rsidRPr="00330755">
        <w:rPr>
          <w:rFonts w:ascii="Arial" w:hAnsi="Arial" w:cs="Arial"/>
          <w:sz w:val="24"/>
          <w:szCs w:val="24"/>
        </w:rPr>
        <w:t xml:space="preserve">ding Partnership </w:t>
      </w:r>
      <w:r w:rsidR="00304B8D">
        <w:rPr>
          <w:rFonts w:ascii="Arial" w:hAnsi="Arial" w:cs="Arial"/>
          <w:sz w:val="24"/>
          <w:szCs w:val="24"/>
        </w:rPr>
        <w:t xml:space="preserve">(LASP) </w:t>
      </w:r>
      <w:r w:rsidR="00485DB1" w:rsidRPr="00330755">
        <w:rPr>
          <w:rFonts w:ascii="Arial" w:hAnsi="Arial" w:cs="Arial"/>
          <w:sz w:val="24"/>
          <w:szCs w:val="24"/>
        </w:rPr>
        <w:t>in both Trust areas.</w:t>
      </w:r>
      <w:r w:rsidR="00D1163B" w:rsidRPr="00330755">
        <w:rPr>
          <w:rFonts w:ascii="Arial" w:hAnsi="Arial" w:cs="Arial"/>
          <w:sz w:val="24"/>
          <w:szCs w:val="24"/>
        </w:rPr>
        <w:t xml:space="preserve"> </w:t>
      </w:r>
    </w:p>
    <w:p w:rsidR="00D1163B" w:rsidRPr="00330755" w:rsidRDefault="00D1163B" w:rsidP="0009705E">
      <w:pPr>
        <w:pStyle w:val="ListParagraph"/>
        <w:ind w:left="993" w:hanging="284"/>
        <w:rPr>
          <w:rFonts w:ascii="Arial" w:hAnsi="Arial" w:cs="Arial"/>
          <w:sz w:val="24"/>
          <w:szCs w:val="24"/>
        </w:rPr>
      </w:pPr>
    </w:p>
    <w:p w:rsidR="00D1163B" w:rsidRDefault="005857A6" w:rsidP="00977242">
      <w:pPr>
        <w:pStyle w:val="ListParagraph"/>
        <w:numPr>
          <w:ilvl w:val="0"/>
          <w:numId w:val="31"/>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 xml:space="preserve">ger or deputy </w:t>
      </w:r>
      <w:r w:rsidR="00485DB1" w:rsidRPr="00330755">
        <w:rPr>
          <w:rFonts w:ascii="Arial" w:hAnsi="Arial" w:cs="Arial"/>
          <w:sz w:val="24"/>
          <w:szCs w:val="24"/>
        </w:rPr>
        <w:t>is member</w:t>
      </w:r>
      <w:r w:rsidRPr="00330755">
        <w:rPr>
          <w:rFonts w:ascii="Arial" w:hAnsi="Arial" w:cs="Arial"/>
          <w:sz w:val="24"/>
          <w:szCs w:val="24"/>
        </w:rPr>
        <w:t xml:space="preserve"> of the Keeping S</w:t>
      </w:r>
      <w:r w:rsidR="00D1163B" w:rsidRPr="00330755">
        <w:rPr>
          <w:rFonts w:ascii="Arial" w:hAnsi="Arial" w:cs="Arial"/>
          <w:sz w:val="24"/>
          <w:szCs w:val="24"/>
        </w:rPr>
        <w:t>afe Steering group</w:t>
      </w:r>
      <w:r w:rsidRPr="00330755">
        <w:rPr>
          <w:rFonts w:ascii="Arial" w:hAnsi="Arial" w:cs="Arial"/>
          <w:sz w:val="24"/>
          <w:szCs w:val="24"/>
        </w:rPr>
        <w:t>s</w:t>
      </w:r>
      <w:r w:rsidR="009022BD" w:rsidRPr="00330755">
        <w:rPr>
          <w:rFonts w:ascii="Arial" w:hAnsi="Arial" w:cs="Arial"/>
          <w:sz w:val="24"/>
          <w:szCs w:val="24"/>
        </w:rPr>
        <w:t xml:space="preserve"> </w:t>
      </w:r>
      <w:r w:rsidRPr="00330755">
        <w:rPr>
          <w:rFonts w:ascii="Arial" w:hAnsi="Arial" w:cs="Arial"/>
          <w:sz w:val="24"/>
          <w:szCs w:val="24"/>
        </w:rPr>
        <w:t>in both Trust areas</w:t>
      </w:r>
      <w:r w:rsidR="00485DB1" w:rsidRPr="00330755">
        <w:rPr>
          <w:rFonts w:ascii="Arial" w:hAnsi="Arial" w:cs="Arial"/>
          <w:sz w:val="24"/>
          <w:szCs w:val="24"/>
        </w:rPr>
        <w:t>.</w:t>
      </w:r>
    </w:p>
    <w:p w:rsidR="00E65E58" w:rsidRPr="00740F4A" w:rsidRDefault="00E65E58" w:rsidP="00740F4A">
      <w:pPr>
        <w:spacing w:after="0"/>
        <w:jc w:val="both"/>
        <w:rPr>
          <w:rFonts w:ascii="Arial" w:hAnsi="Arial" w:cs="Arial"/>
          <w:sz w:val="24"/>
          <w:szCs w:val="24"/>
        </w:rPr>
      </w:pPr>
    </w:p>
    <w:p w:rsidR="00BE3EBD" w:rsidRDefault="00304B8D" w:rsidP="00977242">
      <w:pPr>
        <w:pStyle w:val="ListParagraph"/>
        <w:numPr>
          <w:ilvl w:val="0"/>
          <w:numId w:val="31"/>
        </w:numPr>
        <w:spacing w:after="0"/>
        <w:ind w:left="993" w:hanging="284"/>
        <w:jc w:val="both"/>
        <w:rPr>
          <w:rFonts w:ascii="Arial" w:hAnsi="Arial" w:cs="Arial"/>
          <w:sz w:val="24"/>
          <w:szCs w:val="24"/>
        </w:rPr>
      </w:pPr>
      <w:r>
        <w:rPr>
          <w:rFonts w:ascii="Arial" w:hAnsi="Arial" w:cs="Arial"/>
          <w:sz w:val="24"/>
          <w:szCs w:val="24"/>
        </w:rPr>
        <w:t xml:space="preserve">Safeguarding Manager or deputy is a member of the Safeguarding Board for </w:t>
      </w:r>
      <w:r w:rsidR="00BE3EBD">
        <w:rPr>
          <w:rFonts w:ascii="Arial" w:hAnsi="Arial" w:cs="Arial"/>
          <w:sz w:val="24"/>
          <w:szCs w:val="24"/>
        </w:rPr>
        <w:t>NI in</w:t>
      </w:r>
      <w:r w:rsidR="00E65E58">
        <w:rPr>
          <w:rFonts w:ascii="Arial" w:hAnsi="Arial" w:cs="Arial"/>
          <w:sz w:val="24"/>
          <w:szCs w:val="24"/>
        </w:rPr>
        <w:t xml:space="preserve"> both Trust areas (SBNI)</w:t>
      </w:r>
      <w:r w:rsidR="00BE3EBD">
        <w:rPr>
          <w:rFonts w:ascii="Arial" w:hAnsi="Arial" w:cs="Arial"/>
          <w:sz w:val="24"/>
          <w:szCs w:val="24"/>
        </w:rPr>
        <w:t>.</w:t>
      </w:r>
    </w:p>
    <w:p w:rsidR="00BE3EBD" w:rsidRPr="00095835" w:rsidRDefault="00BE3EBD" w:rsidP="00095835">
      <w:pPr>
        <w:pStyle w:val="ListParagraph"/>
        <w:rPr>
          <w:rFonts w:ascii="Arial" w:hAnsi="Arial" w:cs="Arial"/>
          <w:sz w:val="24"/>
          <w:szCs w:val="24"/>
        </w:rPr>
      </w:pPr>
    </w:p>
    <w:p w:rsidR="00630B20" w:rsidRPr="00330755" w:rsidRDefault="00630B20" w:rsidP="00095835">
      <w:pPr>
        <w:pStyle w:val="ListParagraph"/>
        <w:spacing w:after="0"/>
        <w:ind w:left="993"/>
        <w:jc w:val="both"/>
        <w:rPr>
          <w:rFonts w:ascii="Arial" w:hAnsi="Arial" w:cs="Arial"/>
          <w:sz w:val="24"/>
          <w:szCs w:val="24"/>
        </w:rPr>
      </w:pPr>
    </w:p>
    <w:p w:rsidR="00A73B12" w:rsidRPr="00330755" w:rsidRDefault="00630B20" w:rsidP="00630B20">
      <w:pPr>
        <w:spacing w:after="0"/>
        <w:rPr>
          <w:rFonts w:ascii="Arial" w:hAnsi="Arial" w:cs="Arial"/>
          <w:b/>
          <w:sz w:val="24"/>
          <w:szCs w:val="24"/>
        </w:rPr>
      </w:pPr>
      <w:r w:rsidRPr="00FC76A2">
        <w:rPr>
          <w:rFonts w:ascii="Arial" w:hAnsi="Arial" w:cs="Arial"/>
          <w:sz w:val="24"/>
          <w:szCs w:val="24"/>
        </w:rPr>
        <w:t>7.</w:t>
      </w:r>
      <w:r w:rsidR="005D403F">
        <w:rPr>
          <w:rFonts w:ascii="Arial" w:hAnsi="Arial" w:cs="Arial"/>
          <w:sz w:val="24"/>
          <w:szCs w:val="24"/>
        </w:rPr>
        <w:t>2.3</w:t>
      </w:r>
      <w:r w:rsidRPr="00330755">
        <w:rPr>
          <w:rFonts w:ascii="Arial" w:hAnsi="Arial" w:cs="Arial"/>
          <w:b/>
          <w:sz w:val="24"/>
          <w:szCs w:val="24"/>
        </w:rPr>
        <w:tab/>
      </w:r>
      <w:r w:rsidR="00A73B12" w:rsidRPr="00330755">
        <w:rPr>
          <w:rFonts w:ascii="Arial" w:hAnsi="Arial" w:cs="Arial"/>
          <w:b/>
          <w:sz w:val="24"/>
          <w:szCs w:val="24"/>
        </w:rPr>
        <w:t>Within the Council</w:t>
      </w:r>
      <w:r w:rsidR="00B35D31" w:rsidRPr="00330755">
        <w:rPr>
          <w:rFonts w:ascii="Arial" w:hAnsi="Arial" w:cs="Arial"/>
          <w:b/>
          <w:sz w:val="24"/>
          <w:szCs w:val="24"/>
        </w:rPr>
        <w:t xml:space="preserve"> and Regionally </w:t>
      </w:r>
    </w:p>
    <w:p w:rsidR="00630B20" w:rsidRPr="00330755" w:rsidRDefault="00630B20" w:rsidP="00630B20">
      <w:pPr>
        <w:spacing w:after="0"/>
        <w:rPr>
          <w:rFonts w:ascii="Arial" w:hAnsi="Arial" w:cs="Arial"/>
          <w:b/>
          <w:sz w:val="24"/>
          <w:szCs w:val="24"/>
        </w:rPr>
      </w:pPr>
    </w:p>
    <w:p w:rsidR="00864B58" w:rsidRPr="00330755" w:rsidRDefault="00864B58" w:rsidP="00977242">
      <w:pPr>
        <w:pStyle w:val="ListParagraph"/>
        <w:numPr>
          <w:ilvl w:val="0"/>
          <w:numId w:val="30"/>
        </w:numPr>
        <w:spacing w:after="0"/>
        <w:ind w:left="993" w:hanging="284"/>
        <w:jc w:val="both"/>
        <w:rPr>
          <w:rFonts w:ascii="Arial" w:hAnsi="Arial" w:cs="Arial"/>
          <w:sz w:val="24"/>
          <w:szCs w:val="24"/>
        </w:rPr>
      </w:pPr>
      <w:r w:rsidRPr="00330755">
        <w:rPr>
          <w:rFonts w:ascii="Arial" w:hAnsi="Arial" w:cs="Arial"/>
          <w:sz w:val="24"/>
          <w:szCs w:val="24"/>
        </w:rPr>
        <w:t>Advising the Corporate Management Team of any immediate Safeguarding concerns and reporting annually on the work of the SWG.</w:t>
      </w:r>
    </w:p>
    <w:p w:rsidR="00864B58" w:rsidRPr="00330755" w:rsidRDefault="00864B58" w:rsidP="00977242">
      <w:pPr>
        <w:pStyle w:val="ListParagraph"/>
        <w:spacing w:after="0"/>
        <w:ind w:left="993" w:hanging="284"/>
        <w:jc w:val="both"/>
        <w:rPr>
          <w:rFonts w:ascii="Arial" w:hAnsi="Arial" w:cs="Arial"/>
          <w:sz w:val="24"/>
          <w:szCs w:val="24"/>
        </w:rPr>
      </w:pPr>
    </w:p>
    <w:p w:rsidR="007B57AF" w:rsidRPr="00330755" w:rsidRDefault="007B57AF"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Cha</w:t>
      </w:r>
      <w:r w:rsidR="006001A8">
        <w:rPr>
          <w:rFonts w:ascii="Arial" w:hAnsi="Arial" w:cs="Arial"/>
          <w:sz w:val="24"/>
          <w:szCs w:val="24"/>
        </w:rPr>
        <w:t>i</w:t>
      </w:r>
      <w:r w:rsidRPr="00330755">
        <w:rPr>
          <w:rFonts w:ascii="Arial" w:hAnsi="Arial" w:cs="Arial"/>
          <w:sz w:val="24"/>
          <w:szCs w:val="24"/>
        </w:rPr>
        <w:t>ring the Safeguarding Working Group</w:t>
      </w:r>
      <w:r w:rsidR="006001A8">
        <w:rPr>
          <w:rFonts w:ascii="Arial" w:hAnsi="Arial" w:cs="Arial"/>
          <w:sz w:val="24"/>
          <w:szCs w:val="24"/>
        </w:rPr>
        <w:t>.</w:t>
      </w:r>
    </w:p>
    <w:p w:rsidR="00B35D31" w:rsidRPr="00330755" w:rsidRDefault="00B35D31" w:rsidP="00977242">
      <w:pPr>
        <w:pStyle w:val="ListParagraph"/>
        <w:spacing w:after="0"/>
        <w:ind w:left="993" w:hanging="284"/>
        <w:jc w:val="both"/>
        <w:rPr>
          <w:rFonts w:ascii="Arial" w:hAnsi="Arial" w:cs="Arial"/>
          <w:sz w:val="24"/>
          <w:szCs w:val="24"/>
        </w:rPr>
      </w:pPr>
    </w:p>
    <w:p w:rsidR="00B35D31" w:rsidRPr="00330755" w:rsidRDefault="00B35D31"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Monitoring the implementation of the Safeguarding Policy and Procedure</w:t>
      </w:r>
      <w:r w:rsidR="00AE71AD">
        <w:rPr>
          <w:rFonts w:ascii="Arial" w:hAnsi="Arial" w:cs="Arial"/>
          <w:sz w:val="24"/>
          <w:szCs w:val="24"/>
        </w:rPr>
        <w:t>s</w:t>
      </w:r>
      <w:r w:rsidR="006001A8">
        <w:rPr>
          <w:rFonts w:ascii="Arial" w:hAnsi="Arial" w:cs="Arial"/>
          <w:sz w:val="24"/>
          <w:szCs w:val="24"/>
        </w:rPr>
        <w:t>.</w:t>
      </w:r>
      <w:r w:rsidRPr="00330755">
        <w:rPr>
          <w:rFonts w:ascii="Arial" w:hAnsi="Arial" w:cs="Arial"/>
          <w:sz w:val="24"/>
          <w:szCs w:val="24"/>
        </w:rPr>
        <w:t xml:space="preserve"> </w:t>
      </w:r>
    </w:p>
    <w:p w:rsidR="007B57AF" w:rsidRPr="00330755" w:rsidRDefault="007B57AF" w:rsidP="00977242">
      <w:pPr>
        <w:pStyle w:val="ListParagraph"/>
        <w:spacing w:after="0"/>
        <w:ind w:left="780" w:hanging="284"/>
        <w:jc w:val="both"/>
        <w:rPr>
          <w:rFonts w:ascii="Arial" w:hAnsi="Arial" w:cs="Arial"/>
          <w:sz w:val="24"/>
          <w:szCs w:val="24"/>
        </w:rPr>
      </w:pPr>
    </w:p>
    <w:p w:rsidR="00630B20"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Acting as source of advice and assistance on</w:t>
      </w:r>
      <w:r w:rsidR="00630B20" w:rsidRPr="00330755">
        <w:rPr>
          <w:rFonts w:ascii="Arial" w:hAnsi="Arial" w:cs="Arial"/>
          <w:sz w:val="24"/>
          <w:szCs w:val="24"/>
        </w:rPr>
        <w:t xml:space="preserve">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matters in the</w:t>
      </w:r>
      <w:r w:rsidR="009022BD" w:rsidRPr="00330755">
        <w:rPr>
          <w:rFonts w:ascii="Arial" w:hAnsi="Arial" w:cs="Arial"/>
          <w:sz w:val="24"/>
          <w:szCs w:val="24"/>
        </w:rPr>
        <w:t xml:space="preserve"> </w:t>
      </w:r>
      <w:r w:rsidRPr="00330755">
        <w:rPr>
          <w:rFonts w:ascii="Arial" w:hAnsi="Arial" w:cs="Arial"/>
          <w:sz w:val="24"/>
          <w:szCs w:val="24"/>
        </w:rPr>
        <w:t>Council.</w:t>
      </w:r>
    </w:p>
    <w:p w:rsidR="00A116F4" w:rsidRPr="00A116F4" w:rsidRDefault="00A116F4" w:rsidP="00A116F4">
      <w:pPr>
        <w:pStyle w:val="ListParagraph"/>
        <w:rPr>
          <w:rFonts w:ascii="Arial" w:hAnsi="Arial" w:cs="Arial"/>
          <w:sz w:val="24"/>
          <w:szCs w:val="24"/>
        </w:rPr>
      </w:pPr>
    </w:p>
    <w:p w:rsidR="00A73B12" w:rsidRPr="00330755"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 xml:space="preserve">Advising the Council in conjunction with the Training Officer of any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training needs.</w:t>
      </w:r>
    </w:p>
    <w:p w:rsidR="00630B20" w:rsidRPr="00330755" w:rsidRDefault="00630B20" w:rsidP="00977242">
      <w:pPr>
        <w:pStyle w:val="ListParagraph"/>
        <w:spacing w:after="0"/>
        <w:ind w:left="993" w:hanging="284"/>
        <w:jc w:val="both"/>
        <w:rPr>
          <w:rFonts w:ascii="Arial" w:hAnsi="Arial" w:cs="Arial"/>
          <w:sz w:val="24"/>
          <w:szCs w:val="24"/>
        </w:rPr>
      </w:pPr>
    </w:p>
    <w:p w:rsidR="00B35D31" w:rsidRPr="00330755" w:rsidRDefault="00A116F4" w:rsidP="00977242">
      <w:pPr>
        <w:pStyle w:val="ListParagraph"/>
        <w:numPr>
          <w:ilvl w:val="0"/>
          <w:numId w:val="26"/>
        </w:numPr>
        <w:spacing w:after="0"/>
        <w:ind w:left="993" w:hanging="284"/>
        <w:jc w:val="both"/>
        <w:rPr>
          <w:rFonts w:ascii="Arial" w:hAnsi="Arial" w:cs="Arial"/>
          <w:sz w:val="24"/>
          <w:szCs w:val="24"/>
        </w:rPr>
      </w:pPr>
      <w:r>
        <w:rPr>
          <w:rFonts w:ascii="Arial" w:hAnsi="Arial" w:cs="Arial"/>
          <w:sz w:val="24"/>
          <w:szCs w:val="24"/>
        </w:rPr>
        <w:t>Communicating</w:t>
      </w:r>
      <w:r w:rsidR="00B35D31" w:rsidRPr="00330755">
        <w:rPr>
          <w:rFonts w:ascii="Arial" w:hAnsi="Arial" w:cs="Arial"/>
          <w:sz w:val="24"/>
          <w:szCs w:val="24"/>
        </w:rPr>
        <w:t xml:space="preserve"> Safeguarding Procedures to all employees</w:t>
      </w:r>
      <w:r w:rsidR="00B01497" w:rsidRPr="00330755">
        <w:rPr>
          <w:rFonts w:ascii="Arial" w:hAnsi="Arial" w:cs="Arial"/>
          <w:sz w:val="24"/>
          <w:szCs w:val="24"/>
        </w:rPr>
        <w:t>.</w:t>
      </w:r>
    </w:p>
    <w:p w:rsidR="00630B20" w:rsidRPr="00330755" w:rsidRDefault="00630B20" w:rsidP="00977242">
      <w:pPr>
        <w:pStyle w:val="ListParagraph"/>
        <w:spacing w:after="0"/>
        <w:ind w:left="993" w:hanging="284"/>
        <w:jc w:val="both"/>
        <w:rPr>
          <w:rFonts w:ascii="Arial" w:hAnsi="Arial" w:cs="Arial"/>
          <w:sz w:val="24"/>
          <w:szCs w:val="24"/>
        </w:rPr>
      </w:pPr>
    </w:p>
    <w:p w:rsidR="00B35D31" w:rsidRPr="00330755" w:rsidRDefault="00B35D3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 xml:space="preserve">Promoting the inclusion of </w:t>
      </w:r>
      <w:r w:rsidR="006001A8">
        <w:rPr>
          <w:rFonts w:ascii="Arial" w:hAnsi="Arial" w:cs="Arial"/>
          <w:sz w:val="24"/>
          <w:szCs w:val="24"/>
        </w:rPr>
        <w:t>s</w:t>
      </w:r>
      <w:r w:rsidRPr="00330755">
        <w:rPr>
          <w:rFonts w:ascii="Arial" w:hAnsi="Arial" w:cs="Arial"/>
          <w:sz w:val="24"/>
          <w:szCs w:val="24"/>
        </w:rPr>
        <w:t>afeguarding in regular fa</w:t>
      </w:r>
      <w:r w:rsidR="00B01497" w:rsidRPr="00330755">
        <w:rPr>
          <w:rFonts w:ascii="Arial" w:hAnsi="Arial" w:cs="Arial"/>
          <w:sz w:val="24"/>
          <w:szCs w:val="24"/>
        </w:rPr>
        <w:t>cility management team</w:t>
      </w:r>
      <w:r w:rsidR="0037183F">
        <w:rPr>
          <w:rFonts w:ascii="Arial" w:hAnsi="Arial" w:cs="Arial"/>
          <w:sz w:val="24"/>
          <w:szCs w:val="24"/>
        </w:rPr>
        <w:t>s’</w:t>
      </w:r>
      <w:r w:rsidR="00B01497" w:rsidRPr="00330755">
        <w:rPr>
          <w:rFonts w:ascii="Arial" w:hAnsi="Arial" w:cs="Arial"/>
          <w:sz w:val="24"/>
          <w:szCs w:val="24"/>
        </w:rPr>
        <w:t xml:space="preserve"> agendas.</w:t>
      </w:r>
    </w:p>
    <w:p w:rsidR="00B35D31" w:rsidRPr="00330755" w:rsidRDefault="00B35D31" w:rsidP="00977242">
      <w:pPr>
        <w:pStyle w:val="ListParagraph"/>
        <w:spacing w:after="0"/>
        <w:ind w:left="993" w:hanging="284"/>
        <w:jc w:val="both"/>
        <w:rPr>
          <w:rFonts w:ascii="Arial" w:hAnsi="Arial" w:cs="Arial"/>
          <w:sz w:val="24"/>
          <w:szCs w:val="24"/>
        </w:rPr>
      </w:pPr>
    </w:p>
    <w:p w:rsidR="007423BD" w:rsidRPr="00330755" w:rsidRDefault="005857A6"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ger or deputy is a</w:t>
      </w:r>
      <w:r w:rsidR="007423BD" w:rsidRPr="00330755">
        <w:rPr>
          <w:rFonts w:ascii="Arial" w:hAnsi="Arial" w:cs="Arial"/>
          <w:sz w:val="24"/>
          <w:szCs w:val="24"/>
        </w:rPr>
        <w:t xml:space="preserve"> member of the NI </w:t>
      </w:r>
      <w:r w:rsidRPr="00330755">
        <w:rPr>
          <w:rFonts w:ascii="Arial" w:hAnsi="Arial" w:cs="Arial"/>
          <w:sz w:val="24"/>
          <w:szCs w:val="24"/>
        </w:rPr>
        <w:t>N</w:t>
      </w:r>
      <w:r w:rsidR="007423BD" w:rsidRPr="00330755">
        <w:rPr>
          <w:rFonts w:ascii="Arial" w:hAnsi="Arial" w:cs="Arial"/>
          <w:sz w:val="24"/>
          <w:szCs w:val="24"/>
        </w:rPr>
        <w:t>etwo</w:t>
      </w:r>
      <w:r w:rsidR="007B57AF" w:rsidRPr="00330755">
        <w:rPr>
          <w:rFonts w:ascii="Arial" w:hAnsi="Arial" w:cs="Arial"/>
          <w:sz w:val="24"/>
          <w:szCs w:val="24"/>
        </w:rPr>
        <w:t>rk of Councils for Safeguarding.</w:t>
      </w:r>
    </w:p>
    <w:p w:rsidR="007B57AF" w:rsidRPr="00330755" w:rsidRDefault="007B57AF" w:rsidP="00977242">
      <w:pPr>
        <w:pStyle w:val="ListParagraph"/>
        <w:spacing w:after="0"/>
        <w:ind w:left="993" w:hanging="284"/>
        <w:jc w:val="both"/>
        <w:rPr>
          <w:rFonts w:ascii="Arial" w:hAnsi="Arial" w:cs="Arial"/>
          <w:sz w:val="24"/>
          <w:szCs w:val="24"/>
        </w:rPr>
      </w:pPr>
    </w:p>
    <w:p w:rsidR="00485DB1" w:rsidRDefault="00485DB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Oversee</w:t>
      </w:r>
      <w:r w:rsidR="00A116F4">
        <w:rPr>
          <w:rFonts w:ascii="Arial" w:hAnsi="Arial" w:cs="Arial"/>
          <w:sz w:val="24"/>
          <w:szCs w:val="24"/>
        </w:rPr>
        <w:t>ing</w:t>
      </w:r>
      <w:r w:rsidRPr="00330755">
        <w:rPr>
          <w:rFonts w:ascii="Arial" w:hAnsi="Arial" w:cs="Arial"/>
          <w:sz w:val="24"/>
          <w:szCs w:val="24"/>
        </w:rPr>
        <w:t xml:space="preserve"> the review of the Safeguarding Policy and Procedures at least every </w:t>
      </w:r>
      <w:r w:rsidR="006001A8">
        <w:rPr>
          <w:rFonts w:ascii="Arial" w:hAnsi="Arial" w:cs="Arial"/>
          <w:sz w:val="24"/>
          <w:szCs w:val="24"/>
        </w:rPr>
        <w:t>three</w:t>
      </w:r>
      <w:r w:rsidR="006E4F89" w:rsidRPr="00330755">
        <w:rPr>
          <w:rFonts w:ascii="Arial" w:hAnsi="Arial" w:cs="Arial"/>
          <w:sz w:val="24"/>
          <w:szCs w:val="24"/>
        </w:rPr>
        <w:t xml:space="preserve"> years.</w:t>
      </w:r>
    </w:p>
    <w:p w:rsidR="005D403F" w:rsidRPr="005D403F" w:rsidRDefault="005D403F" w:rsidP="005D403F">
      <w:pPr>
        <w:pStyle w:val="ListParagraph"/>
        <w:rPr>
          <w:rFonts w:ascii="Arial" w:hAnsi="Arial" w:cs="Arial"/>
          <w:sz w:val="24"/>
          <w:szCs w:val="24"/>
        </w:rPr>
      </w:pPr>
    </w:p>
    <w:p w:rsidR="00A5455B" w:rsidRPr="00330755" w:rsidRDefault="00A5455B" w:rsidP="00A73B12">
      <w:pPr>
        <w:ind w:left="720" w:hanging="720"/>
        <w:rPr>
          <w:rFonts w:ascii="Arial" w:hAnsi="Arial" w:cs="Arial"/>
          <w:sz w:val="24"/>
          <w:szCs w:val="24"/>
        </w:rPr>
      </w:pPr>
    </w:p>
    <w:p w:rsidR="00A5455B" w:rsidRPr="00330755" w:rsidRDefault="00977242" w:rsidP="00977242">
      <w:pPr>
        <w:spacing w:after="0"/>
        <w:ind w:left="720" w:hanging="720"/>
        <w:rPr>
          <w:rFonts w:ascii="Arial" w:hAnsi="Arial" w:cs="Arial"/>
          <w:b/>
          <w:sz w:val="24"/>
          <w:szCs w:val="24"/>
        </w:rPr>
      </w:pPr>
      <w:r w:rsidRPr="00330755">
        <w:rPr>
          <w:rFonts w:ascii="Arial" w:hAnsi="Arial" w:cs="Arial"/>
          <w:b/>
          <w:sz w:val="24"/>
          <w:szCs w:val="24"/>
        </w:rPr>
        <w:t>8.0</w:t>
      </w:r>
      <w:r w:rsidRPr="00330755">
        <w:rPr>
          <w:rFonts w:ascii="Arial" w:hAnsi="Arial" w:cs="Arial"/>
          <w:b/>
          <w:sz w:val="24"/>
          <w:szCs w:val="24"/>
        </w:rPr>
        <w:tab/>
      </w:r>
      <w:r w:rsidR="005857A6" w:rsidRPr="00330755">
        <w:rPr>
          <w:rFonts w:ascii="Arial" w:hAnsi="Arial" w:cs="Arial"/>
          <w:b/>
          <w:sz w:val="24"/>
          <w:szCs w:val="24"/>
        </w:rPr>
        <w:t>Designated</w:t>
      </w:r>
      <w:r w:rsidR="00A5455B" w:rsidRPr="00330755">
        <w:rPr>
          <w:rFonts w:ascii="Arial" w:hAnsi="Arial" w:cs="Arial"/>
          <w:b/>
          <w:sz w:val="24"/>
          <w:szCs w:val="24"/>
        </w:rPr>
        <w:t xml:space="preserve"> </w:t>
      </w:r>
      <w:r w:rsidR="005857A6" w:rsidRPr="00330755">
        <w:rPr>
          <w:rFonts w:ascii="Arial" w:hAnsi="Arial" w:cs="Arial"/>
          <w:b/>
          <w:sz w:val="24"/>
          <w:szCs w:val="24"/>
        </w:rPr>
        <w:t>Safeguarding O</w:t>
      </w:r>
      <w:r w:rsidR="00A5455B" w:rsidRPr="00330755">
        <w:rPr>
          <w:rFonts w:ascii="Arial" w:hAnsi="Arial" w:cs="Arial"/>
          <w:b/>
          <w:sz w:val="24"/>
          <w:szCs w:val="24"/>
        </w:rPr>
        <w:t>fficers</w:t>
      </w:r>
      <w:r w:rsidR="00AE71AD">
        <w:rPr>
          <w:rFonts w:ascii="Arial" w:hAnsi="Arial" w:cs="Arial"/>
          <w:b/>
          <w:sz w:val="24"/>
          <w:szCs w:val="24"/>
        </w:rPr>
        <w:t xml:space="preserve"> / Appointed Persons</w:t>
      </w:r>
    </w:p>
    <w:p w:rsidR="00977242" w:rsidRPr="00330755" w:rsidRDefault="00977242" w:rsidP="00977242">
      <w:pPr>
        <w:spacing w:after="0"/>
        <w:ind w:left="720" w:hanging="720"/>
        <w:rPr>
          <w:rFonts w:ascii="Arial" w:hAnsi="Arial" w:cs="Arial"/>
          <w:b/>
          <w:sz w:val="24"/>
          <w:szCs w:val="24"/>
        </w:rPr>
      </w:pPr>
    </w:p>
    <w:p w:rsidR="00770FE7" w:rsidRPr="00330755" w:rsidRDefault="00977242" w:rsidP="00977242">
      <w:pPr>
        <w:spacing w:after="0"/>
        <w:ind w:left="720" w:hanging="720"/>
        <w:rPr>
          <w:rFonts w:ascii="Arial" w:hAnsi="Arial" w:cs="Arial"/>
          <w:sz w:val="24"/>
          <w:szCs w:val="24"/>
        </w:rPr>
      </w:pPr>
      <w:r w:rsidRPr="00330755">
        <w:rPr>
          <w:rFonts w:ascii="Arial" w:hAnsi="Arial" w:cs="Arial"/>
          <w:sz w:val="24"/>
          <w:szCs w:val="24"/>
        </w:rPr>
        <w:t>8.1</w:t>
      </w:r>
      <w:r w:rsidRPr="00330755">
        <w:rPr>
          <w:rFonts w:ascii="Arial" w:hAnsi="Arial" w:cs="Arial"/>
          <w:sz w:val="24"/>
          <w:szCs w:val="24"/>
        </w:rPr>
        <w:tab/>
      </w:r>
      <w:r w:rsidR="005857A6" w:rsidRPr="00330755">
        <w:rPr>
          <w:rFonts w:ascii="Arial" w:hAnsi="Arial" w:cs="Arial"/>
          <w:sz w:val="24"/>
          <w:szCs w:val="24"/>
        </w:rPr>
        <w:t>In order to assist the Safeguarding Manager</w:t>
      </w:r>
      <w:r w:rsidR="00864B58" w:rsidRPr="00330755">
        <w:rPr>
          <w:rFonts w:ascii="Arial" w:hAnsi="Arial" w:cs="Arial"/>
          <w:sz w:val="24"/>
          <w:szCs w:val="24"/>
        </w:rPr>
        <w:t>, the Council has</w:t>
      </w:r>
      <w:r w:rsidR="002479D1" w:rsidRPr="00330755">
        <w:rPr>
          <w:rFonts w:ascii="Arial" w:hAnsi="Arial" w:cs="Arial"/>
          <w:sz w:val="24"/>
          <w:szCs w:val="24"/>
        </w:rPr>
        <w:t xml:space="preserve"> </w:t>
      </w:r>
      <w:r w:rsidR="005857A6" w:rsidRPr="00330755">
        <w:rPr>
          <w:rFonts w:ascii="Arial" w:hAnsi="Arial" w:cs="Arial"/>
          <w:sz w:val="24"/>
          <w:szCs w:val="24"/>
        </w:rPr>
        <w:t xml:space="preserve">nominated a number of Designated </w:t>
      </w:r>
      <w:r w:rsidR="00682F54" w:rsidRPr="00330755">
        <w:rPr>
          <w:rFonts w:ascii="Arial" w:hAnsi="Arial" w:cs="Arial"/>
          <w:sz w:val="24"/>
          <w:szCs w:val="24"/>
        </w:rPr>
        <w:t>Officers</w:t>
      </w:r>
      <w:r w:rsidR="00AE71AD">
        <w:rPr>
          <w:rFonts w:ascii="Arial" w:hAnsi="Arial" w:cs="Arial"/>
          <w:sz w:val="24"/>
          <w:szCs w:val="24"/>
        </w:rPr>
        <w:t>/Appointed Persons</w:t>
      </w:r>
      <w:r w:rsidR="00682F54" w:rsidRPr="00330755">
        <w:rPr>
          <w:rFonts w:ascii="Arial" w:hAnsi="Arial" w:cs="Arial"/>
          <w:sz w:val="24"/>
          <w:szCs w:val="24"/>
        </w:rPr>
        <w:t xml:space="preserve"> within the service</w:t>
      </w:r>
      <w:r w:rsidR="002479D1" w:rsidRPr="00330755">
        <w:rPr>
          <w:rFonts w:ascii="Arial" w:hAnsi="Arial" w:cs="Arial"/>
          <w:sz w:val="24"/>
          <w:szCs w:val="24"/>
        </w:rPr>
        <w:t xml:space="preserve"> units of the Council. </w:t>
      </w:r>
      <w:r w:rsidR="00E65E58">
        <w:rPr>
          <w:rFonts w:ascii="Arial" w:hAnsi="Arial" w:cs="Arial"/>
          <w:sz w:val="24"/>
          <w:szCs w:val="24"/>
        </w:rPr>
        <w:t xml:space="preserve">They sit on the Safeguarding Working Group. </w:t>
      </w:r>
    </w:p>
    <w:p w:rsidR="00770FE7" w:rsidRPr="00330755" w:rsidRDefault="00770FE7" w:rsidP="00977242">
      <w:pPr>
        <w:spacing w:after="0"/>
        <w:ind w:left="720" w:hanging="720"/>
        <w:rPr>
          <w:rFonts w:ascii="Arial" w:hAnsi="Arial" w:cs="Arial"/>
          <w:sz w:val="24"/>
          <w:szCs w:val="24"/>
        </w:rPr>
      </w:pPr>
    </w:p>
    <w:p w:rsidR="006E4F89" w:rsidRPr="00D43F24" w:rsidRDefault="00977242" w:rsidP="00D43F24">
      <w:pPr>
        <w:spacing w:after="0"/>
        <w:ind w:left="720" w:hanging="720"/>
        <w:rPr>
          <w:rFonts w:ascii="Arial" w:hAnsi="Arial" w:cs="Arial"/>
          <w:sz w:val="24"/>
          <w:szCs w:val="24"/>
        </w:rPr>
      </w:pPr>
      <w:r w:rsidRPr="00330755">
        <w:rPr>
          <w:rFonts w:ascii="Arial" w:hAnsi="Arial" w:cs="Arial"/>
          <w:sz w:val="24"/>
          <w:szCs w:val="24"/>
        </w:rPr>
        <w:t>8.2</w:t>
      </w:r>
      <w:r w:rsidRPr="00330755">
        <w:rPr>
          <w:rFonts w:ascii="Arial" w:hAnsi="Arial" w:cs="Arial"/>
          <w:sz w:val="24"/>
          <w:szCs w:val="24"/>
        </w:rPr>
        <w:tab/>
      </w:r>
      <w:r w:rsidR="00682F54" w:rsidRPr="00330755">
        <w:rPr>
          <w:rFonts w:ascii="Arial" w:hAnsi="Arial" w:cs="Arial"/>
          <w:sz w:val="24"/>
          <w:szCs w:val="24"/>
        </w:rPr>
        <w:t>Responsibilities</w:t>
      </w:r>
      <w:r w:rsidR="00770FE7" w:rsidRPr="00330755">
        <w:rPr>
          <w:rFonts w:ascii="Arial" w:hAnsi="Arial" w:cs="Arial"/>
          <w:sz w:val="24"/>
          <w:szCs w:val="24"/>
        </w:rPr>
        <w:t xml:space="preserve"> include</w:t>
      </w:r>
      <w:r w:rsidRPr="00330755">
        <w:rPr>
          <w:rFonts w:ascii="Arial" w:hAnsi="Arial" w:cs="Arial"/>
          <w:sz w:val="24"/>
          <w:szCs w:val="24"/>
        </w:rPr>
        <w:t>:</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Acting as a p</w:t>
      </w:r>
      <w:r w:rsidR="00682F54" w:rsidRPr="00330755">
        <w:rPr>
          <w:rFonts w:ascii="Arial" w:hAnsi="Arial" w:cs="Arial"/>
          <w:sz w:val="24"/>
          <w:szCs w:val="24"/>
        </w:rPr>
        <w:t>oint of contact for safeguarding matters for their unit</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Receiving</w:t>
      </w:r>
      <w:r w:rsidR="00682F54" w:rsidRPr="00330755">
        <w:rPr>
          <w:rFonts w:ascii="Arial" w:hAnsi="Arial" w:cs="Arial"/>
          <w:sz w:val="24"/>
          <w:szCs w:val="24"/>
        </w:rPr>
        <w:t xml:space="preserve"> and record</w:t>
      </w:r>
      <w:r w:rsidRPr="00330755">
        <w:rPr>
          <w:rFonts w:ascii="Arial" w:hAnsi="Arial" w:cs="Arial"/>
          <w:sz w:val="24"/>
          <w:szCs w:val="24"/>
        </w:rPr>
        <w:t>ing</w:t>
      </w:r>
      <w:r w:rsidR="00682F54" w:rsidRPr="00330755">
        <w:rPr>
          <w:rFonts w:ascii="Arial" w:hAnsi="Arial" w:cs="Arial"/>
          <w:sz w:val="24"/>
          <w:szCs w:val="24"/>
        </w:rPr>
        <w:t xml:space="preserve"> concerns</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Responsible for reporting</w:t>
      </w:r>
      <w:r w:rsidR="00770FE7" w:rsidRPr="00330755">
        <w:rPr>
          <w:rFonts w:ascii="Arial" w:hAnsi="Arial" w:cs="Arial"/>
          <w:sz w:val="24"/>
          <w:szCs w:val="24"/>
        </w:rPr>
        <w:t xml:space="preserve">  </w:t>
      </w:r>
      <w:r w:rsidR="00682F54" w:rsidRPr="00330755">
        <w:rPr>
          <w:rFonts w:ascii="Arial" w:hAnsi="Arial" w:cs="Arial"/>
          <w:b/>
          <w:sz w:val="24"/>
          <w:szCs w:val="24"/>
        </w:rPr>
        <w:t>all</w:t>
      </w:r>
      <w:r w:rsidR="00682F54" w:rsidRPr="00330755">
        <w:rPr>
          <w:rFonts w:ascii="Arial" w:hAnsi="Arial" w:cs="Arial"/>
          <w:sz w:val="24"/>
          <w:szCs w:val="24"/>
        </w:rPr>
        <w:t xml:space="preserve"> concerns </w:t>
      </w:r>
      <w:r w:rsidRPr="00330755">
        <w:rPr>
          <w:rFonts w:ascii="Arial" w:hAnsi="Arial" w:cs="Arial"/>
          <w:sz w:val="24"/>
          <w:szCs w:val="24"/>
        </w:rPr>
        <w:t>to</w:t>
      </w:r>
      <w:r w:rsidR="00682F54" w:rsidRPr="00330755">
        <w:rPr>
          <w:rFonts w:ascii="Arial" w:hAnsi="Arial" w:cs="Arial"/>
          <w:sz w:val="24"/>
          <w:szCs w:val="24"/>
        </w:rPr>
        <w:t xml:space="preserve"> the </w:t>
      </w:r>
      <w:r w:rsidR="00D43F24">
        <w:rPr>
          <w:rFonts w:ascii="Arial" w:hAnsi="Arial" w:cs="Arial"/>
          <w:sz w:val="24"/>
          <w:szCs w:val="24"/>
        </w:rPr>
        <w:t xml:space="preserve">appropriate statutory agency for safeguarding and the Council’s </w:t>
      </w:r>
      <w:r w:rsidR="00682F54" w:rsidRPr="00330755">
        <w:rPr>
          <w:rFonts w:ascii="Arial" w:hAnsi="Arial" w:cs="Arial"/>
          <w:sz w:val="24"/>
          <w:szCs w:val="24"/>
        </w:rPr>
        <w:t xml:space="preserve">Safeguarding Manager </w:t>
      </w:r>
    </w:p>
    <w:p w:rsidR="00682F54"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Making</w:t>
      </w:r>
      <w:r w:rsidR="00682F54" w:rsidRPr="00330755">
        <w:rPr>
          <w:rFonts w:ascii="Arial" w:hAnsi="Arial" w:cs="Arial"/>
          <w:sz w:val="24"/>
          <w:szCs w:val="24"/>
        </w:rPr>
        <w:t xml:space="preserve"> referrals </w:t>
      </w:r>
      <w:r w:rsidRPr="00330755">
        <w:rPr>
          <w:rFonts w:ascii="Arial" w:hAnsi="Arial" w:cs="Arial"/>
          <w:sz w:val="24"/>
          <w:szCs w:val="24"/>
        </w:rPr>
        <w:t>to the statutory agencies</w:t>
      </w:r>
      <w:r w:rsidR="00770FE7" w:rsidRPr="00330755">
        <w:rPr>
          <w:rFonts w:ascii="Arial" w:hAnsi="Arial" w:cs="Arial"/>
          <w:sz w:val="24"/>
          <w:szCs w:val="24"/>
        </w:rPr>
        <w:t xml:space="preserve"> </w:t>
      </w:r>
      <w:r w:rsidR="00682F54" w:rsidRPr="00330755">
        <w:rPr>
          <w:rFonts w:ascii="Arial" w:hAnsi="Arial" w:cs="Arial"/>
          <w:sz w:val="24"/>
          <w:szCs w:val="24"/>
        </w:rPr>
        <w:t xml:space="preserve">in the absence of the </w:t>
      </w:r>
      <w:r w:rsidR="00770FE7" w:rsidRPr="00330755">
        <w:rPr>
          <w:rFonts w:ascii="Arial" w:hAnsi="Arial" w:cs="Arial"/>
          <w:sz w:val="24"/>
          <w:szCs w:val="24"/>
        </w:rPr>
        <w:t>S</w:t>
      </w:r>
      <w:r w:rsidR="00682F54" w:rsidRPr="00330755">
        <w:rPr>
          <w:rFonts w:ascii="Arial" w:hAnsi="Arial" w:cs="Arial"/>
          <w:sz w:val="24"/>
          <w:szCs w:val="24"/>
        </w:rPr>
        <w:t>afeguarding manager/out of hours</w:t>
      </w:r>
      <w:r w:rsidR="006001A8">
        <w:rPr>
          <w:rFonts w:ascii="Arial" w:hAnsi="Arial" w:cs="Arial"/>
          <w:sz w:val="24"/>
          <w:szCs w:val="24"/>
        </w:rPr>
        <w:t>.</w:t>
      </w:r>
    </w:p>
    <w:p w:rsidR="0021157F" w:rsidRPr="00330755" w:rsidRDefault="0021157F" w:rsidP="00977242">
      <w:pPr>
        <w:pStyle w:val="ListParagraph"/>
        <w:numPr>
          <w:ilvl w:val="0"/>
          <w:numId w:val="10"/>
        </w:numPr>
        <w:spacing w:after="0"/>
        <w:ind w:left="1134" w:hanging="283"/>
        <w:rPr>
          <w:rFonts w:ascii="Arial" w:hAnsi="Arial" w:cs="Arial"/>
          <w:sz w:val="24"/>
          <w:szCs w:val="24"/>
        </w:rPr>
      </w:pPr>
      <w:r>
        <w:rPr>
          <w:rFonts w:ascii="Arial" w:hAnsi="Arial" w:cs="Arial"/>
          <w:sz w:val="24"/>
          <w:szCs w:val="24"/>
        </w:rPr>
        <w:t>Attend training</w:t>
      </w:r>
    </w:p>
    <w:p w:rsidR="00977242" w:rsidRPr="00330755" w:rsidRDefault="00977242" w:rsidP="00977242">
      <w:pPr>
        <w:spacing w:after="0"/>
        <w:ind w:left="360"/>
        <w:rPr>
          <w:rFonts w:ascii="Arial" w:hAnsi="Arial" w:cs="Arial"/>
          <w:sz w:val="24"/>
          <w:szCs w:val="24"/>
        </w:rPr>
      </w:pPr>
    </w:p>
    <w:p w:rsidR="001D2118" w:rsidRDefault="00BA559A" w:rsidP="00BA559A">
      <w:pPr>
        <w:spacing w:after="0"/>
        <w:ind w:left="720" w:hanging="720"/>
        <w:jc w:val="both"/>
        <w:rPr>
          <w:rFonts w:ascii="Arial" w:hAnsi="Arial" w:cs="Arial"/>
          <w:sz w:val="24"/>
          <w:szCs w:val="24"/>
        </w:rPr>
      </w:pPr>
      <w:r w:rsidRPr="00330755">
        <w:rPr>
          <w:rFonts w:ascii="Arial" w:hAnsi="Arial" w:cs="Arial"/>
          <w:sz w:val="24"/>
          <w:szCs w:val="24"/>
        </w:rPr>
        <w:t>8.3</w:t>
      </w:r>
      <w:r w:rsidRPr="00330755">
        <w:rPr>
          <w:rFonts w:ascii="Arial" w:hAnsi="Arial" w:cs="Arial"/>
          <w:sz w:val="24"/>
          <w:szCs w:val="24"/>
        </w:rPr>
        <w:tab/>
      </w:r>
      <w:r w:rsidR="001D2118" w:rsidRPr="00330755">
        <w:rPr>
          <w:rFonts w:ascii="Arial" w:hAnsi="Arial" w:cs="Arial"/>
          <w:sz w:val="24"/>
          <w:szCs w:val="24"/>
        </w:rPr>
        <w:t>The names and contact details of DSOs</w:t>
      </w:r>
      <w:r w:rsidR="00964BAC">
        <w:rPr>
          <w:rFonts w:ascii="Arial" w:hAnsi="Arial" w:cs="Arial"/>
          <w:sz w:val="24"/>
          <w:szCs w:val="24"/>
        </w:rPr>
        <w:t>/Appointed Persons</w:t>
      </w:r>
      <w:r w:rsidR="001D2118" w:rsidRPr="00330755">
        <w:rPr>
          <w:rFonts w:ascii="Arial" w:hAnsi="Arial" w:cs="Arial"/>
          <w:sz w:val="24"/>
          <w:szCs w:val="24"/>
        </w:rPr>
        <w:t xml:space="preserve"> are held on the Council’s Safeguarding intranet site.</w:t>
      </w: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b/>
          <w:sz w:val="24"/>
          <w:szCs w:val="24"/>
        </w:rPr>
      </w:pPr>
      <w:r w:rsidRPr="00095835">
        <w:rPr>
          <w:rFonts w:ascii="Arial" w:hAnsi="Arial" w:cs="Arial"/>
          <w:b/>
          <w:sz w:val="24"/>
          <w:szCs w:val="24"/>
        </w:rPr>
        <w:t>9.0</w:t>
      </w:r>
      <w:r>
        <w:rPr>
          <w:rFonts w:ascii="Arial" w:hAnsi="Arial" w:cs="Arial"/>
          <w:sz w:val="24"/>
          <w:szCs w:val="24"/>
        </w:rPr>
        <w:t xml:space="preserve">   </w:t>
      </w:r>
      <w:r>
        <w:rPr>
          <w:rFonts w:ascii="Arial" w:hAnsi="Arial" w:cs="Arial"/>
          <w:b/>
          <w:sz w:val="24"/>
          <w:szCs w:val="24"/>
        </w:rPr>
        <w:t>Safeguarding Working Group</w:t>
      </w:r>
    </w:p>
    <w:p w:rsidR="00357CFC" w:rsidRDefault="00357CFC" w:rsidP="00BA559A">
      <w:pPr>
        <w:spacing w:after="0"/>
        <w:ind w:left="720" w:hanging="720"/>
        <w:jc w:val="both"/>
        <w:rPr>
          <w:rFonts w:ascii="Arial" w:hAnsi="Arial" w:cs="Arial"/>
          <w:sz w:val="24"/>
          <w:szCs w:val="24"/>
        </w:rPr>
      </w:pPr>
    </w:p>
    <w:p w:rsidR="00A116F4" w:rsidRDefault="00357CFC" w:rsidP="00BA559A">
      <w:pPr>
        <w:spacing w:after="0"/>
        <w:ind w:left="720" w:hanging="720"/>
        <w:jc w:val="both"/>
        <w:rPr>
          <w:rFonts w:ascii="Arial" w:hAnsi="Arial" w:cs="Arial"/>
          <w:sz w:val="24"/>
          <w:szCs w:val="24"/>
        </w:rPr>
      </w:pPr>
      <w:r>
        <w:rPr>
          <w:rFonts w:ascii="Arial" w:hAnsi="Arial" w:cs="Arial"/>
          <w:sz w:val="24"/>
          <w:szCs w:val="24"/>
        </w:rPr>
        <w:t>9.1   The Safeguarding Working Group is a cross-departmental group set up to oversee the practical implementation of this policy and to develop/revi</w:t>
      </w:r>
      <w:r w:rsidR="00A116F4">
        <w:rPr>
          <w:rFonts w:ascii="Arial" w:hAnsi="Arial" w:cs="Arial"/>
          <w:sz w:val="24"/>
          <w:szCs w:val="24"/>
        </w:rPr>
        <w:t>ew safeguarding procedures.</w:t>
      </w:r>
      <w:r w:rsidR="00D43F24">
        <w:rPr>
          <w:rFonts w:ascii="Arial" w:hAnsi="Arial" w:cs="Arial"/>
          <w:sz w:val="24"/>
          <w:szCs w:val="24"/>
        </w:rPr>
        <w:t xml:space="preserve"> It is governed by the Terms of Reference for the group.</w:t>
      </w:r>
    </w:p>
    <w:p w:rsidR="00A116F4" w:rsidRDefault="00A116F4" w:rsidP="00BA559A">
      <w:pPr>
        <w:spacing w:after="0"/>
        <w:ind w:left="720" w:hanging="720"/>
        <w:jc w:val="both"/>
        <w:rPr>
          <w:rFonts w:ascii="Arial" w:hAnsi="Arial" w:cs="Arial"/>
          <w:sz w:val="24"/>
          <w:szCs w:val="24"/>
        </w:rPr>
      </w:pPr>
    </w:p>
    <w:p w:rsidR="00357CFC" w:rsidRDefault="00A116F4" w:rsidP="00BA559A">
      <w:pPr>
        <w:spacing w:after="0"/>
        <w:ind w:left="720" w:hanging="720"/>
        <w:jc w:val="both"/>
        <w:rPr>
          <w:rFonts w:ascii="Arial" w:hAnsi="Arial" w:cs="Arial"/>
          <w:sz w:val="24"/>
          <w:szCs w:val="24"/>
        </w:rPr>
      </w:pPr>
      <w:r>
        <w:rPr>
          <w:rFonts w:ascii="Arial" w:hAnsi="Arial" w:cs="Arial"/>
          <w:sz w:val="24"/>
          <w:szCs w:val="24"/>
        </w:rPr>
        <w:t>9.2     Its</w:t>
      </w:r>
      <w:r w:rsidR="00357CFC">
        <w:rPr>
          <w:rFonts w:ascii="Arial" w:hAnsi="Arial" w:cs="Arial"/>
          <w:sz w:val="24"/>
          <w:szCs w:val="24"/>
        </w:rPr>
        <w:t xml:space="preserve"> role includes:</w:t>
      </w:r>
    </w:p>
    <w:p w:rsidR="00357CFC" w:rsidRPr="00357CFC" w:rsidRDefault="00357CFC" w:rsidP="00713F20">
      <w:pPr>
        <w:pStyle w:val="ListParagraph"/>
        <w:numPr>
          <w:ilvl w:val="0"/>
          <w:numId w:val="38"/>
        </w:numPr>
        <w:spacing w:after="0"/>
        <w:ind w:left="1040"/>
        <w:jc w:val="both"/>
        <w:rPr>
          <w:rFonts w:ascii="Arial" w:hAnsi="Arial" w:cs="Arial"/>
          <w:sz w:val="24"/>
          <w:szCs w:val="24"/>
        </w:rPr>
      </w:pPr>
      <w:r w:rsidRPr="00357CFC">
        <w:rPr>
          <w:rFonts w:ascii="Arial" w:hAnsi="Arial" w:cs="Arial"/>
          <w:sz w:val="24"/>
          <w:szCs w:val="24"/>
        </w:rPr>
        <w:t xml:space="preserve">Identifying safeguarding training needs </w:t>
      </w:r>
      <w:r w:rsidR="00A116F4">
        <w:rPr>
          <w:rFonts w:ascii="Arial" w:hAnsi="Arial" w:cs="Arial"/>
          <w:sz w:val="24"/>
          <w:szCs w:val="24"/>
        </w:rPr>
        <w:t>within services</w:t>
      </w:r>
    </w:p>
    <w:p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Developing</w:t>
      </w:r>
      <w:r w:rsidR="00357CFC" w:rsidRPr="00A116F4">
        <w:rPr>
          <w:rFonts w:ascii="Arial" w:hAnsi="Arial" w:cs="Arial"/>
          <w:sz w:val="24"/>
          <w:szCs w:val="24"/>
        </w:rPr>
        <w:t xml:space="preserve"> </w:t>
      </w:r>
      <w:r>
        <w:rPr>
          <w:rFonts w:ascii="Arial" w:hAnsi="Arial" w:cs="Arial"/>
          <w:sz w:val="24"/>
          <w:szCs w:val="24"/>
        </w:rPr>
        <w:t xml:space="preserve">supplementary </w:t>
      </w:r>
      <w:r w:rsidR="006001A8">
        <w:rPr>
          <w:rFonts w:ascii="Arial" w:hAnsi="Arial" w:cs="Arial"/>
          <w:sz w:val="24"/>
          <w:szCs w:val="24"/>
        </w:rPr>
        <w:t>s</w:t>
      </w:r>
      <w:r w:rsidR="00357CFC" w:rsidRPr="00A116F4">
        <w:rPr>
          <w:rFonts w:ascii="Arial" w:hAnsi="Arial" w:cs="Arial"/>
          <w:sz w:val="24"/>
          <w:szCs w:val="24"/>
        </w:rPr>
        <w:t>afeguarding procedures</w:t>
      </w:r>
      <w:r>
        <w:rPr>
          <w:rFonts w:ascii="Arial" w:hAnsi="Arial" w:cs="Arial"/>
          <w:sz w:val="24"/>
          <w:szCs w:val="24"/>
        </w:rPr>
        <w:t xml:space="preserve"> as required</w:t>
      </w:r>
    </w:p>
    <w:p w:rsidR="00357CFC"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Promoting good practice within Council services</w:t>
      </w:r>
    </w:p>
    <w:p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 xml:space="preserve">Discussing incidents and concerns raised in services to facilitate a Council-wide response if necessary </w:t>
      </w:r>
    </w:p>
    <w:p w:rsidR="00A116F4" w:rsidRPr="00A116F4" w:rsidRDefault="00A116F4" w:rsidP="00A116F4">
      <w:pPr>
        <w:pStyle w:val="ListParagraph"/>
        <w:spacing w:after="0"/>
        <w:ind w:left="780"/>
        <w:jc w:val="both"/>
        <w:rPr>
          <w:rFonts w:ascii="Arial" w:hAnsi="Arial" w:cs="Arial"/>
          <w:sz w:val="24"/>
          <w:szCs w:val="24"/>
        </w:rPr>
      </w:pPr>
    </w:p>
    <w:p w:rsidR="00357CFC" w:rsidRPr="00330755" w:rsidRDefault="00357CFC" w:rsidP="00BA559A">
      <w:pPr>
        <w:spacing w:after="0"/>
        <w:ind w:left="720" w:hanging="720"/>
        <w:jc w:val="both"/>
        <w:rPr>
          <w:rFonts w:ascii="Arial" w:hAnsi="Arial" w:cs="Arial"/>
          <w:sz w:val="24"/>
          <w:szCs w:val="24"/>
        </w:rPr>
      </w:pPr>
    </w:p>
    <w:p w:rsidR="00682F54" w:rsidRDefault="00682F54"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D567E0" w:rsidRDefault="006001A8" w:rsidP="00444400">
      <w:pPr>
        <w:ind w:left="720" w:hanging="720"/>
        <w:rPr>
          <w:rFonts w:ascii="Arial" w:hAnsi="Arial" w:cs="Arial"/>
          <w:sz w:val="24"/>
          <w:szCs w:val="24"/>
        </w:rPr>
      </w:pPr>
      <w:r>
        <w:rPr>
          <w:rFonts w:ascii="Arial" w:hAnsi="Arial" w:cs="Arial"/>
          <w:b/>
          <w:sz w:val="24"/>
          <w:szCs w:val="24"/>
        </w:rPr>
        <w:t>9</w:t>
      </w:r>
      <w:r w:rsidR="00330755" w:rsidRPr="00330755">
        <w:rPr>
          <w:rFonts w:ascii="Arial" w:hAnsi="Arial" w:cs="Arial"/>
          <w:b/>
          <w:sz w:val="24"/>
          <w:szCs w:val="24"/>
        </w:rPr>
        <w:t>.0</w:t>
      </w:r>
      <w:r w:rsidR="00330755" w:rsidRPr="00330755">
        <w:rPr>
          <w:rFonts w:ascii="Arial" w:hAnsi="Arial" w:cs="Arial"/>
          <w:b/>
          <w:sz w:val="24"/>
          <w:szCs w:val="24"/>
        </w:rPr>
        <w:tab/>
      </w:r>
      <w:r w:rsidR="001D2118" w:rsidRPr="00330755">
        <w:rPr>
          <w:rFonts w:ascii="Arial" w:hAnsi="Arial" w:cs="Arial"/>
          <w:b/>
          <w:sz w:val="24"/>
          <w:szCs w:val="24"/>
        </w:rPr>
        <w:t>APPENDIC</w:t>
      </w:r>
      <w:r w:rsidR="007B57AF" w:rsidRPr="00330755">
        <w:rPr>
          <w:rFonts w:ascii="Arial" w:hAnsi="Arial" w:cs="Arial"/>
          <w:b/>
          <w:sz w:val="24"/>
          <w:szCs w:val="24"/>
        </w:rPr>
        <w:t>ES</w:t>
      </w:r>
    </w:p>
    <w:p w:rsidR="00D567E0" w:rsidRPr="00740F4A" w:rsidRDefault="00D567E0" w:rsidP="00444400">
      <w:pPr>
        <w:ind w:left="720" w:hanging="720"/>
        <w:rPr>
          <w:rFonts w:ascii="Arial" w:hAnsi="Arial" w:cs="Arial"/>
          <w:b/>
          <w:sz w:val="24"/>
          <w:szCs w:val="24"/>
        </w:rPr>
      </w:pPr>
    </w:p>
    <w:p w:rsidR="007B57AF" w:rsidRPr="00740F4A" w:rsidRDefault="00E65E58" w:rsidP="00444400">
      <w:pPr>
        <w:ind w:left="720" w:hanging="720"/>
        <w:rPr>
          <w:rFonts w:ascii="Arial" w:hAnsi="Arial" w:cs="Arial"/>
          <w:b/>
          <w:sz w:val="24"/>
          <w:szCs w:val="24"/>
        </w:rPr>
      </w:pPr>
      <w:r w:rsidRPr="00740F4A">
        <w:rPr>
          <w:rFonts w:ascii="Arial" w:hAnsi="Arial" w:cs="Arial"/>
          <w:b/>
          <w:sz w:val="24"/>
          <w:szCs w:val="24"/>
        </w:rPr>
        <w:t xml:space="preserve">SAFEGUARDING </w:t>
      </w:r>
      <w:r w:rsidR="007B57AF" w:rsidRPr="00740F4A">
        <w:rPr>
          <w:rFonts w:ascii="Arial" w:hAnsi="Arial" w:cs="Arial"/>
          <w:b/>
          <w:sz w:val="24"/>
          <w:szCs w:val="24"/>
        </w:rPr>
        <w:t>PROCEDURES</w:t>
      </w:r>
    </w:p>
    <w:p w:rsidR="00D567E0" w:rsidRPr="00740F4A" w:rsidRDefault="00E65E58" w:rsidP="00740F4A">
      <w:pPr>
        <w:numPr>
          <w:ilvl w:val="0"/>
          <w:numId w:val="39"/>
        </w:numPr>
        <w:rPr>
          <w:rFonts w:ascii="Arial" w:hAnsi="Arial" w:cs="Arial"/>
          <w:sz w:val="24"/>
          <w:szCs w:val="24"/>
        </w:rPr>
      </w:pPr>
      <w:r w:rsidRPr="00D567E0">
        <w:rPr>
          <w:rFonts w:ascii="Arial" w:hAnsi="Arial" w:cs="Arial"/>
          <w:sz w:val="24"/>
          <w:szCs w:val="24"/>
        </w:rPr>
        <w:t xml:space="preserve">Role of Safeguarding Manager and Designated Officers </w:t>
      </w:r>
    </w:p>
    <w:p w:rsidR="00E65E58" w:rsidRDefault="007B57AF" w:rsidP="00D567E0">
      <w:pPr>
        <w:pStyle w:val="ListParagraph"/>
        <w:numPr>
          <w:ilvl w:val="0"/>
          <w:numId w:val="25"/>
        </w:numPr>
        <w:spacing w:after="0"/>
        <w:rPr>
          <w:rFonts w:ascii="Arial" w:hAnsi="Arial" w:cs="Arial"/>
          <w:sz w:val="24"/>
          <w:szCs w:val="24"/>
        </w:rPr>
      </w:pPr>
      <w:r w:rsidRPr="00D567E0">
        <w:rPr>
          <w:rFonts w:ascii="Arial" w:hAnsi="Arial" w:cs="Arial"/>
          <w:sz w:val="24"/>
          <w:szCs w:val="24"/>
        </w:rPr>
        <w:t xml:space="preserve">Recruitment and </w:t>
      </w:r>
      <w:r w:rsidR="00E65E58">
        <w:rPr>
          <w:rFonts w:ascii="Arial" w:hAnsi="Arial" w:cs="Arial"/>
          <w:sz w:val="24"/>
          <w:szCs w:val="24"/>
        </w:rPr>
        <w:t xml:space="preserve">selection </w:t>
      </w:r>
    </w:p>
    <w:p w:rsidR="00D567E0" w:rsidRPr="00D567E0" w:rsidRDefault="00D567E0" w:rsidP="00740F4A">
      <w:pPr>
        <w:spacing w:after="0"/>
        <w:rPr>
          <w:rFonts w:ascii="Arial" w:hAnsi="Arial" w:cs="Arial"/>
          <w:sz w:val="24"/>
          <w:szCs w:val="24"/>
        </w:rPr>
      </w:pPr>
    </w:p>
    <w:p w:rsidR="001D2118" w:rsidRDefault="001D2118"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Incident Reporting Form</w:t>
      </w:r>
      <w:r w:rsidR="00732228" w:rsidRPr="00330755">
        <w:rPr>
          <w:rFonts w:ascii="Arial" w:hAnsi="Arial" w:cs="Arial"/>
          <w:sz w:val="24"/>
          <w:szCs w:val="24"/>
        </w:rPr>
        <w:t>s</w:t>
      </w:r>
      <w:r w:rsidRPr="00330755">
        <w:rPr>
          <w:rFonts w:ascii="Arial" w:hAnsi="Arial" w:cs="Arial"/>
          <w:sz w:val="24"/>
          <w:szCs w:val="24"/>
        </w:rPr>
        <w:t xml:space="preserve"> and guidance</w:t>
      </w:r>
    </w:p>
    <w:p w:rsidR="00D567E0" w:rsidRPr="00740F4A" w:rsidRDefault="00D567E0" w:rsidP="00740F4A">
      <w:pPr>
        <w:spacing w:after="0"/>
        <w:rPr>
          <w:rFonts w:ascii="Arial" w:hAnsi="Arial" w:cs="Arial"/>
          <w:sz w:val="24"/>
          <w:szCs w:val="24"/>
        </w:rPr>
      </w:pPr>
    </w:p>
    <w:p w:rsidR="007B57AF" w:rsidRDefault="007B57AF"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Code of Behaviour</w:t>
      </w:r>
      <w:r w:rsidR="007E2498">
        <w:rPr>
          <w:rFonts w:ascii="Arial" w:hAnsi="Arial" w:cs="Arial"/>
          <w:sz w:val="24"/>
          <w:szCs w:val="24"/>
        </w:rPr>
        <w:t xml:space="preserve"> for Staff and Volunteers</w:t>
      </w:r>
    </w:p>
    <w:p w:rsidR="00D567E0" w:rsidRPr="00740F4A" w:rsidRDefault="00D567E0" w:rsidP="00740F4A">
      <w:pPr>
        <w:spacing w:after="0"/>
        <w:rPr>
          <w:rFonts w:ascii="Arial" w:hAnsi="Arial" w:cs="Arial"/>
          <w:sz w:val="24"/>
          <w:szCs w:val="24"/>
        </w:rPr>
      </w:pPr>
    </w:p>
    <w:p w:rsidR="007B57AF" w:rsidRDefault="007B57AF"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Supervision levels for LCCC activities</w:t>
      </w:r>
    </w:p>
    <w:p w:rsidR="00D567E0" w:rsidRPr="00740F4A" w:rsidRDefault="00D567E0" w:rsidP="00740F4A">
      <w:pPr>
        <w:spacing w:after="0"/>
        <w:rPr>
          <w:rFonts w:ascii="Arial" w:hAnsi="Arial" w:cs="Arial"/>
          <w:sz w:val="24"/>
          <w:szCs w:val="24"/>
        </w:rPr>
      </w:pPr>
    </w:p>
    <w:p w:rsidR="001D2118" w:rsidRPr="00740F4A" w:rsidRDefault="001D2118" w:rsidP="00330755">
      <w:pPr>
        <w:pStyle w:val="ListParagraph"/>
        <w:numPr>
          <w:ilvl w:val="0"/>
          <w:numId w:val="4"/>
        </w:numPr>
        <w:spacing w:after="0"/>
        <w:jc w:val="both"/>
        <w:rPr>
          <w:sz w:val="24"/>
          <w:szCs w:val="24"/>
        </w:rPr>
      </w:pPr>
      <w:r w:rsidRPr="00330755">
        <w:rPr>
          <w:rFonts w:ascii="Arial" w:hAnsi="Arial" w:cs="Arial"/>
          <w:sz w:val="24"/>
          <w:szCs w:val="24"/>
        </w:rPr>
        <w:t>Photography Guidance</w:t>
      </w:r>
    </w:p>
    <w:p w:rsidR="007E2498" w:rsidRPr="00740F4A" w:rsidRDefault="007E2498" w:rsidP="00740F4A">
      <w:pPr>
        <w:pStyle w:val="ListParagraph"/>
        <w:spacing w:after="0"/>
        <w:jc w:val="both"/>
        <w:rPr>
          <w:sz w:val="24"/>
          <w:szCs w:val="24"/>
        </w:rPr>
      </w:pPr>
    </w:p>
    <w:p w:rsidR="001D2118" w:rsidRPr="00740F4A" w:rsidRDefault="007E2498">
      <w:pPr>
        <w:pStyle w:val="ListParagraph"/>
        <w:numPr>
          <w:ilvl w:val="0"/>
          <w:numId w:val="4"/>
        </w:numPr>
        <w:spacing w:after="0"/>
        <w:jc w:val="both"/>
        <w:rPr>
          <w:rFonts w:ascii="Arial" w:hAnsi="Arial" w:cs="Arial"/>
          <w:sz w:val="24"/>
          <w:szCs w:val="24"/>
        </w:rPr>
      </w:pPr>
      <w:r>
        <w:rPr>
          <w:rFonts w:ascii="Arial" w:hAnsi="Arial" w:cs="Arial"/>
          <w:sz w:val="24"/>
          <w:szCs w:val="24"/>
        </w:rPr>
        <w:t>Booking of LCCC facilities</w:t>
      </w:r>
    </w:p>
    <w:p w:rsidR="00D567E0" w:rsidRPr="00740F4A" w:rsidRDefault="00D567E0" w:rsidP="00740F4A">
      <w:pPr>
        <w:spacing w:after="0"/>
        <w:jc w:val="both"/>
        <w:rPr>
          <w:rFonts w:ascii="Arial" w:hAnsi="Arial" w:cs="Arial"/>
          <w:sz w:val="24"/>
          <w:szCs w:val="24"/>
        </w:rPr>
      </w:pPr>
    </w:p>
    <w:p w:rsidR="00156A5D" w:rsidRDefault="00E65E58" w:rsidP="00330755">
      <w:pPr>
        <w:pStyle w:val="ListParagraph"/>
        <w:numPr>
          <w:ilvl w:val="0"/>
          <w:numId w:val="4"/>
        </w:numPr>
        <w:spacing w:after="0"/>
        <w:jc w:val="both"/>
        <w:rPr>
          <w:rFonts w:ascii="Arial" w:hAnsi="Arial" w:cs="Arial"/>
          <w:sz w:val="24"/>
          <w:szCs w:val="24"/>
        </w:rPr>
      </w:pPr>
      <w:r>
        <w:rPr>
          <w:rFonts w:ascii="Arial" w:hAnsi="Arial" w:cs="Arial"/>
          <w:sz w:val="24"/>
          <w:szCs w:val="24"/>
        </w:rPr>
        <w:t>Safeguarding</w:t>
      </w:r>
      <w:r w:rsidR="008E4D61">
        <w:rPr>
          <w:rFonts w:ascii="Arial" w:hAnsi="Arial" w:cs="Arial"/>
          <w:sz w:val="24"/>
          <w:szCs w:val="24"/>
        </w:rPr>
        <w:t xml:space="preserve"> </w:t>
      </w:r>
      <w:r w:rsidR="00B130FA" w:rsidRPr="00330755">
        <w:rPr>
          <w:rFonts w:ascii="Arial" w:hAnsi="Arial" w:cs="Arial"/>
          <w:sz w:val="24"/>
          <w:szCs w:val="24"/>
        </w:rPr>
        <w:t>Training</w:t>
      </w:r>
    </w:p>
    <w:p w:rsidR="00D567E0" w:rsidRPr="00740F4A" w:rsidRDefault="00D567E0" w:rsidP="00740F4A">
      <w:pPr>
        <w:spacing w:after="0"/>
        <w:jc w:val="both"/>
        <w:rPr>
          <w:rFonts w:ascii="Arial" w:hAnsi="Arial" w:cs="Arial"/>
          <w:sz w:val="24"/>
          <w:szCs w:val="24"/>
        </w:rPr>
      </w:pPr>
    </w:p>
    <w:p w:rsidR="001D2118" w:rsidRDefault="00156A5D" w:rsidP="00330755">
      <w:pPr>
        <w:pStyle w:val="ListParagraph"/>
        <w:numPr>
          <w:ilvl w:val="0"/>
          <w:numId w:val="4"/>
        </w:numPr>
        <w:spacing w:after="0"/>
        <w:jc w:val="both"/>
        <w:rPr>
          <w:rFonts w:ascii="Arial" w:hAnsi="Arial" w:cs="Arial"/>
          <w:sz w:val="24"/>
          <w:szCs w:val="24"/>
        </w:rPr>
      </w:pPr>
      <w:r w:rsidRPr="00330755">
        <w:rPr>
          <w:rFonts w:ascii="Arial" w:hAnsi="Arial" w:cs="Arial"/>
          <w:sz w:val="24"/>
          <w:szCs w:val="24"/>
        </w:rPr>
        <w:t>L</w:t>
      </w:r>
      <w:r w:rsidR="001D2118" w:rsidRPr="00330755">
        <w:rPr>
          <w:rFonts w:ascii="Arial" w:hAnsi="Arial" w:cs="Arial"/>
          <w:sz w:val="24"/>
          <w:szCs w:val="24"/>
        </w:rPr>
        <w:t>eisurewatch Guidance</w:t>
      </w:r>
    </w:p>
    <w:p w:rsidR="00D567E0" w:rsidRPr="00740F4A" w:rsidRDefault="00D567E0" w:rsidP="00740F4A">
      <w:pPr>
        <w:pStyle w:val="ListParagraph"/>
        <w:rPr>
          <w:rFonts w:ascii="Arial" w:hAnsi="Arial" w:cs="Arial"/>
          <w:sz w:val="24"/>
          <w:szCs w:val="24"/>
        </w:rPr>
      </w:pPr>
    </w:p>
    <w:p w:rsidR="001D2118" w:rsidRDefault="001D2118" w:rsidP="00330755">
      <w:pPr>
        <w:pStyle w:val="Default"/>
        <w:numPr>
          <w:ilvl w:val="0"/>
          <w:numId w:val="4"/>
        </w:numPr>
        <w:jc w:val="both"/>
        <w:rPr>
          <w:rFonts w:ascii="Arial" w:hAnsi="Arial" w:cs="Arial"/>
        </w:rPr>
      </w:pPr>
      <w:r w:rsidRPr="00330755">
        <w:rPr>
          <w:rFonts w:ascii="Arial" w:hAnsi="Arial" w:cs="Arial"/>
        </w:rPr>
        <w:t xml:space="preserve">Workplace Domestic </w:t>
      </w:r>
      <w:r w:rsidR="00D9757B">
        <w:rPr>
          <w:rFonts w:ascii="Arial" w:hAnsi="Arial" w:cs="Arial"/>
        </w:rPr>
        <w:t xml:space="preserve">&amp; Sexual </w:t>
      </w:r>
      <w:r w:rsidRPr="00330755">
        <w:rPr>
          <w:rFonts w:ascii="Arial" w:hAnsi="Arial" w:cs="Arial"/>
        </w:rPr>
        <w:t>Violence</w:t>
      </w:r>
      <w:r w:rsidR="00D9757B">
        <w:rPr>
          <w:rFonts w:ascii="Arial" w:hAnsi="Arial" w:cs="Arial"/>
        </w:rPr>
        <w:t xml:space="preserve"> and Abuse</w:t>
      </w:r>
      <w:r w:rsidRPr="00330755">
        <w:rPr>
          <w:rFonts w:ascii="Arial" w:hAnsi="Arial" w:cs="Arial"/>
        </w:rPr>
        <w:t xml:space="preserve"> </w:t>
      </w:r>
      <w:r w:rsidR="00D9757B">
        <w:rPr>
          <w:rFonts w:ascii="Arial" w:hAnsi="Arial" w:cs="Arial"/>
        </w:rPr>
        <w:t>G</w:t>
      </w:r>
      <w:r w:rsidRPr="00330755">
        <w:rPr>
          <w:rFonts w:ascii="Arial" w:hAnsi="Arial" w:cs="Arial"/>
        </w:rPr>
        <w:t>uidance</w:t>
      </w:r>
    </w:p>
    <w:p w:rsidR="00D567E0" w:rsidRPr="00330755" w:rsidRDefault="00D567E0" w:rsidP="00740F4A">
      <w:pPr>
        <w:pStyle w:val="Default"/>
        <w:jc w:val="both"/>
        <w:rPr>
          <w:rFonts w:ascii="Arial" w:hAnsi="Arial" w:cs="Arial"/>
        </w:rPr>
      </w:pPr>
    </w:p>
    <w:p w:rsidR="001D2118" w:rsidRDefault="001D2118" w:rsidP="00330755">
      <w:pPr>
        <w:pStyle w:val="Default"/>
        <w:numPr>
          <w:ilvl w:val="0"/>
          <w:numId w:val="4"/>
        </w:numPr>
        <w:jc w:val="both"/>
        <w:rPr>
          <w:rFonts w:ascii="Arial" w:hAnsi="Arial" w:cs="Arial"/>
        </w:rPr>
      </w:pPr>
      <w:r w:rsidRPr="00330755">
        <w:rPr>
          <w:rFonts w:ascii="Arial" w:hAnsi="Arial" w:cs="Arial"/>
        </w:rPr>
        <w:t xml:space="preserve">Student </w:t>
      </w:r>
      <w:r w:rsidR="00E65E58">
        <w:rPr>
          <w:rFonts w:ascii="Arial" w:hAnsi="Arial" w:cs="Arial"/>
        </w:rPr>
        <w:t>Work P</w:t>
      </w:r>
      <w:r w:rsidRPr="00330755">
        <w:rPr>
          <w:rFonts w:ascii="Arial" w:hAnsi="Arial" w:cs="Arial"/>
        </w:rPr>
        <w:t xml:space="preserve">lacements </w:t>
      </w:r>
    </w:p>
    <w:p w:rsidR="00D567E0" w:rsidRPr="00330755" w:rsidRDefault="00D567E0" w:rsidP="00740F4A">
      <w:pPr>
        <w:pStyle w:val="Default"/>
        <w:jc w:val="both"/>
        <w:rPr>
          <w:rFonts w:ascii="Arial" w:hAnsi="Arial" w:cs="Arial"/>
        </w:rPr>
      </w:pPr>
    </w:p>
    <w:p w:rsidR="00D567E0" w:rsidRDefault="007E2498" w:rsidP="00D567E0">
      <w:pPr>
        <w:pStyle w:val="Default"/>
        <w:numPr>
          <w:ilvl w:val="0"/>
          <w:numId w:val="4"/>
        </w:numPr>
        <w:jc w:val="both"/>
        <w:rPr>
          <w:rFonts w:ascii="Arial" w:hAnsi="Arial" w:cs="Arial"/>
        </w:rPr>
      </w:pPr>
      <w:r>
        <w:rPr>
          <w:rFonts w:ascii="Arial" w:hAnsi="Arial" w:cs="Arial"/>
        </w:rPr>
        <w:t>Contractor Guidance</w:t>
      </w:r>
    </w:p>
    <w:p w:rsidR="00D567E0" w:rsidRDefault="00D567E0" w:rsidP="00740F4A">
      <w:pPr>
        <w:pStyle w:val="Default"/>
        <w:ind w:left="360"/>
        <w:jc w:val="both"/>
        <w:rPr>
          <w:rFonts w:ascii="Arial" w:hAnsi="Arial" w:cs="Arial"/>
        </w:rPr>
      </w:pPr>
    </w:p>
    <w:p w:rsidR="00D567E0" w:rsidRDefault="00D567E0" w:rsidP="00D567E0">
      <w:pPr>
        <w:pStyle w:val="ListParagraph"/>
        <w:numPr>
          <w:ilvl w:val="0"/>
          <w:numId w:val="4"/>
        </w:numPr>
        <w:rPr>
          <w:rFonts w:ascii="Arial" w:hAnsi="Arial" w:cs="Arial"/>
          <w:sz w:val="24"/>
          <w:szCs w:val="24"/>
        </w:rPr>
      </w:pPr>
      <w:r w:rsidRPr="00740F4A">
        <w:rPr>
          <w:rFonts w:ascii="Arial" w:hAnsi="Arial" w:cs="Arial"/>
          <w:sz w:val="24"/>
          <w:szCs w:val="24"/>
        </w:rPr>
        <w:t>Managing Challenging Behaviour/Anti-bullying</w:t>
      </w:r>
    </w:p>
    <w:p w:rsidR="002F3E0F" w:rsidRPr="00095835" w:rsidRDefault="002F3E0F" w:rsidP="00095835">
      <w:pPr>
        <w:pStyle w:val="ListParagraph"/>
        <w:rPr>
          <w:rFonts w:ascii="Arial" w:hAnsi="Arial" w:cs="Arial"/>
          <w:sz w:val="24"/>
          <w:szCs w:val="24"/>
        </w:rPr>
      </w:pPr>
    </w:p>
    <w:p w:rsidR="002F3E0F" w:rsidRPr="00D9757B" w:rsidRDefault="00B77E8D" w:rsidP="00D567E0">
      <w:pPr>
        <w:pStyle w:val="ListParagraph"/>
        <w:numPr>
          <w:ilvl w:val="0"/>
          <w:numId w:val="4"/>
        </w:numPr>
        <w:rPr>
          <w:rFonts w:ascii="Arial" w:hAnsi="Arial" w:cs="Arial"/>
          <w:sz w:val="24"/>
          <w:szCs w:val="24"/>
        </w:rPr>
      </w:pPr>
      <w:r>
        <w:rPr>
          <w:rFonts w:ascii="Arial" w:hAnsi="Arial" w:cs="Arial"/>
          <w:sz w:val="24"/>
          <w:szCs w:val="24"/>
        </w:rPr>
        <w:t>Persons in C</w:t>
      </w:r>
      <w:r w:rsidR="002F3E0F">
        <w:rPr>
          <w:rFonts w:ascii="Arial" w:hAnsi="Arial" w:cs="Arial"/>
          <w:sz w:val="24"/>
          <w:szCs w:val="24"/>
        </w:rPr>
        <w:t>risis/ at risk of suicide</w:t>
      </w:r>
    </w:p>
    <w:p w:rsidR="00D567E0" w:rsidRDefault="00D567E0" w:rsidP="00740F4A">
      <w:pPr>
        <w:pStyle w:val="ListParagraph"/>
        <w:rPr>
          <w:rFonts w:ascii="Arial" w:hAnsi="Arial" w:cs="Arial"/>
        </w:rPr>
      </w:pPr>
    </w:p>
    <w:p w:rsidR="0053474E" w:rsidRDefault="0053474E" w:rsidP="00444400">
      <w:pPr>
        <w:ind w:left="720" w:hanging="720"/>
        <w:rPr>
          <w:rFonts w:ascii="Arial" w:hAnsi="Arial" w:cs="Arial"/>
          <w:sz w:val="24"/>
          <w:szCs w:val="24"/>
        </w:rPr>
      </w:pPr>
    </w:p>
    <w:p w:rsidR="0053474E" w:rsidRDefault="0053474E" w:rsidP="00444400">
      <w:pPr>
        <w:ind w:left="720" w:hanging="720"/>
        <w:rPr>
          <w:rFonts w:ascii="Arial" w:hAnsi="Arial" w:cs="Arial"/>
          <w:sz w:val="24"/>
          <w:szCs w:val="24"/>
        </w:rPr>
      </w:pPr>
    </w:p>
    <w:p w:rsidR="00491DCD" w:rsidRDefault="00491DCD" w:rsidP="00A73B12">
      <w:pPr>
        <w:ind w:left="720" w:hanging="720"/>
        <w:rPr>
          <w:rFonts w:ascii="Arial" w:hAnsi="Arial" w:cs="Arial"/>
          <w:sz w:val="24"/>
          <w:szCs w:val="24"/>
        </w:rPr>
      </w:pPr>
    </w:p>
    <w:p w:rsidR="00A5455B" w:rsidRPr="00770FE7" w:rsidRDefault="00A5455B" w:rsidP="00A73B12">
      <w:pPr>
        <w:ind w:left="720" w:hanging="720"/>
        <w:rPr>
          <w:rFonts w:ascii="Arial" w:hAnsi="Arial" w:cs="Arial"/>
          <w:sz w:val="24"/>
          <w:szCs w:val="24"/>
        </w:rPr>
      </w:pPr>
    </w:p>
    <w:p w:rsidR="00A73B12" w:rsidRDefault="00A73B12"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Pr="00770FE7" w:rsidRDefault="00156A5D" w:rsidP="00A73B12">
      <w:pPr>
        <w:rPr>
          <w:rFonts w:ascii="Arial" w:hAnsi="Arial" w:cs="Arial"/>
          <w:sz w:val="24"/>
          <w:szCs w:val="24"/>
        </w:rPr>
      </w:pPr>
    </w:p>
    <w:p w:rsidR="00E20DA4" w:rsidRDefault="00E20DA4" w:rsidP="00A73B12">
      <w:pPr>
        <w:rPr>
          <w:rFonts w:ascii="Arial" w:hAnsi="Arial" w:cs="Arial"/>
          <w:sz w:val="24"/>
          <w:szCs w:val="24"/>
        </w:rPr>
      </w:pPr>
    </w:p>
    <w:p w:rsidR="00E20DA4" w:rsidRPr="00770FE7" w:rsidRDefault="00E20DA4" w:rsidP="00A73B12">
      <w:pPr>
        <w:rPr>
          <w:rFonts w:ascii="Arial" w:hAnsi="Arial" w:cs="Arial"/>
          <w:sz w:val="24"/>
          <w:szCs w:val="24"/>
        </w:rPr>
      </w:pPr>
    </w:p>
    <w:p w:rsidR="005037DA" w:rsidRDefault="005037DA" w:rsidP="005037DA">
      <w:pPr>
        <w:pStyle w:val="Default"/>
        <w:ind w:hanging="852"/>
        <w:jc w:val="both"/>
        <w:rPr>
          <w:rFonts w:ascii="Arial" w:hAnsi="Arial" w:cs="Arial"/>
        </w:rPr>
      </w:pPr>
    </w:p>
    <w:p w:rsidR="00B130FA" w:rsidRDefault="00B130FA" w:rsidP="00B130FA">
      <w:pPr>
        <w:ind w:left="720" w:hanging="720"/>
        <w:rPr>
          <w:rFonts w:ascii="Arial" w:hAnsi="Arial" w:cs="Arial"/>
          <w:sz w:val="28"/>
          <w:szCs w:val="28"/>
        </w:rPr>
      </w:pPr>
    </w:p>
    <w:sectPr w:rsidR="00B130FA" w:rsidSect="0077568E">
      <w:footerReference w:type="default" r:id="rId9"/>
      <w:footerReference w:type="first" r:id="rId10"/>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0F" w:rsidRDefault="002F3E0F" w:rsidP="004E578D">
      <w:pPr>
        <w:spacing w:after="0" w:line="240" w:lineRule="auto"/>
      </w:pPr>
      <w:r>
        <w:separator/>
      </w:r>
    </w:p>
  </w:endnote>
  <w:endnote w:type="continuationSeparator" w:id="0">
    <w:p w:rsidR="002F3E0F" w:rsidRDefault="002F3E0F" w:rsidP="004E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096096"/>
      <w:docPartObj>
        <w:docPartGallery w:val="Page Numbers (Bottom of Page)"/>
        <w:docPartUnique/>
      </w:docPartObj>
    </w:sdtPr>
    <w:sdtEndPr>
      <w:rPr>
        <w:noProof/>
      </w:rPr>
    </w:sdtEndPr>
    <w:sdtContent>
      <w:p w:rsidR="002F3E0F" w:rsidRDefault="002F3E0F">
        <w:pPr>
          <w:pStyle w:val="Footer"/>
          <w:jc w:val="center"/>
          <w:rPr>
            <w:noProof/>
          </w:rPr>
        </w:pPr>
        <w:r>
          <w:fldChar w:fldCharType="begin"/>
        </w:r>
        <w:r>
          <w:instrText xml:space="preserve"> PAGE   \* MERGEFORMAT </w:instrText>
        </w:r>
        <w:r>
          <w:fldChar w:fldCharType="separate"/>
        </w:r>
        <w:r w:rsidR="00095835">
          <w:rPr>
            <w:noProof/>
          </w:rPr>
          <w:t>1</w:t>
        </w:r>
        <w:r>
          <w:rPr>
            <w:noProof/>
          </w:rPr>
          <w:fldChar w:fldCharType="end"/>
        </w:r>
      </w:p>
      <w:p w:rsidR="002F3E0F" w:rsidRDefault="002F3E0F" w:rsidP="0077568E">
        <w:pPr>
          <w:pStyle w:val="Footer"/>
          <w:jc w:val="right"/>
          <w:rPr>
            <w:noProof/>
          </w:rPr>
        </w:pPr>
        <w:r>
          <w:rPr>
            <w:noProof/>
          </w:rPr>
          <w:t xml:space="preserve">Version 2 </w:t>
        </w:r>
      </w:p>
      <w:p w:rsidR="002F3E0F" w:rsidRDefault="002F3E0F" w:rsidP="0077568E">
        <w:pPr>
          <w:pStyle w:val="Footer"/>
          <w:jc w:val="right"/>
          <w:rPr>
            <w:noProof/>
          </w:rPr>
        </w:pPr>
        <w:r>
          <w:rPr>
            <w:noProof/>
          </w:rPr>
          <w:t>May 2019</w:t>
        </w:r>
      </w:p>
      <w:p w:rsidR="002F3E0F" w:rsidRDefault="002F3E0F" w:rsidP="0077568E">
        <w:pPr>
          <w:pStyle w:val="Footer"/>
          <w:jc w:val="right"/>
        </w:pPr>
        <w:r>
          <w:rPr>
            <w:noProof/>
          </w:rPr>
          <w:t>Review May 2022</w:t>
        </w:r>
      </w:p>
    </w:sdtContent>
  </w:sdt>
  <w:p w:rsidR="002F3E0F" w:rsidRDefault="002F3E0F" w:rsidP="00775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0F" w:rsidRDefault="00095835">
    <w:pPr>
      <w:pStyle w:val="Footer"/>
    </w:pPr>
    <w:sdt>
      <w:sdtPr>
        <w:id w:val="969400743"/>
        <w:temporary/>
        <w:showingPlcHdr/>
        <w15:appearance w15:val="hidden"/>
      </w:sdtPr>
      <w:sdtEndPr/>
      <w:sdtContent>
        <w:r w:rsidR="002F3E0F">
          <w:t>[Type here]</w:t>
        </w:r>
      </w:sdtContent>
    </w:sdt>
    <w:r w:rsidR="002F3E0F">
      <w:ptab w:relativeTo="margin" w:alignment="center" w:leader="none"/>
    </w:r>
    <w:sdt>
      <w:sdtPr>
        <w:id w:val="969400748"/>
        <w:temporary/>
        <w:showingPlcHdr/>
        <w15:appearance w15:val="hidden"/>
      </w:sdtPr>
      <w:sdtEndPr/>
      <w:sdtContent>
        <w:r w:rsidR="002F3E0F">
          <w:t>[Type here]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0F" w:rsidRDefault="002F3E0F" w:rsidP="004E578D">
      <w:pPr>
        <w:spacing w:after="0" w:line="240" w:lineRule="auto"/>
      </w:pPr>
      <w:r>
        <w:separator/>
      </w:r>
    </w:p>
  </w:footnote>
  <w:footnote w:type="continuationSeparator" w:id="0">
    <w:p w:rsidR="002F3E0F" w:rsidRDefault="002F3E0F" w:rsidP="004E5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5B4"/>
    <w:multiLevelType w:val="hybridMultilevel"/>
    <w:tmpl w:val="54E40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D548ED"/>
    <w:multiLevelType w:val="hybridMultilevel"/>
    <w:tmpl w:val="FFC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248FE"/>
    <w:multiLevelType w:val="hybridMultilevel"/>
    <w:tmpl w:val="48B83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C34E69"/>
    <w:multiLevelType w:val="hybridMultilevel"/>
    <w:tmpl w:val="CF8843EE"/>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4">
    <w:nsid w:val="0BCD72A6"/>
    <w:multiLevelType w:val="hybridMultilevel"/>
    <w:tmpl w:val="F7E49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36113"/>
    <w:multiLevelType w:val="hybridMultilevel"/>
    <w:tmpl w:val="E0D4E2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245A6"/>
    <w:multiLevelType w:val="multilevel"/>
    <w:tmpl w:val="E4DA09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9E111F"/>
    <w:multiLevelType w:val="hybridMultilevel"/>
    <w:tmpl w:val="E762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5901B3"/>
    <w:multiLevelType w:val="hybridMultilevel"/>
    <w:tmpl w:val="53ECFE2A"/>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8545C1"/>
    <w:multiLevelType w:val="hybridMultilevel"/>
    <w:tmpl w:val="9AA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D83C3B"/>
    <w:multiLevelType w:val="hybridMultilevel"/>
    <w:tmpl w:val="A97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E115AC"/>
    <w:multiLevelType w:val="hybridMultilevel"/>
    <w:tmpl w:val="1C1A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736C42"/>
    <w:multiLevelType w:val="hybridMultilevel"/>
    <w:tmpl w:val="E48A2C1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nsid w:val="272A2D12"/>
    <w:multiLevelType w:val="hybridMultilevel"/>
    <w:tmpl w:val="94BEBE3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14">
    <w:nsid w:val="33307E65"/>
    <w:multiLevelType w:val="hybridMultilevel"/>
    <w:tmpl w:val="DD4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017AE"/>
    <w:multiLevelType w:val="hybridMultilevel"/>
    <w:tmpl w:val="D31E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ED08D4"/>
    <w:multiLevelType w:val="hybridMultilevel"/>
    <w:tmpl w:val="BF7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21243D"/>
    <w:multiLevelType w:val="hybridMultilevel"/>
    <w:tmpl w:val="A516E606"/>
    <w:lvl w:ilvl="0" w:tplc="F4668F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6831C5"/>
    <w:multiLevelType w:val="multilevel"/>
    <w:tmpl w:val="29F4EA2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9">
    <w:nsid w:val="41755F1C"/>
    <w:multiLevelType w:val="multilevel"/>
    <w:tmpl w:val="6578301E"/>
    <w:lvl w:ilvl="0">
      <w:start w:val="1"/>
      <w:numFmt w:val="decimal"/>
      <w:lvlText w:val="%1."/>
      <w:lvlJc w:val="left"/>
      <w:pPr>
        <w:ind w:left="720" w:hanging="360"/>
      </w:pPr>
      <w:rPr>
        <w:rFonts w:ascii="Arial" w:eastAsia="Arial Unicode MS" w:hAnsi="Arial" w:cs="Arial"/>
      </w:rPr>
    </w:lvl>
    <w:lvl w:ilvl="1">
      <w:start w:val="6"/>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22C668E"/>
    <w:multiLevelType w:val="hybridMultilevel"/>
    <w:tmpl w:val="66AEA9BE"/>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C0FAA"/>
    <w:multiLevelType w:val="hybridMultilevel"/>
    <w:tmpl w:val="224E82CE"/>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8173A6"/>
    <w:multiLevelType w:val="hybridMultilevel"/>
    <w:tmpl w:val="1098EB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BB40738"/>
    <w:multiLevelType w:val="hybridMultilevel"/>
    <w:tmpl w:val="5B80B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54160B0D"/>
    <w:multiLevelType w:val="multilevel"/>
    <w:tmpl w:val="FE103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637FDA"/>
    <w:multiLevelType w:val="hybridMultilevel"/>
    <w:tmpl w:val="4C3C0F82"/>
    <w:lvl w:ilvl="0" w:tplc="FEFEF220">
      <w:start w:val="1"/>
      <w:numFmt w:val="decimal"/>
      <w:lvlText w:val="%1"/>
      <w:lvlJc w:val="left"/>
      <w:pPr>
        <w:ind w:left="8190" w:hanging="3720"/>
      </w:pPr>
      <w:rPr>
        <w:rFonts w:hint="default"/>
      </w:rPr>
    </w:lvl>
    <w:lvl w:ilvl="1" w:tplc="08090019" w:tentative="1">
      <w:start w:val="1"/>
      <w:numFmt w:val="lowerLetter"/>
      <w:lvlText w:val="%2."/>
      <w:lvlJc w:val="left"/>
      <w:pPr>
        <w:ind w:left="5550" w:hanging="360"/>
      </w:pPr>
    </w:lvl>
    <w:lvl w:ilvl="2" w:tplc="0809001B" w:tentative="1">
      <w:start w:val="1"/>
      <w:numFmt w:val="lowerRoman"/>
      <w:lvlText w:val="%3."/>
      <w:lvlJc w:val="right"/>
      <w:pPr>
        <w:ind w:left="6270" w:hanging="180"/>
      </w:pPr>
    </w:lvl>
    <w:lvl w:ilvl="3" w:tplc="0809000F" w:tentative="1">
      <w:start w:val="1"/>
      <w:numFmt w:val="decimal"/>
      <w:lvlText w:val="%4."/>
      <w:lvlJc w:val="left"/>
      <w:pPr>
        <w:ind w:left="6990" w:hanging="360"/>
      </w:pPr>
    </w:lvl>
    <w:lvl w:ilvl="4" w:tplc="08090019" w:tentative="1">
      <w:start w:val="1"/>
      <w:numFmt w:val="lowerLetter"/>
      <w:lvlText w:val="%5."/>
      <w:lvlJc w:val="left"/>
      <w:pPr>
        <w:ind w:left="7710" w:hanging="360"/>
      </w:pPr>
    </w:lvl>
    <w:lvl w:ilvl="5" w:tplc="0809001B" w:tentative="1">
      <w:start w:val="1"/>
      <w:numFmt w:val="lowerRoman"/>
      <w:lvlText w:val="%6."/>
      <w:lvlJc w:val="right"/>
      <w:pPr>
        <w:ind w:left="8430" w:hanging="180"/>
      </w:pPr>
    </w:lvl>
    <w:lvl w:ilvl="6" w:tplc="0809000F" w:tentative="1">
      <w:start w:val="1"/>
      <w:numFmt w:val="decimal"/>
      <w:lvlText w:val="%7."/>
      <w:lvlJc w:val="left"/>
      <w:pPr>
        <w:ind w:left="9150" w:hanging="360"/>
      </w:pPr>
    </w:lvl>
    <w:lvl w:ilvl="7" w:tplc="08090019" w:tentative="1">
      <w:start w:val="1"/>
      <w:numFmt w:val="lowerLetter"/>
      <w:lvlText w:val="%8."/>
      <w:lvlJc w:val="left"/>
      <w:pPr>
        <w:ind w:left="9870" w:hanging="360"/>
      </w:pPr>
    </w:lvl>
    <w:lvl w:ilvl="8" w:tplc="0809001B" w:tentative="1">
      <w:start w:val="1"/>
      <w:numFmt w:val="lowerRoman"/>
      <w:lvlText w:val="%9."/>
      <w:lvlJc w:val="right"/>
      <w:pPr>
        <w:ind w:left="10590" w:hanging="180"/>
      </w:pPr>
    </w:lvl>
  </w:abstractNum>
  <w:abstractNum w:abstractNumId="26">
    <w:nsid w:val="57B20E8E"/>
    <w:multiLevelType w:val="hybridMultilevel"/>
    <w:tmpl w:val="38E29E9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7">
    <w:nsid w:val="58B9701E"/>
    <w:multiLevelType w:val="hybridMultilevel"/>
    <w:tmpl w:val="BEC877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A46BB1"/>
    <w:multiLevelType w:val="hybridMultilevel"/>
    <w:tmpl w:val="57DAD66C"/>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9">
    <w:nsid w:val="5DA30696"/>
    <w:multiLevelType w:val="hybridMultilevel"/>
    <w:tmpl w:val="BFB63F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nsid w:val="62F219B5"/>
    <w:multiLevelType w:val="multilevel"/>
    <w:tmpl w:val="DB80815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3690B7B"/>
    <w:multiLevelType w:val="hybridMultilevel"/>
    <w:tmpl w:val="3A1C91E8"/>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32">
    <w:nsid w:val="63D2393F"/>
    <w:multiLevelType w:val="hybridMultilevel"/>
    <w:tmpl w:val="BCB86E1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3">
    <w:nsid w:val="65DD1750"/>
    <w:multiLevelType w:val="hybridMultilevel"/>
    <w:tmpl w:val="240E7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76E42E9"/>
    <w:multiLevelType w:val="hybridMultilevel"/>
    <w:tmpl w:val="4AF649FA"/>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35">
    <w:nsid w:val="6C34685A"/>
    <w:multiLevelType w:val="hybridMultilevel"/>
    <w:tmpl w:val="C5666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EA509D2"/>
    <w:multiLevelType w:val="hybridMultilevel"/>
    <w:tmpl w:val="B744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8C7A2A"/>
    <w:multiLevelType w:val="hybridMultilevel"/>
    <w:tmpl w:val="C248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D666B3"/>
    <w:multiLevelType w:val="hybridMultilevel"/>
    <w:tmpl w:val="419A3124"/>
    <w:lvl w:ilvl="0" w:tplc="BFDAA234">
      <w:start w:val="3"/>
      <w:numFmt w:val="bullet"/>
      <w:lvlText w:val="-"/>
      <w:lvlJc w:val="left"/>
      <w:pPr>
        <w:ind w:left="-357" w:hanging="360"/>
      </w:pPr>
      <w:rPr>
        <w:rFonts w:ascii="Arial MT" w:eastAsiaTheme="minorHAnsi" w:hAnsi="Arial MT" w:cs="Arial MT"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1083" w:hanging="360"/>
      </w:pPr>
      <w:rPr>
        <w:rFonts w:ascii="Wingdings" w:hAnsi="Wingdings" w:hint="default"/>
      </w:rPr>
    </w:lvl>
    <w:lvl w:ilvl="3" w:tplc="08090001" w:tentative="1">
      <w:start w:val="1"/>
      <w:numFmt w:val="bullet"/>
      <w:lvlText w:val=""/>
      <w:lvlJc w:val="left"/>
      <w:pPr>
        <w:ind w:left="1803" w:hanging="360"/>
      </w:pPr>
      <w:rPr>
        <w:rFonts w:ascii="Symbol" w:hAnsi="Symbol" w:hint="default"/>
      </w:rPr>
    </w:lvl>
    <w:lvl w:ilvl="4" w:tplc="08090003" w:tentative="1">
      <w:start w:val="1"/>
      <w:numFmt w:val="bullet"/>
      <w:lvlText w:val="o"/>
      <w:lvlJc w:val="left"/>
      <w:pPr>
        <w:ind w:left="2523" w:hanging="360"/>
      </w:pPr>
      <w:rPr>
        <w:rFonts w:ascii="Courier New" w:hAnsi="Courier New" w:cs="Courier New" w:hint="default"/>
      </w:rPr>
    </w:lvl>
    <w:lvl w:ilvl="5" w:tplc="08090005" w:tentative="1">
      <w:start w:val="1"/>
      <w:numFmt w:val="bullet"/>
      <w:lvlText w:val=""/>
      <w:lvlJc w:val="left"/>
      <w:pPr>
        <w:ind w:left="3243" w:hanging="360"/>
      </w:pPr>
      <w:rPr>
        <w:rFonts w:ascii="Wingdings" w:hAnsi="Wingdings" w:hint="default"/>
      </w:rPr>
    </w:lvl>
    <w:lvl w:ilvl="6" w:tplc="08090001" w:tentative="1">
      <w:start w:val="1"/>
      <w:numFmt w:val="bullet"/>
      <w:lvlText w:val=""/>
      <w:lvlJc w:val="left"/>
      <w:pPr>
        <w:ind w:left="3963" w:hanging="360"/>
      </w:pPr>
      <w:rPr>
        <w:rFonts w:ascii="Symbol" w:hAnsi="Symbol" w:hint="default"/>
      </w:rPr>
    </w:lvl>
    <w:lvl w:ilvl="7" w:tplc="08090003" w:tentative="1">
      <w:start w:val="1"/>
      <w:numFmt w:val="bullet"/>
      <w:lvlText w:val="o"/>
      <w:lvlJc w:val="left"/>
      <w:pPr>
        <w:ind w:left="4683" w:hanging="360"/>
      </w:pPr>
      <w:rPr>
        <w:rFonts w:ascii="Courier New" w:hAnsi="Courier New" w:cs="Courier New" w:hint="default"/>
      </w:rPr>
    </w:lvl>
    <w:lvl w:ilvl="8" w:tplc="08090005" w:tentative="1">
      <w:start w:val="1"/>
      <w:numFmt w:val="bullet"/>
      <w:lvlText w:val=""/>
      <w:lvlJc w:val="left"/>
      <w:pPr>
        <w:ind w:left="5403" w:hanging="360"/>
      </w:pPr>
      <w:rPr>
        <w:rFonts w:ascii="Wingdings" w:hAnsi="Wingdings" w:hint="default"/>
      </w:rPr>
    </w:lvl>
  </w:abstractNum>
  <w:num w:numId="1">
    <w:abstractNumId w:val="26"/>
  </w:num>
  <w:num w:numId="2">
    <w:abstractNumId w:val="13"/>
  </w:num>
  <w:num w:numId="3">
    <w:abstractNumId w:val="38"/>
  </w:num>
  <w:num w:numId="4">
    <w:abstractNumId w:val="4"/>
  </w:num>
  <w:num w:numId="5">
    <w:abstractNumId w:val="14"/>
  </w:num>
  <w:num w:numId="6">
    <w:abstractNumId w:val="33"/>
  </w:num>
  <w:num w:numId="7">
    <w:abstractNumId w:val="32"/>
  </w:num>
  <w:num w:numId="8">
    <w:abstractNumId w:val="28"/>
  </w:num>
  <w:num w:numId="9">
    <w:abstractNumId w:val="21"/>
  </w:num>
  <w:num w:numId="10">
    <w:abstractNumId w:val="11"/>
  </w:num>
  <w:num w:numId="11">
    <w:abstractNumId w:val="31"/>
  </w:num>
  <w:num w:numId="12">
    <w:abstractNumId w:val="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7"/>
  </w:num>
  <w:num w:numId="16">
    <w:abstractNumId w:val="8"/>
  </w:num>
  <w:num w:numId="17">
    <w:abstractNumId w:val="1"/>
  </w:num>
  <w:num w:numId="18">
    <w:abstractNumId w:val="36"/>
  </w:num>
  <w:num w:numId="19">
    <w:abstractNumId w:val="35"/>
  </w:num>
  <w:num w:numId="20">
    <w:abstractNumId w:val="20"/>
  </w:num>
  <w:num w:numId="21">
    <w:abstractNumId w:val="17"/>
  </w:num>
  <w:num w:numId="22">
    <w:abstractNumId w:val="27"/>
  </w:num>
  <w:num w:numId="23">
    <w:abstractNumId w:val="5"/>
  </w:num>
  <w:num w:numId="24">
    <w:abstractNumId w:val="2"/>
  </w:num>
  <w:num w:numId="25">
    <w:abstractNumId w:val="9"/>
  </w:num>
  <w:num w:numId="26">
    <w:abstractNumId w:val="15"/>
  </w:num>
  <w:num w:numId="27">
    <w:abstractNumId w:val="24"/>
  </w:num>
  <w:num w:numId="28">
    <w:abstractNumId w:val="18"/>
  </w:num>
  <w:num w:numId="29">
    <w:abstractNumId w:val="30"/>
  </w:num>
  <w:num w:numId="30">
    <w:abstractNumId w:val="10"/>
  </w:num>
  <w:num w:numId="31">
    <w:abstractNumId w:val="12"/>
  </w:num>
  <w:num w:numId="32">
    <w:abstractNumId w:val="29"/>
  </w:num>
  <w:num w:numId="33">
    <w:abstractNumId w:val="23"/>
  </w:num>
  <w:num w:numId="34">
    <w:abstractNumId w:val="16"/>
  </w:num>
  <w:num w:numId="35">
    <w:abstractNumId w:val="6"/>
  </w:num>
  <w:num w:numId="36">
    <w:abstractNumId w:val="25"/>
  </w:num>
  <w:num w:numId="37">
    <w:abstractNumId w:val="22"/>
  </w:num>
  <w:num w:numId="38">
    <w:abstractNumId w:val="0"/>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7"/>
    <w:rsid w:val="00023232"/>
    <w:rsid w:val="00095835"/>
    <w:rsid w:val="0009705E"/>
    <w:rsid w:val="000B4B80"/>
    <w:rsid w:val="000F36A4"/>
    <w:rsid w:val="000F4783"/>
    <w:rsid w:val="00106A52"/>
    <w:rsid w:val="001140F7"/>
    <w:rsid w:val="00132831"/>
    <w:rsid w:val="0014176C"/>
    <w:rsid w:val="00145250"/>
    <w:rsid w:val="00156A5D"/>
    <w:rsid w:val="00161356"/>
    <w:rsid w:val="001860C9"/>
    <w:rsid w:val="001A1CEC"/>
    <w:rsid w:val="001A7847"/>
    <w:rsid w:val="001B1EFC"/>
    <w:rsid w:val="001C2CA9"/>
    <w:rsid w:val="001D2118"/>
    <w:rsid w:val="001D3ECF"/>
    <w:rsid w:val="001F5A59"/>
    <w:rsid w:val="001F6C80"/>
    <w:rsid w:val="0021157F"/>
    <w:rsid w:val="0022661C"/>
    <w:rsid w:val="00233FE0"/>
    <w:rsid w:val="00235EA0"/>
    <w:rsid w:val="00241080"/>
    <w:rsid w:val="002479D1"/>
    <w:rsid w:val="00250A90"/>
    <w:rsid w:val="002533A5"/>
    <w:rsid w:val="00254DF6"/>
    <w:rsid w:val="00296FE1"/>
    <w:rsid w:val="002A6DAE"/>
    <w:rsid w:val="002B1D95"/>
    <w:rsid w:val="002C42B3"/>
    <w:rsid w:val="002C6414"/>
    <w:rsid w:val="002F3E0F"/>
    <w:rsid w:val="00304B8D"/>
    <w:rsid w:val="0033022A"/>
    <w:rsid w:val="00330755"/>
    <w:rsid w:val="0034540A"/>
    <w:rsid w:val="00357CFC"/>
    <w:rsid w:val="0037183F"/>
    <w:rsid w:val="003E49F8"/>
    <w:rsid w:val="003F3179"/>
    <w:rsid w:val="00417EB3"/>
    <w:rsid w:val="00425EAF"/>
    <w:rsid w:val="004279B7"/>
    <w:rsid w:val="00444400"/>
    <w:rsid w:val="00485DB1"/>
    <w:rsid w:val="00491DCD"/>
    <w:rsid w:val="00494D75"/>
    <w:rsid w:val="0049656D"/>
    <w:rsid w:val="004C7A4E"/>
    <w:rsid w:val="004E578D"/>
    <w:rsid w:val="005037DA"/>
    <w:rsid w:val="00525D6A"/>
    <w:rsid w:val="00527CA3"/>
    <w:rsid w:val="0053474E"/>
    <w:rsid w:val="005411A0"/>
    <w:rsid w:val="00544483"/>
    <w:rsid w:val="00550DD2"/>
    <w:rsid w:val="005857A6"/>
    <w:rsid w:val="005A2258"/>
    <w:rsid w:val="005B2B31"/>
    <w:rsid w:val="005B4454"/>
    <w:rsid w:val="005D403F"/>
    <w:rsid w:val="005E0C6C"/>
    <w:rsid w:val="005E4CA3"/>
    <w:rsid w:val="006001A8"/>
    <w:rsid w:val="00607A13"/>
    <w:rsid w:val="00627E17"/>
    <w:rsid w:val="00630B20"/>
    <w:rsid w:val="00634395"/>
    <w:rsid w:val="006577F2"/>
    <w:rsid w:val="00665D3E"/>
    <w:rsid w:val="00677F3F"/>
    <w:rsid w:val="00682F54"/>
    <w:rsid w:val="006A5910"/>
    <w:rsid w:val="006A5C05"/>
    <w:rsid w:val="006A5FBE"/>
    <w:rsid w:val="006C5291"/>
    <w:rsid w:val="006E4F89"/>
    <w:rsid w:val="00713F20"/>
    <w:rsid w:val="00721186"/>
    <w:rsid w:val="00732228"/>
    <w:rsid w:val="00740F4A"/>
    <w:rsid w:val="007423BD"/>
    <w:rsid w:val="00750206"/>
    <w:rsid w:val="00765255"/>
    <w:rsid w:val="00770FE7"/>
    <w:rsid w:val="00772637"/>
    <w:rsid w:val="0077568E"/>
    <w:rsid w:val="007B2F2D"/>
    <w:rsid w:val="007B57AF"/>
    <w:rsid w:val="007C54F0"/>
    <w:rsid w:val="007E2498"/>
    <w:rsid w:val="007F0194"/>
    <w:rsid w:val="00831F68"/>
    <w:rsid w:val="00843908"/>
    <w:rsid w:val="00855D2E"/>
    <w:rsid w:val="00864B58"/>
    <w:rsid w:val="00875FE2"/>
    <w:rsid w:val="008767C8"/>
    <w:rsid w:val="00886B20"/>
    <w:rsid w:val="00886B35"/>
    <w:rsid w:val="00892BDF"/>
    <w:rsid w:val="008A144C"/>
    <w:rsid w:val="008A5BD0"/>
    <w:rsid w:val="008A6C72"/>
    <w:rsid w:val="008E4D61"/>
    <w:rsid w:val="009022BD"/>
    <w:rsid w:val="009022C7"/>
    <w:rsid w:val="009107EF"/>
    <w:rsid w:val="00926290"/>
    <w:rsid w:val="00960E56"/>
    <w:rsid w:val="00964BAC"/>
    <w:rsid w:val="0097708B"/>
    <w:rsid w:val="00977242"/>
    <w:rsid w:val="009D2B86"/>
    <w:rsid w:val="00A116F4"/>
    <w:rsid w:val="00A5455B"/>
    <w:rsid w:val="00A62156"/>
    <w:rsid w:val="00A73B12"/>
    <w:rsid w:val="00A83369"/>
    <w:rsid w:val="00AA3CE4"/>
    <w:rsid w:val="00AB2ED4"/>
    <w:rsid w:val="00AC6CB8"/>
    <w:rsid w:val="00AD72DE"/>
    <w:rsid w:val="00AE50FD"/>
    <w:rsid w:val="00AE5A0E"/>
    <w:rsid w:val="00AE71AD"/>
    <w:rsid w:val="00B01497"/>
    <w:rsid w:val="00B02DD6"/>
    <w:rsid w:val="00B130FA"/>
    <w:rsid w:val="00B35D31"/>
    <w:rsid w:val="00B77E8D"/>
    <w:rsid w:val="00B87B4F"/>
    <w:rsid w:val="00B93C10"/>
    <w:rsid w:val="00BA559A"/>
    <w:rsid w:val="00BD7B32"/>
    <w:rsid w:val="00BE3EBD"/>
    <w:rsid w:val="00C25F32"/>
    <w:rsid w:val="00C61F92"/>
    <w:rsid w:val="00C91CC3"/>
    <w:rsid w:val="00C96ECD"/>
    <w:rsid w:val="00CB434F"/>
    <w:rsid w:val="00CB77B4"/>
    <w:rsid w:val="00CC11F2"/>
    <w:rsid w:val="00CC751E"/>
    <w:rsid w:val="00CD70F5"/>
    <w:rsid w:val="00CF150B"/>
    <w:rsid w:val="00D07F4A"/>
    <w:rsid w:val="00D1163B"/>
    <w:rsid w:val="00D43F24"/>
    <w:rsid w:val="00D53945"/>
    <w:rsid w:val="00D567E0"/>
    <w:rsid w:val="00D60E13"/>
    <w:rsid w:val="00D93E96"/>
    <w:rsid w:val="00D9757B"/>
    <w:rsid w:val="00DA6109"/>
    <w:rsid w:val="00DB0864"/>
    <w:rsid w:val="00DD0350"/>
    <w:rsid w:val="00DF067F"/>
    <w:rsid w:val="00E06682"/>
    <w:rsid w:val="00E20DA4"/>
    <w:rsid w:val="00E30AFA"/>
    <w:rsid w:val="00E42939"/>
    <w:rsid w:val="00E45F53"/>
    <w:rsid w:val="00E508C5"/>
    <w:rsid w:val="00E65E58"/>
    <w:rsid w:val="00E77A6A"/>
    <w:rsid w:val="00E82BE2"/>
    <w:rsid w:val="00E916D9"/>
    <w:rsid w:val="00EA2B73"/>
    <w:rsid w:val="00EC5430"/>
    <w:rsid w:val="00ED6E70"/>
    <w:rsid w:val="00EF6431"/>
    <w:rsid w:val="00F00056"/>
    <w:rsid w:val="00F1094A"/>
    <w:rsid w:val="00F767F8"/>
    <w:rsid w:val="00FA5F9E"/>
    <w:rsid w:val="00FC3954"/>
    <w:rsid w:val="00FC76A2"/>
    <w:rsid w:val="00FD155D"/>
    <w:rsid w:val="00FD7F57"/>
    <w:rsid w:val="00F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99343-3875-4BF2-B583-3606A113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F57"/>
    <w:pPr>
      <w:autoSpaceDE w:val="0"/>
      <w:autoSpaceDN w:val="0"/>
      <w:adjustRightInd w:val="0"/>
      <w:spacing w:after="0" w:line="240" w:lineRule="auto"/>
    </w:pPr>
    <w:rPr>
      <w:rFonts w:ascii="Arial MT" w:hAnsi="Arial MT" w:cs="Arial MT"/>
      <w:color w:val="000000"/>
      <w:sz w:val="24"/>
      <w:szCs w:val="24"/>
    </w:rPr>
  </w:style>
  <w:style w:type="paragraph" w:customStyle="1" w:styleId="BasicParagraph">
    <w:name w:val="[Basic Paragraph]"/>
    <w:basedOn w:val="Normal"/>
    <w:rsid w:val="007C54F0"/>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ListParagraph">
    <w:name w:val="List Paragraph"/>
    <w:basedOn w:val="Normal"/>
    <w:uiPriority w:val="34"/>
    <w:qFormat/>
    <w:rsid w:val="00665D3E"/>
    <w:pPr>
      <w:ind w:left="720"/>
      <w:contextualSpacing/>
    </w:pPr>
  </w:style>
  <w:style w:type="paragraph" w:styleId="BalloonText">
    <w:name w:val="Balloon Text"/>
    <w:basedOn w:val="Normal"/>
    <w:link w:val="BalloonTextChar"/>
    <w:uiPriority w:val="99"/>
    <w:semiHidden/>
    <w:unhideWhenUsed/>
    <w:rsid w:val="00AA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E4"/>
    <w:rPr>
      <w:rFonts w:ascii="Segoe UI" w:hAnsi="Segoe UI" w:cs="Segoe UI"/>
      <w:sz w:val="18"/>
      <w:szCs w:val="18"/>
    </w:rPr>
  </w:style>
  <w:style w:type="paragraph" w:styleId="Header">
    <w:name w:val="header"/>
    <w:basedOn w:val="Normal"/>
    <w:link w:val="HeaderChar"/>
    <w:uiPriority w:val="99"/>
    <w:unhideWhenUsed/>
    <w:rsid w:val="004E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8D"/>
  </w:style>
  <w:style w:type="paragraph" w:styleId="Footer">
    <w:name w:val="footer"/>
    <w:basedOn w:val="Normal"/>
    <w:link w:val="FooterChar"/>
    <w:uiPriority w:val="99"/>
    <w:unhideWhenUsed/>
    <w:rsid w:val="004E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8D"/>
  </w:style>
  <w:style w:type="character" w:styleId="Strong">
    <w:name w:val="Strong"/>
    <w:basedOn w:val="DefaultParagraphFont"/>
    <w:uiPriority w:val="22"/>
    <w:qFormat/>
    <w:rsid w:val="00BD7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01240">
      <w:bodyDiv w:val="1"/>
      <w:marLeft w:val="0"/>
      <w:marRight w:val="0"/>
      <w:marTop w:val="0"/>
      <w:marBottom w:val="0"/>
      <w:divBdr>
        <w:top w:val="none" w:sz="0" w:space="0" w:color="auto"/>
        <w:left w:val="none" w:sz="0" w:space="0" w:color="auto"/>
        <w:bottom w:val="none" w:sz="0" w:space="0" w:color="auto"/>
        <w:right w:val="none" w:sz="0" w:space="0" w:color="auto"/>
      </w:divBdr>
    </w:div>
    <w:div w:id="1809937159">
      <w:bodyDiv w:val="1"/>
      <w:marLeft w:val="0"/>
      <w:marRight w:val="0"/>
      <w:marTop w:val="0"/>
      <w:marBottom w:val="0"/>
      <w:divBdr>
        <w:top w:val="none" w:sz="0" w:space="0" w:color="auto"/>
        <w:left w:val="none" w:sz="0" w:space="0" w:color="auto"/>
        <w:bottom w:val="none" w:sz="0" w:space="0" w:color="auto"/>
        <w:right w:val="none" w:sz="0" w:space="0" w:color="auto"/>
      </w:divBdr>
      <w:divsChild>
        <w:div w:id="133724218">
          <w:marLeft w:val="0"/>
          <w:marRight w:val="0"/>
          <w:marTop w:val="0"/>
          <w:marBottom w:val="0"/>
          <w:divBdr>
            <w:top w:val="none" w:sz="0" w:space="0" w:color="auto"/>
            <w:left w:val="none" w:sz="0" w:space="0" w:color="auto"/>
            <w:bottom w:val="none" w:sz="0" w:space="0" w:color="auto"/>
            <w:right w:val="none" w:sz="0" w:space="0" w:color="auto"/>
          </w:divBdr>
          <w:divsChild>
            <w:div w:id="1079137690">
              <w:marLeft w:val="0"/>
              <w:marRight w:val="0"/>
              <w:marTop w:val="0"/>
              <w:marBottom w:val="0"/>
              <w:divBdr>
                <w:top w:val="none" w:sz="0" w:space="0" w:color="auto"/>
                <w:left w:val="none" w:sz="0" w:space="0" w:color="auto"/>
                <w:bottom w:val="none" w:sz="0" w:space="0" w:color="auto"/>
                <w:right w:val="none" w:sz="0" w:space="0" w:color="auto"/>
              </w:divBdr>
            </w:div>
            <w:div w:id="364139126">
              <w:marLeft w:val="0"/>
              <w:marRight w:val="0"/>
              <w:marTop w:val="0"/>
              <w:marBottom w:val="0"/>
              <w:divBdr>
                <w:top w:val="none" w:sz="0" w:space="0" w:color="auto"/>
                <w:left w:val="none" w:sz="0" w:space="0" w:color="auto"/>
                <w:bottom w:val="none" w:sz="0" w:space="0" w:color="auto"/>
                <w:right w:val="none" w:sz="0" w:space="0" w:color="auto"/>
              </w:divBdr>
            </w:div>
            <w:div w:id="497037727">
              <w:marLeft w:val="0"/>
              <w:marRight w:val="0"/>
              <w:marTop w:val="0"/>
              <w:marBottom w:val="0"/>
              <w:divBdr>
                <w:top w:val="none" w:sz="0" w:space="0" w:color="auto"/>
                <w:left w:val="none" w:sz="0" w:space="0" w:color="auto"/>
                <w:bottom w:val="none" w:sz="0" w:space="0" w:color="auto"/>
                <w:right w:val="none" w:sz="0" w:space="0" w:color="auto"/>
              </w:divBdr>
            </w:div>
            <w:div w:id="1012878619">
              <w:marLeft w:val="0"/>
              <w:marRight w:val="0"/>
              <w:marTop w:val="0"/>
              <w:marBottom w:val="0"/>
              <w:divBdr>
                <w:top w:val="none" w:sz="0" w:space="0" w:color="auto"/>
                <w:left w:val="none" w:sz="0" w:space="0" w:color="auto"/>
                <w:bottom w:val="none" w:sz="0" w:space="0" w:color="auto"/>
                <w:right w:val="none" w:sz="0" w:space="0" w:color="auto"/>
              </w:divBdr>
            </w:div>
            <w:div w:id="567616167">
              <w:marLeft w:val="0"/>
              <w:marRight w:val="0"/>
              <w:marTop w:val="0"/>
              <w:marBottom w:val="0"/>
              <w:divBdr>
                <w:top w:val="none" w:sz="0" w:space="0" w:color="auto"/>
                <w:left w:val="none" w:sz="0" w:space="0" w:color="auto"/>
                <w:bottom w:val="none" w:sz="0" w:space="0" w:color="auto"/>
                <w:right w:val="none" w:sz="0" w:space="0" w:color="auto"/>
              </w:divBdr>
            </w:div>
            <w:div w:id="1725181493">
              <w:marLeft w:val="0"/>
              <w:marRight w:val="0"/>
              <w:marTop w:val="0"/>
              <w:marBottom w:val="0"/>
              <w:divBdr>
                <w:top w:val="none" w:sz="0" w:space="0" w:color="auto"/>
                <w:left w:val="none" w:sz="0" w:space="0" w:color="auto"/>
                <w:bottom w:val="none" w:sz="0" w:space="0" w:color="auto"/>
                <w:right w:val="none" w:sz="0" w:space="0" w:color="auto"/>
              </w:divBdr>
            </w:div>
            <w:div w:id="1096360953">
              <w:marLeft w:val="0"/>
              <w:marRight w:val="0"/>
              <w:marTop w:val="0"/>
              <w:marBottom w:val="0"/>
              <w:divBdr>
                <w:top w:val="none" w:sz="0" w:space="0" w:color="auto"/>
                <w:left w:val="none" w:sz="0" w:space="0" w:color="auto"/>
                <w:bottom w:val="none" w:sz="0" w:space="0" w:color="auto"/>
                <w:right w:val="none" w:sz="0" w:space="0" w:color="auto"/>
              </w:divBdr>
            </w:div>
            <w:div w:id="505171815">
              <w:marLeft w:val="0"/>
              <w:marRight w:val="0"/>
              <w:marTop w:val="0"/>
              <w:marBottom w:val="0"/>
              <w:divBdr>
                <w:top w:val="none" w:sz="0" w:space="0" w:color="auto"/>
                <w:left w:val="none" w:sz="0" w:space="0" w:color="auto"/>
                <w:bottom w:val="none" w:sz="0" w:space="0" w:color="auto"/>
                <w:right w:val="none" w:sz="0" w:space="0" w:color="auto"/>
              </w:divBdr>
            </w:div>
            <w:div w:id="993140882">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
            <w:div w:id="1946182323">
              <w:marLeft w:val="0"/>
              <w:marRight w:val="0"/>
              <w:marTop w:val="0"/>
              <w:marBottom w:val="0"/>
              <w:divBdr>
                <w:top w:val="none" w:sz="0" w:space="0" w:color="auto"/>
                <w:left w:val="none" w:sz="0" w:space="0" w:color="auto"/>
                <w:bottom w:val="none" w:sz="0" w:space="0" w:color="auto"/>
                <w:right w:val="none" w:sz="0" w:space="0" w:color="auto"/>
              </w:divBdr>
            </w:div>
            <w:div w:id="528835674">
              <w:marLeft w:val="0"/>
              <w:marRight w:val="0"/>
              <w:marTop w:val="0"/>
              <w:marBottom w:val="0"/>
              <w:divBdr>
                <w:top w:val="none" w:sz="0" w:space="0" w:color="auto"/>
                <w:left w:val="none" w:sz="0" w:space="0" w:color="auto"/>
                <w:bottom w:val="none" w:sz="0" w:space="0" w:color="auto"/>
                <w:right w:val="none" w:sz="0" w:space="0" w:color="auto"/>
              </w:divBdr>
            </w:div>
            <w:div w:id="1702046395">
              <w:marLeft w:val="0"/>
              <w:marRight w:val="0"/>
              <w:marTop w:val="0"/>
              <w:marBottom w:val="0"/>
              <w:divBdr>
                <w:top w:val="none" w:sz="0" w:space="0" w:color="auto"/>
                <w:left w:val="none" w:sz="0" w:space="0" w:color="auto"/>
                <w:bottom w:val="none" w:sz="0" w:space="0" w:color="auto"/>
                <w:right w:val="none" w:sz="0" w:space="0" w:color="auto"/>
              </w:divBdr>
            </w:div>
            <w:div w:id="17230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96CA-4700-455B-BA8D-8C3BE38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2507ACCC</Template>
  <TotalTime>148</TotalTime>
  <Pages>17</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Brona Turley</dc:creator>
  <cp:lastModifiedBy>Sandra Pinion</cp:lastModifiedBy>
  <cp:revision>8</cp:revision>
  <cp:lastPrinted>2018-06-12T14:06:00Z</cp:lastPrinted>
  <dcterms:created xsi:type="dcterms:W3CDTF">2019-04-29T14:20:00Z</dcterms:created>
  <dcterms:modified xsi:type="dcterms:W3CDTF">2019-05-16T11:07:00Z</dcterms:modified>
</cp:coreProperties>
</file>