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CC2C0" w14:textId="77777777" w:rsidR="004B70DC" w:rsidRPr="0066360C" w:rsidRDefault="004B70DC" w:rsidP="0077586F">
      <w:pPr>
        <w:rPr>
          <w:rFonts w:cstheme="minorHAnsi"/>
          <w:b/>
          <w:sz w:val="32"/>
          <w:szCs w:val="32"/>
        </w:rPr>
      </w:pPr>
      <w:bookmarkStart w:id="0" w:name="_GoBack"/>
      <w:bookmarkEnd w:id="0"/>
      <w:r w:rsidRPr="0066360C">
        <w:rPr>
          <w:rFonts w:cstheme="minorHAnsi"/>
          <w:b/>
          <w:sz w:val="32"/>
          <w:szCs w:val="32"/>
        </w:rPr>
        <w:t>Lisburn &amp; Castlereagh City Council</w:t>
      </w:r>
    </w:p>
    <w:p w14:paraId="14F80702" w14:textId="77777777" w:rsidR="0077586F" w:rsidRPr="008A437F" w:rsidRDefault="008A437F" w:rsidP="0077586F">
      <w:pPr>
        <w:rPr>
          <w:rFonts w:cstheme="minorHAnsi"/>
          <w:b/>
          <w:sz w:val="32"/>
          <w:szCs w:val="32"/>
        </w:rPr>
      </w:pPr>
      <w:r w:rsidRPr="00907382">
        <w:rPr>
          <w:rFonts w:cstheme="minorHAnsi"/>
          <w:b/>
          <w:sz w:val="32"/>
          <w:szCs w:val="32"/>
        </w:rPr>
        <w:t xml:space="preserve">DRAFT </w:t>
      </w:r>
      <w:r w:rsidR="00F15DE4" w:rsidRPr="008A437F">
        <w:rPr>
          <w:rFonts w:cstheme="minorHAnsi"/>
          <w:b/>
          <w:sz w:val="32"/>
          <w:szCs w:val="32"/>
        </w:rPr>
        <w:t xml:space="preserve">Revised </w:t>
      </w:r>
      <w:r w:rsidR="000B5646" w:rsidRPr="008A437F">
        <w:rPr>
          <w:rFonts w:cstheme="minorHAnsi"/>
          <w:b/>
          <w:sz w:val="32"/>
          <w:szCs w:val="32"/>
        </w:rPr>
        <w:t>Section 75 Equality and Good Relations Screening template</w:t>
      </w:r>
    </w:p>
    <w:p w14:paraId="0A31A79B" w14:textId="77777777" w:rsidR="0077586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34469927" w14:textId="7F6BA7E1" w:rsidR="00B545CD" w:rsidRDefault="00B545CD" w:rsidP="00B545CD">
      <w:pPr>
        <w:spacing w:after="0" w:line="240" w:lineRule="auto"/>
        <w:rPr>
          <w:rFonts w:cstheme="minorHAnsi"/>
          <w:sz w:val="28"/>
          <w:szCs w:val="28"/>
        </w:rPr>
      </w:pPr>
      <w:r w:rsidRPr="00B545CD">
        <w:rPr>
          <w:rFonts w:cstheme="minorHAnsi"/>
          <w:sz w:val="28"/>
          <w:szCs w:val="28"/>
        </w:rPr>
        <w:t>Lisburn and Castlereagh City Council has a population in excess of 140,0</w:t>
      </w:r>
      <w:r w:rsidR="00091BB3">
        <w:rPr>
          <w:rFonts w:cstheme="minorHAnsi"/>
          <w:sz w:val="28"/>
          <w:szCs w:val="28"/>
        </w:rPr>
        <w:t>0</w:t>
      </w:r>
      <w:r w:rsidRPr="00B545CD">
        <w:rPr>
          <w:rFonts w:cstheme="minorHAnsi"/>
          <w:sz w:val="28"/>
          <w:szCs w:val="28"/>
        </w:rPr>
        <w:t>0</w:t>
      </w:r>
      <w:r w:rsidR="00EC033A">
        <w:rPr>
          <w:rFonts w:cstheme="minorHAnsi"/>
          <w:sz w:val="28"/>
          <w:szCs w:val="28"/>
        </w:rPr>
        <w:t xml:space="preserve">.  The </w:t>
      </w:r>
      <w:r w:rsidR="00446EC2" w:rsidRPr="00DA4CFB">
        <w:rPr>
          <w:rFonts w:cstheme="minorHAnsi"/>
          <w:sz w:val="28"/>
          <w:szCs w:val="28"/>
        </w:rPr>
        <w:t>Council</w:t>
      </w:r>
      <w:r w:rsidR="00446EC2" w:rsidRPr="0065606D">
        <w:rPr>
          <w:rFonts w:ascii="Arial" w:hAnsi="Arial" w:cs="Arial"/>
          <w:sz w:val="24"/>
          <w:szCs w:val="24"/>
        </w:rPr>
        <w:t xml:space="preserve"> </w:t>
      </w:r>
      <w:r w:rsidR="00446EC2">
        <w:rPr>
          <w:rFonts w:ascii="Arial" w:hAnsi="Arial" w:cs="Arial"/>
          <w:sz w:val="24"/>
          <w:szCs w:val="24"/>
        </w:rPr>
        <w:t xml:space="preserve">has a </w:t>
      </w:r>
      <w:r w:rsidR="00446EC2" w:rsidRPr="00446EC2">
        <w:rPr>
          <w:rFonts w:cstheme="minorHAnsi"/>
          <w:sz w:val="28"/>
          <w:szCs w:val="28"/>
        </w:rPr>
        <w:t xml:space="preserve">number of facilities </w:t>
      </w:r>
      <w:r w:rsidR="00EC033A">
        <w:rPr>
          <w:rFonts w:cstheme="minorHAnsi"/>
          <w:sz w:val="28"/>
          <w:szCs w:val="28"/>
        </w:rPr>
        <w:t xml:space="preserve">- </w:t>
      </w:r>
      <w:r w:rsidR="00EC033A" w:rsidRPr="00DA4CFB">
        <w:rPr>
          <w:rFonts w:cstheme="minorHAnsi"/>
          <w:sz w:val="28"/>
          <w:szCs w:val="28"/>
        </w:rPr>
        <w:t>Parks and Amenities open spaces, parks, sports facilities, cemeteries and play areas</w:t>
      </w:r>
      <w:r w:rsidR="00EC033A">
        <w:rPr>
          <w:rFonts w:cstheme="minorHAnsi"/>
          <w:sz w:val="28"/>
          <w:szCs w:val="28"/>
        </w:rPr>
        <w:t xml:space="preserve"> -</w:t>
      </w:r>
      <w:r w:rsidR="00EC033A" w:rsidRPr="00DA4CFB">
        <w:rPr>
          <w:rFonts w:cstheme="minorHAnsi"/>
          <w:sz w:val="28"/>
          <w:szCs w:val="28"/>
        </w:rPr>
        <w:t xml:space="preserve"> </w:t>
      </w:r>
      <w:r w:rsidR="00446EC2" w:rsidRPr="00446EC2">
        <w:rPr>
          <w:rFonts w:cstheme="minorHAnsi"/>
          <w:sz w:val="28"/>
          <w:szCs w:val="28"/>
        </w:rPr>
        <w:t xml:space="preserve">that require </w:t>
      </w:r>
      <w:r w:rsidR="00DA4CFB">
        <w:rPr>
          <w:rFonts w:cstheme="minorHAnsi"/>
          <w:sz w:val="28"/>
          <w:szCs w:val="28"/>
        </w:rPr>
        <w:t>to be locked and unlocked</w:t>
      </w:r>
      <w:r w:rsidR="00EC033A">
        <w:rPr>
          <w:rFonts w:cstheme="minorHAnsi"/>
          <w:sz w:val="28"/>
          <w:szCs w:val="28"/>
        </w:rPr>
        <w:t xml:space="preserve"> so they can be enjoyed by the public</w:t>
      </w:r>
      <w:r w:rsidR="00446EC2" w:rsidRPr="00446EC2">
        <w:rPr>
          <w:rFonts w:cstheme="minorHAnsi"/>
          <w:sz w:val="28"/>
          <w:szCs w:val="28"/>
        </w:rPr>
        <w:t xml:space="preserve">. </w:t>
      </w:r>
      <w:r w:rsidR="00EC033A">
        <w:rPr>
          <w:rFonts w:cstheme="minorHAnsi"/>
          <w:sz w:val="28"/>
          <w:szCs w:val="28"/>
        </w:rPr>
        <w:t xml:space="preserve"> </w:t>
      </w:r>
      <w:r w:rsidR="007908BB">
        <w:rPr>
          <w:rFonts w:cstheme="minorHAnsi"/>
          <w:sz w:val="28"/>
          <w:szCs w:val="28"/>
        </w:rPr>
        <w:t xml:space="preserve">This service has been provided by external contractors for some time.  </w:t>
      </w:r>
      <w:r w:rsidR="00446EC2" w:rsidRPr="00446EC2">
        <w:rPr>
          <w:rFonts w:cstheme="minorHAnsi"/>
          <w:sz w:val="28"/>
          <w:szCs w:val="28"/>
        </w:rPr>
        <w:t>The council</w:t>
      </w:r>
      <w:r w:rsidR="007908BB">
        <w:rPr>
          <w:rFonts w:cstheme="minorHAnsi"/>
          <w:sz w:val="28"/>
          <w:szCs w:val="28"/>
        </w:rPr>
        <w:t xml:space="preserve"> is re-tendering</w:t>
      </w:r>
      <w:r w:rsidR="00446EC2" w:rsidRPr="00446EC2">
        <w:rPr>
          <w:rFonts w:cstheme="minorHAnsi"/>
          <w:sz w:val="28"/>
          <w:szCs w:val="28"/>
        </w:rPr>
        <w:t xml:space="preserve"> to engage the services of contractors to provide a</w:t>
      </w:r>
      <w:r w:rsidR="00446EC2" w:rsidRPr="0065606D">
        <w:rPr>
          <w:rFonts w:ascii="Arial" w:hAnsi="Arial" w:cs="Arial"/>
          <w:sz w:val="24"/>
          <w:szCs w:val="24"/>
        </w:rPr>
        <w:t xml:space="preserve"> </w:t>
      </w:r>
      <w:r w:rsidR="00446EC2" w:rsidRPr="00DA4CFB">
        <w:rPr>
          <w:rFonts w:cstheme="minorHAnsi"/>
          <w:sz w:val="28"/>
          <w:szCs w:val="28"/>
        </w:rPr>
        <w:t>Lock and Unlock</w:t>
      </w:r>
      <w:r w:rsidR="00446EC2" w:rsidRPr="00446EC2">
        <w:rPr>
          <w:rFonts w:ascii="Arial" w:hAnsi="Arial" w:cs="Arial"/>
          <w:sz w:val="24"/>
          <w:szCs w:val="24"/>
        </w:rPr>
        <w:t xml:space="preserve"> </w:t>
      </w:r>
      <w:r w:rsidR="00446EC2" w:rsidRPr="00DA4CFB">
        <w:rPr>
          <w:rFonts w:cstheme="minorHAnsi"/>
          <w:sz w:val="28"/>
          <w:szCs w:val="28"/>
        </w:rPr>
        <w:t xml:space="preserve">Service for </w:t>
      </w:r>
      <w:r w:rsidR="00091BB3">
        <w:rPr>
          <w:rFonts w:cstheme="minorHAnsi"/>
          <w:sz w:val="28"/>
          <w:szCs w:val="28"/>
        </w:rPr>
        <w:t>designated facilities over</w:t>
      </w:r>
      <w:r w:rsidR="007908BB">
        <w:rPr>
          <w:rFonts w:cstheme="minorHAnsi"/>
          <w:sz w:val="28"/>
          <w:szCs w:val="28"/>
        </w:rPr>
        <w:t xml:space="preserve"> the </w:t>
      </w:r>
      <w:r w:rsidR="006E72A4">
        <w:rPr>
          <w:rFonts w:cstheme="minorHAnsi"/>
          <w:sz w:val="28"/>
          <w:szCs w:val="28"/>
        </w:rPr>
        <w:t>next four years.</w:t>
      </w:r>
      <w:r w:rsidR="00446EC2" w:rsidRPr="007908BB">
        <w:rPr>
          <w:rFonts w:cstheme="minorHAnsi"/>
          <w:color w:val="FF0000"/>
          <w:sz w:val="28"/>
          <w:szCs w:val="28"/>
        </w:rPr>
        <w:t xml:space="preserve"> </w:t>
      </w:r>
    </w:p>
    <w:p w14:paraId="68DDEEAB" w14:textId="77777777" w:rsidR="00EC033A" w:rsidRDefault="00EC033A" w:rsidP="00B545CD">
      <w:pPr>
        <w:spacing w:after="0" w:line="240" w:lineRule="auto"/>
        <w:rPr>
          <w:rFonts w:cstheme="minorHAnsi"/>
          <w:sz w:val="28"/>
          <w:szCs w:val="28"/>
        </w:rPr>
      </w:pPr>
    </w:p>
    <w:p w14:paraId="4BFA4AC5" w14:textId="412349C6" w:rsidR="00EC033A" w:rsidRPr="00145A27" w:rsidRDefault="00EC033A" w:rsidP="00EC033A">
      <w:pPr>
        <w:autoSpaceDE w:val="0"/>
        <w:autoSpaceDN w:val="0"/>
        <w:adjustRightInd w:val="0"/>
        <w:rPr>
          <w:rFonts w:cs="Arial"/>
          <w:sz w:val="28"/>
          <w:szCs w:val="28"/>
        </w:rPr>
      </w:pPr>
      <w:r>
        <w:rPr>
          <w:rFonts w:cs="Arial"/>
          <w:sz w:val="28"/>
          <w:szCs w:val="28"/>
        </w:rPr>
        <w:t>The provision of this service aligns directly with the council’s performance improvement plan objectives. For example the lock and unlock contract will deter vandalism and anti-social behaviour in parks, sports facilities, outdoor gyms and children’s play areas</w:t>
      </w:r>
      <w:r w:rsidR="00512BC4">
        <w:rPr>
          <w:rFonts w:cs="Arial"/>
          <w:sz w:val="28"/>
          <w:szCs w:val="28"/>
        </w:rPr>
        <w:t xml:space="preserve"> and toilets and help sustain</w:t>
      </w:r>
      <w:r>
        <w:rPr>
          <w:rFonts w:cs="Arial"/>
          <w:sz w:val="28"/>
          <w:szCs w:val="28"/>
        </w:rPr>
        <w:t xml:space="preserve"> the provision of high quality facilities. This in turn encourages an active lifestyle by users within the community and creates and maintains an attractive place to use.     </w:t>
      </w:r>
      <w:r w:rsidRPr="00145A27">
        <w:rPr>
          <w:rFonts w:cs="Arial"/>
          <w:sz w:val="28"/>
          <w:szCs w:val="28"/>
        </w:rPr>
        <w:t xml:space="preserve"> </w:t>
      </w:r>
    </w:p>
    <w:p w14:paraId="57D2C5C7" w14:textId="732258C9" w:rsidR="00EC033A" w:rsidRPr="00DA4CFB" w:rsidRDefault="00EC033A" w:rsidP="00B545CD">
      <w:pPr>
        <w:spacing w:after="0" w:line="240" w:lineRule="auto"/>
        <w:rPr>
          <w:rFonts w:cstheme="minorHAnsi"/>
          <w:sz w:val="28"/>
          <w:szCs w:val="28"/>
        </w:rPr>
      </w:pPr>
      <w:r w:rsidRPr="003A130E">
        <w:rPr>
          <w:rFonts w:cs="Arial"/>
          <w:sz w:val="28"/>
          <w:szCs w:val="28"/>
        </w:rPr>
        <w:t xml:space="preserve">The facilities </w:t>
      </w:r>
      <w:r w:rsidR="00CE044B">
        <w:rPr>
          <w:rFonts w:cs="Arial"/>
          <w:sz w:val="28"/>
          <w:szCs w:val="28"/>
        </w:rPr>
        <w:t xml:space="preserve">concerned </w:t>
      </w:r>
      <w:r w:rsidRPr="003A130E">
        <w:rPr>
          <w:rFonts w:cs="Arial"/>
          <w:sz w:val="28"/>
          <w:szCs w:val="28"/>
        </w:rPr>
        <w:t>cat</w:t>
      </w:r>
      <w:r w:rsidR="00512BC4">
        <w:rPr>
          <w:rFonts w:cs="Arial"/>
          <w:sz w:val="28"/>
          <w:szCs w:val="28"/>
        </w:rPr>
        <w:t>er for all sections covered by S</w:t>
      </w:r>
      <w:r w:rsidRPr="003A130E">
        <w:rPr>
          <w:rFonts w:cs="Arial"/>
          <w:sz w:val="28"/>
          <w:szCs w:val="28"/>
        </w:rPr>
        <w:t>ection 75</w:t>
      </w:r>
      <w:r w:rsidR="00512BC4">
        <w:rPr>
          <w:rFonts w:cs="Arial"/>
          <w:sz w:val="28"/>
          <w:szCs w:val="28"/>
        </w:rPr>
        <w:t>.</w:t>
      </w:r>
    </w:p>
    <w:p w14:paraId="0C8B0144" w14:textId="77777777" w:rsidR="001B7006" w:rsidRPr="0066360C" w:rsidRDefault="001B7006" w:rsidP="0077586F">
      <w:pPr>
        <w:pStyle w:val="Heading1"/>
        <w:rPr>
          <w:rFonts w:asciiTheme="minorHAnsi" w:hAnsiTheme="minorHAnsi" w:cstheme="minorHAnsi"/>
        </w:rPr>
      </w:pPr>
    </w:p>
    <w:p w14:paraId="4BBC5077" w14:textId="77777777" w:rsidR="008A437F" w:rsidRDefault="0077586F" w:rsidP="0066360C">
      <w:pPr>
        <w:pStyle w:val="Heading1"/>
        <w:rPr>
          <w:rFonts w:asciiTheme="minorHAnsi" w:hAnsiTheme="minorHAnsi" w:cstheme="minorHAnsi"/>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14:paraId="1267B901" w14:textId="77777777" w:rsidR="008A437F" w:rsidRDefault="008A437F" w:rsidP="0066360C">
      <w:pPr>
        <w:pStyle w:val="Heading1"/>
        <w:rPr>
          <w:rFonts w:asciiTheme="minorHAnsi" w:hAnsiTheme="minorHAnsi" w:cstheme="minorHAnsi"/>
        </w:rPr>
      </w:pPr>
    </w:p>
    <w:p w14:paraId="212DD2C8" w14:textId="72333852" w:rsidR="00B545CD" w:rsidRDefault="00743EB7" w:rsidP="00B545CD">
      <w:pPr>
        <w:pStyle w:val="CommentText"/>
        <w:rPr>
          <w:rFonts w:cstheme="minorHAnsi"/>
          <w:sz w:val="28"/>
          <w:szCs w:val="28"/>
        </w:rPr>
      </w:pPr>
      <w:r>
        <w:rPr>
          <w:rFonts w:cstheme="minorHAnsi"/>
          <w:sz w:val="28"/>
          <w:szCs w:val="28"/>
        </w:rPr>
        <w:t>Tender</w:t>
      </w:r>
      <w:r w:rsidR="00B545CD" w:rsidRPr="00B545CD">
        <w:rPr>
          <w:rFonts w:cstheme="minorHAnsi"/>
          <w:sz w:val="28"/>
          <w:szCs w:val="28"/>
        </w:rPr>
        <w:t xml:space="preserve"> for the provision of </w:t>
      </w:r>
      <w:r w:rsidR="00446EC2">
        <w:rPr>
          <w:rFonts w:cstheme="minorHAnsi"/>
          <w:sz w:val="28"/>
          <w:szCs w:val="28"/>
        </w:rPr>
        <w:t xml:space="preserve">a lock and unlock </w:t>
      </w:r>
      <w:r w:rsidR="00F25000">
        <w:rPr>
          <w:rFonts w:cstheme="minorHAnsi"/>
          <w:sz w:val="28"/>
          <w:szCs w:val="28"/>
        </w:rPr>
        <w:t xml:space="preserve">service </w:t>
      </w:r>
      <w:r w:rsidR="00091BB3">
        <w:rPr>
          <w:rFonts w:cstheme="minorHAnsi"/>
          <w:sz w:val="28"/>
          <w:szCs w:val="28"/>
        </w:rPr>
        <w:t>at designated Parks</w:t>
      </w:r>
      <w:r w:rsidR="006E72A4">
        <w:rPr>
          <w:rFonts w:cstheme="minorHAnsi"/>
          <w:sz w:val="28"/>
          <w:szCs w:val="28"/>
        </w:rPr>
        <w:t xml:space="preserve"> and Amenities facilities</w:t>
      </w:r>
      <w:r w:rsidR="00512BC4">
        <w:rPr>
          <w:rFonts w:cstheme="minorHAnsi"/>
          <w:sz w:val="28"/>
          <w:szCs w:val="28"/>
        </w:rPr>
        <w:t xml:space="preserve"> </w:t>
      </w:r>
    </w:p>
    <w:p w14:paraId="082AA688"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70681545" w14:textId="77777777" w:rsidR="00512BC4" w:rsidRDefault="00512BC4" w:rsidP="001915A3">
      <w:pPr>
        <w:rPr>
          <w:rFonts w:cstheme="minorHAnsi"/>
          <w:sz w:val="28"/>
          <w:szCs w:val="28"/>
        </w:rPr>
      </w:pPr>
    </w:p>
    <w:p w14:paraId="1F99E540" w14:textId="7EFBF3B8" w:rsidR="001915A3" w:rsidRDefault="00091BB3" w:rsidP="001915A3">
      <w:pPr>
        <w:rPr>
          <w:rFonts w:cstheme="minorHAnsi"/>
          <w:sz w:val="28"/>
          <w:szCs w:val="28"/>
        </w:rPr>
      </w:pPr>
      <w:r>
        <w:rPr>
          <w:rFonts w:cstheme="minorHAnsi"/>
          <w:sz w:val="28"/>
          <w:szCs w:val="28"/>
        </w:rPr>
        <w:t xml:space="preserve">This is a </w:t>
      </w:r>
      <w:r w:rsidRPr="003A130E">
        <w:rPr>
          <w:rFonts w:cstheme="minorHAnsi"/>
          <w:sz w:val="28"/>
          <w:szCs w:val="28"/>
        </w:rPr>
        <w:t>new</w:t>
      </w:r>
      <w:r w:rsidR="00147A40" w:rsidRPr="003A130E">
        <w:rPr>
          <w:rFonts w:cstheme="minorHAnsi"/>
          <w:sz w:val="28"/>
          <w:szCs w:val="28"/>
        </w:rPr>
        <w:t xml:space="preserve"> policy</w:t>
      </w:r>
      <w:r w:rsidR="0020162E">
        <w:rPr>
          <w:rFonts w:cstheme="minorHAnsi"/>
          <w:sz w:val="28"/>
          <w:szCs w:val="28"/>
        </w:rPr>
        <w:t xml:space="preserve"> for retender</w:t>
      </w:r>
      <w:r>
        <w:rPr>
          <w:rFonts w:cstheme="minorHAnsi"/>
          <w:sz w:val="28"/>
          <w:szCs w:val="28"/>
        </w:rPr>
        <w:t xml:space="preserve">ing and commencement of </w:t>
      </w:r>
      <w:r w:rsidR="00874270">
        <w:rPr>
          <w:rFonts w:cstheme="minorHAnsi"/>
          <w:sz w:val="28"/>
          <w:szCs w:val="28"/>
        </w:rPr>
        <w:t>new lock</w:t>
      </w:r>
      <w:r>
        <w:rPr>
          <w:rFonts w:cstheme="minorHAnsi"/>
          <w:sz w:val="28"/>
          <w:szCs w:val="28"/>
        </w:rPr>
        <w:t xml:space="preserve"> and unlock contract</w:t>
      </w:r>
    </w:p>
    <w:p w14:paraId="0DEB0F6B" w14:textId="77777777" w:rsidR="00450EC3" w:rsidRPr="003A130E" w:rsidRDefault="00450EC3" w:rsidP="001915A3">
      <w:pPr>
        <w:rPr>
          <w:rFonts w:cstheme="minorHAnsi"/>
          <w:sz w:val="28"/>
          <w:szCs w:val="28"/>
        </w:rPr>
      </w:pPr>
    </w:p>
    <w:p w14:paraId="0B73B11D" w14:textId="254549D2" w:rsidR="00147A40" w:rsidRDefault="00512BC4" w:rsidP="00512BC4">
      <w:pPr>
        <w:spacing w:after="0"/>
        <w:rPr>
          <w:rFonts w:cstheme="minorHAnsi"/>
          <w:b/>
          <w:sz w:val="28"/>
          <w:szCs w:val="28"/>
        </w:rPr>
      </w:pPr>
      <w:r>
        <w:rPr>
          <w:rFonts w:cstheme="minorHAnsi"/>
          <w:b/>
          <w:sz w:val="28"/>
          <w:szCs w:val="28"/>
        </w:rPr>
        <w:t>W</w:t>
      </w:r>
      <w:r w:rsidR="0077586F" w:rsidRPr="0066360C">
        <w:rPr>
          <w:rFonts w:cstheme="minorHAnsi"/>
          <w:b/>
          <w:sz w:val="28"/>
          <w:szCs w:val="28"/>
        </w:rPr>
        <w:t>hat are the intended aims/outcomes the activity/policy</w:t>
      </w:r>
      <w:r w:rsidR="00236F2F" w:rsidRPr="0066360C">
        <w:rPr>
          <w:rFonts w:cstheme="minorHAnsi"/>
          <w:b/>
          <w:sz w:val="28"/>
          <w:szCs w:val="28"/>
        </w:rPr>
        <w:t>/project</w:t>
      </w:r>
      <w:r w:rsidR="0077586F" w:rsidRPr="0066360C">
        <w:rPr>
          <w:rFonts w:cstheme="minorHAnsi"/>
          <w:b/>
          <w:sz w:val="28"/>
          <w:szCs w:val="28"/>
        </w:rPr>
        <w:t xml:space="preserve"> is trying to achieve?</w:t>
      </w:r>
      <w:r w:rsidR="008A437F">
        <w:rPr>
          <w:rFonts w:cstheme="minorHAnsi"/>
          <w:b/>
          <w:sz w:val="28"/>
          <w:szCs w:val="28"/>
        </w:rPr>
        <w:t xml:space="preserve"> </w:t>
      </w:r>
    </w:p>
    <w:p w14:paraId="5A63BB50" w14:textId="77777777" w:rsidR="00512BC4" w:rsidRDefault="00147A40" w:rsidP="0077586F">
      <w:pPr>
        <w:rPr>
          <w:rFonts w:cstheme="minorHAnsi"/>
          <w:sz w:val="28"/>
          <w:szCs w:val="28"/>
        </w:rPr>
      </w:pPr>
      <w:r w:rsidRPr="003A130E">
        <w:rPr>
          <w:rFonts w:cstheme="minorHAnsi"/>
          <w:sz w:val="28"/>
          <w:szCs w:val="28"/>
        </w:rPr>
        <w:t>The objectives are</w:t>
      </w:r>
      <w:r w:rsidR="00512BC4">
        <w:rPr>
          <w:rFonts w:cstheme="minorHAnsi"/>
          <w:sz w:val="28"/>
          <w:szCs w:val="28"/>
        </w:rPr>
        <w:t>:</w:t>
      </w:r>
    </w:p>
    <w:p w14:paraId="705E6931" w14:textId="73121FB5" w:rsidR="00147A40" w:rsidRPr="00512BC4" w:rsidRDefault="00512BC4" w:rsidP="00512BC4">
      <w:pPr>
        <w:pStyle w:val="ListParagraph"/>
        <w:numPr>
          <w:ilvl w:val="0"/>
          <w:numId w:val="16"/>
        </w:numPr>
        <w:rPr>
          <w:rFonts w:cstheme="minorHAnsi"/>
          <w:sz w:val="28"/>
          <w:szCs w:val="28"/>
        </w:rPr>
      </w:pPr>
      <w:r w:rsidRPr="00512BC4">
        <w:rPr>
          <w:rFonts w:cstheme="minorHAnsi"/>
          <w:sz w:val="28"/>
          <w:szCs w:val="28"/>
        </w:rPr>
        <w:t>T</w:t>
      </w:r>
      <w:r w:rsidR="00147A40" w:rsidRPr="00512BC4">
        <w:rPr>
          <w:rFonts w:cstheme="minorHAnsi"/>
          <w:sz w:val="28"/>
          <w:szCs w:val="28"/>
        </w:rPr>
        <w:t xml:space="preserve">o </w:t>
      </w:r>
      <w:r w:rsidR="00485F67" w:rsidRPr="00512BC4">
        <w:rPr>
          <w:rFonts w:cstheme="minorHAnsi"/>
          <w:sz w:val="28"/>
          <w:szCs w:val="28"/>
        </w:rPr>
        <w:t>consolidate</w:t>
      </w:r>
      <w:r w:rsidR="00147A40" w:rsidRPr="00512BC4">
        <w:rPr>
          <w:rFonts w:cstheme="minorHAnsi"/>
          <w:sz w:val="28"/>
          <w:szCs w:val="28"/>
        </w:rPr>
        <w:t xml:space="preserve"> the service across the council.</w:t>
      </w:r>
    </w:p>
    <w:p w14:paraId="70F67DD3" w14:textId="710FBA3D" w:rsidR="00147A40" w:rsidRPr="00512BC4" w:rsidRDefault="00147A40" w:rsidP="00512BC4">
      <w:pPr>
        <w:pStyle w:val="ListParagraph"/>
        <w:numPr>
          <w:ilvl w:val="0"/>
          <w:numId w:val="16"/>
        </w:numPr>
        <w:rPr>
          <w:rFonts w:cstheme="minorHAnsi"/>
          <w:sz w:val="28"/>
          <w:szCs w:val="28"/>
        </w:rPr>
      </w:pPr>
      <w:r w:rsidRPr="00512BC4">
        <w:rPr>
          <w:rFonts w:cstheme="minorHAnsi"/>
          <w:sz w:val="28"/>
          <w:szCs w:val="28"/>
        </w:rPr>
        <w:t>Identity a commercial rate for the service which is</w:t>
      </w:r>
      <w:r w:rsidR="00EC033A" w:rsidRPr="00512BC4">
        <w:rPr>
          <w:rFonts w:cstheme="minorHAnsi"/>
          <w:sz w:val="28"/>
          <w:szCs w:val="28"/>
        </w:rPr>
        <w:t xml:space="preserve"> cheaper than direct employment.</w:t>
      </w:r>
    </w:p>
    <w:p w14:paraId="3B45FFC3" w14:textId="77777777" w:rsidR="00147A40" w:rsidRPr="00512BC4" w:rsidRDefault="00147A40" w:rsidP="00512BC4">
      <w:pPr>
        <w:pStyle w:val="ListParagraph"/>
        <w:numPr>
          <w:ilvl w:val="0"/>
          <w:numId w:val="16"/>
        </w:numPr>
        <w:rPr>
          <w:rFonts w:cstheme="minorHAnsi"/>
          <w:sz w:val="28"/>
          <w:szCs w:val="28"/>
        </w:rPr>
      </w:pPr>
      <w:r w:rsidRPr="00512BC4">
        <w:rPr>
          <w:rFonts w:cstheme="minorHAnsi"/>
          <w:sz w:val="28"/>
          <w:szCs w:val="28"/>
        </w:rPr>
        <w:t>Provide a service to the rate payer which is reliable and efficient.</w:t>
      </w:r>
    </w:p>
    <w:p w14:paraId="0771BC47" w14:textId="77777777" w:rsidR="00147A40" w:rsidRPr="00512BC4" w:rsidRDefault="00147A40" w:rsidP="00512BC4">
      <w:pPr>
        <w:pStyle w:val="ListParagraph"/>
        <w:numPr>
          <w:ilvl w:val="0"/>
          <w:numId w:val="16"/>
        </w:numPr>
        <w:rPr>
          <w:rFonts w:cstheme="minorHAnsi"/>
          <w:sz w:val="28"/>
          <w:szCs w:val="28"/>
        </w:rPr>
      </w:pPr>
      <w:r w:rsidRPr="00512BC4">
        <w:rPr>
          <w:rFonts w:cstheme="minorHAnsi"/>
          <w:sz w:val="28"/>
          <w:szCs w:val="28"/>
        </w:rPr>
        <w:t>Provide a service which is accountable and mitigates the risks to the council.</w:t>
      </w:r>
    </w:p>
    <w:p w14:paraId="31509A81" w14:textId="195763DC" w:rsidR="00A626DE" w:rsidRPr="00512BC4" w:rsidRDefault="00A626DE" w:rsidP="00512BC4">
      <w:pPr>
        <w:pStyle w:val="ListParagraph"/>
        <w:numPr>
          <w:ilvl w:val="0"/>
          <w:numId w:val="16"/>
        </w:numPr>
        <w:rPr>
          <w:rFonts w:cstheme="minorHAnsi"/>
          <w:sz w:val="28"/>
          <w:szCs w:val="28"/>
        </w:rPr>
      </w:pPr>
      <w:r w:rsidRPr="00512BC4">
        <w:rPr>
          <w:rFonts w:cstheme="minorHAnsi"/>
          <w:sz w:val="28"/>
          <w:szCs w:val="28"/>
        </w:rPr>
        <w:t>To meet current and future demand</w:t>
      </w:r>
      <w:r w:rsidR="00512BC4" w:rsidRPr="00512BC4">
        <w:rPr>
          <w:rFonts w:cstheme="minorHAnsi"/>
          <w:sz w:val="28"/>
          <w:szCs w:val="28"/>
        </w:rPr>
        <w:t>.</w:t>
      </w:r>
    </w:p>
    <w:p w14:paraId="12638E47" w14:textId="77777777" w:rsidR="00743EB7" w:rsidRDefault="00236F2F" w:rsidP="0077586F">
      <w:pPr>
        <w:pStyle w:val="BodyText"/>
        <w:rPr>
          <w:rFonts w:asciiTheme="minorHAnsi" w:hAnsiTheme="minorHAnsi" w:cstheme="minorHAnsi"/>
          <w:b/>
        </w:rPr>
      </w:pPr>
      <w:r w:rsidRPr="0066360C">
        <w:rPr>
          <w:rFonts w:asciiTheme="minorHAnsi" w:hAnsiTheme="minorHAnsi" w:cstheme="minorHAnsi"/>
          <w:b/>
        </w:rPr>
        <w:lastRenderedPageBreak/>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p>
    <w:p w14:paraId="7C440EDE" w14:textId="1055F6CA" w:rsidR="0077586F" w:rsidRDefault="0077586F" w:rsidP="0077586F">
      <w:pPr>
        <w:pStyle w:val="BodyText"/>
        <w:rPr>
          <w:rFonts w:asciiTheme="minorHAnsi" w:hAnsiTheme="minorHAnsi" w:cstheme="minorHAnsi"/>
          <w:color w:val="7030A0"/>
        </w:rPr>
      </w:pPr>
    </w:p>
    <w:p w14:paraId="721E1DB9" w14:textId="716323CB" w:rsidR="009C65BF" w:rsidRPr="009C65BF" w:rsidRDefault="009C65BF" w:rsidP="009C65BF">
      <w:pPr>
        <w:pStyle w:val="CommentText"/>
        <w:rPr>
          <w:sz w:val="28"/>
          <w:szCs w:val="28"/>
        </w:rPr>
      </w:pPr>
      <w:r w:rsidRPr="009C65BF">
        <w:rPr>
          <w:sz w:val="28"/>
          <w:szCs w:val="28"/>
        </w:rPr>
        <w:t xml:space="preserve">The appointment of an external contractor and the service they provide is not targeted at any specific equality group(s).  The provision of the </w:t>
      </w:r>
      <w:r w:rsidR="00446EC2">
        <w:rPr>
          <w:sz w:val="28"/>
          <w:szCs w:val="28"/>
        </w:rPr>
        <w:t xml:space="preserve">lock and unlock </w:t>
      </w:r>
      <w:r w:rsidR="00084864">
        <w:rPr>
          <w:sz w:val="28"/>
          <w:szCs w:val="28"/>
        </w:rPr>
        <w:t xml:space="preserve">service </w:t>
      </w:r>
      <w:r w:rsidR="00084864" w:rsidRPr="009C65BF">
        <w:rPr>
          <w:sz w:val="28"/>
          <w:szCs w:val="28"/>
        </w:rPr>
        <w:t>at</w:t>
      </w:r>
      <w:r w:rsidRPr="009C65BF">
        <w:rPr>
          <w:sz w:val="28"/>
          <w:szCs w:val="28"/>
        </w:rPr>
        <w:t xml:space="preserve"> relevant facilities enables council to meet </w:t>
      </w:r>
      <w:r w:rsidR="00084864" w:rsidRPr="009C65BF">
        <w:rPr>
          <w:sz w:val="28"/>
          <w:szCs w:val="28"/>
        </w:rPr>
        <w:t>the needs</w:t>
      </w:r>
      <w:r w:rsidRPr="009C65BF">
        <w:rPr>
          <w:sz w:val="28"/>
          <w:szCs w:val="28"/>
        </w:rPr>
        <w:t xml:space="preserve"> of the whole L</w:t>
      </w:r>
      <w:r w:rsidR="00743EB7">
        <w:rPr>
          <w:sz w:val="28"/>
          <w:szCs w:val="28"/>
        </w:rPr>
        <w:t>isburn and Castlereagh City Council</w:t>
      </w:r>
      <w:r w:rsidRPr="009C65BF">
        <w:rPr>
          <w:sz w:val="28"/>
          <w:szCs w:val="28"/>
        </w:rPr>
        <w:t xml:space="preserve"> area.  The service potentially benefits both residents and visitors across all designated groups.</w:t>
      </w:r>
    </w:p>
    <w:p w14:paraId="3E611243" w14:textId="77777777" w:rsidR="00512BC4" w:rsidRDefault="00A626DE" w:rsidP="00EC033A">
      <w:pPr>
        <w:pStyle w:val="BodyText"/>
        <w:rPr>
          <w:rFonts w:asciiTheme="minorHAnsi" w:hAnsiTheme="minorHAnsi" w:cstheme="minorHAnsi"/>
          <w:color w:val="ED7D31" w:themeColor="accent2"/>
        </w:rPr>
      </w:pPr>
      <w:r>
        <w:rPr>
          <w:rFonts w:asciiTheme="minorHAnsi" w:hAnsiTheme="minorHAnsi" w:cstheme="minorHAnsi"/>
          <w:color w:val="ED7D31" w:themeColor="accent2"/>
        </w:rPr>
        <w:t xml:space="preserve"> </w:t>
      </w:r>
    </w:p>
    <w:p w14:paraId="241333D5" w14:textId="2D067812" w:rsidR="003A130E" w:rsidRPr="00EC033A" w:rsidRDefault="00F15DE4" w:rsidP="00EC033A">
      <w:pPr>
        <w:pStyle w:val="BodyText"/>
        <w:rPr>
          <w:rFonts w:asciiTheme="minorHAnsi" w:hAnsiTheme="minorHAnsi" w:cstheme="minorHAnsi"/>
          <w:color w:val="ED7D31" w:themeColor="accent2"/>
        </w:rPr>
      </w:pPr>
      <w:r w:rsidRPr="00A25DF1">
        <w:rPr>
          <w:rFonts w:cstheme="minorHAnsi"/>
          <w:b/>
        </w:rPr>
        <w:t>Who initiated or developed</w:t>
      </w:r>
      <w:r w:rsidR="0077586F" w:rsidRPr="00A25DF1">
        <w:rPr>
          <w:rFonts w:cstheme="minorHAnsi"/>
          <w:b/>
        </w:rPr>
        <w:t xml:space="preserve"> the activity/policy</w:t>
      </w:r>
      <w:r w:rsidRPr="00A25DF1">
        <w:rPr>
          <w:rFonts w:cstheme="minorHAnsi"/>
          <w:b/>
        </w:rPr>
        <w:t>/project</w:t>
      </w:r>
      <w:r w:rsidR="0077586F" w:rsidRPr="00A25DF1">
        <w:rPr>
          <w:rFonts w:cstheme="minorHAnsi"/>
          <w:b/>
        </w:rPr>
        <w:t>?</w:t>
      </w:r>
      <w:r w:rsidR="00A25DF1">
        <w:rPr>
          <w:rFonts w:cstheme="minorHAnsi"/>
          <w:b/>
        </w:rPr>
        <w:t xml:space="preserve">  </w:t>
      </w:r>
    </w:p>
    <w:p w14:paraId="0E24F3AC" w14:textId="6C391B4F" w:rsidR="00743EB7" w:rsidRDefault="00A0416B" w:rsidP="0077586F">
      <w:pPr>
        <w:rPr>
          <w:rFonts w:cstheme="minorHAnsi"/>
          <w:sz w:val="28"/>
          <w:szCs w:val="28"/>
        </w:rPr>
      </w:pPr>
      <w:r w:rsidRPr="003A130E">
        <w:rPr>
          <w:rFonts w:cstheme="minorHAnsi"/>
          <w:sz w:val="28"/>
          <w:szCs w:val="28"/>
        </w:rPr>
        <w:t>Parks &amp; Amenities Unit</w:t>
      </w:r>
    </w:p>
    <w:p w14:paraId="65D99E8E" w14:textId="77777777" w:rsidR="00512BC4" w:rsidRPr="0066360C" w:rsidRDefault="00512BC4" w:rsidP="0077586F">
      <w:pPr>
        <w:rPr>
          <w:rFonts w:cstheme="minorHAnsi"/>
          <w:sz w:val="28"/>
          <w:szCs w:val="28"/>
        </w:rPr>
      </w:pPr>
    </w:p>
    <w:p w14:paraId="770BA478" w14:textId="77777777" w:rsidR="003A130E" w:rsidRDefault="0077586F" w:rsidP="0077586F">
      <w:pPr>
        <w:rPr>
          <w:rFonts w:cstheme="minorHAnsi"/>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14B191BF" w14:textId="60B62440" w:rsidR="00153901" w:rsidRPr="003A130E" w:rsidRDefault="00153901" w:rsidP="0077586F">
      <w:pPr>
        <w:rPr>
          <w:rFonts w:cstheme="minorHAnsi"/>
          <w:sz w:val="28"/>
          <w:szCs w:val="28"/>
        </w:rPr>
      </w:pPr>
      <w:r w:rsidRPr="003A130E">
        <w:rPr>
          <w:rFonts w:cstheme="minorHAnsi"/>
          <w:sz w:val="28"/>
          <w:szCs w:val="28"/>
        </w:rPr>
        <w:t xml:space="preserve">Lisburn &amp; Castlereagh </w:t>
      </w:r>
      <w:r w:rsidR="006E7957">
        <w:rPr>
          <w:rFonts w:cstheme="minorHAnsi"/>
          <w:sz w:val="28"/>
          <w:szCs w:val="28"/>
        </w:rPr>
        <w:t>City C</w:t>
      </w:r>
      <w:r w:rsidRPr="003A130E">
        <w:rPr>
          <w:rFonts w:cstheme="minorHAnsi"/>
          <w:sz w:val="28"/>
          <w:szCs w:val="28"/>
        </w:rPr>
        <w:t>ouncil</w:t>
      </w:r>
    </w:p>
    <w:p w14:paraId="2A6D96B5" w14:textId="09483438" w:rsidR="00B55F8F" w:rsidRDefault="00153901" w:rsidP="0077586F">
      <w:pPr>
        <w:rPr>
          <w:rFonts w:cstheme="minorHAnsi"/>
          <w:sz w:val="28"/>
          <w:szCs w:val="28"/>
        </w:rPr>
      </w:pPr>
      <w:r w:rsidRPr="003A130E">
        <w:rPr>
          <w:rFonts w:cstheme="minorHAnsi"/>
          <w:sz w:val="28"/>
          <w:szCs w:val="28"/>
        </w:rPr>
        <w:t xml:space="preserve">Procurement </w:t>
      </w:r>
      <w:r w:rsidR="003A130E" w:rsidRPr="003A130E">
        <w:rPr>
          <w:rFonts w:cstheme="minorHAnsi"/>
          <w:sz w:val="28"/>
          <w:szCs w:val="28"/>
        </w:rPr>
        <w:t>Unit,</w:t>
      </w:r>
      <w:r w:rsidRPr="003A130E">
        <w:rPr>
          <w:rFonts w:cstheme="minorHAnsi"/>
          <w:sz w:val="28"/>
          <w:szCs w:val="28"/>
        </w:rPr>
        <w:t xml:space="preserve"> Parks &amp; Amenities </w:t>
      </w:r>
      <w:r w:rsidR="006E7957">
        <w:rPr>
          <w:rFonts w:cstheme="minorHAnsi"/>
          <w:sz w:val="28"/>
          <w:szCs w:val="28"/>
        </w:rPr>
        <w:t>Service U</w:t>
      </w:r>
      <w:r w:rsidRPr="003A130E">
        <w:rPr>
          <w:rFonts w:cstheme="minorHAnsi"/>
          <w:sz w:val="28"/>
          <w:szCs w:val="28"/>
        </w:rPr>
        <w:t>nit</w:t>
      </w:r>
    </w:p>
    <w:p w14:paraId="7B31137E" w14:textId="493B598C" w:rsidR="00153901" w:rsidRPr="003A130E" w:rsidRDefault="00EC5DD0" w:rsidP="0077586F">
      <w:pPr>
        <w:rPr>
          <w:rFonts w:cstheme="minorHAnsi"/>
          <w:sz w:val="28"/>
          <w:szCs w:val="28"/>
        </w:rPr>
      </w:pPr>
      <w:r w:rsidRPr="003A130E">
        <w:rPr>
          <w:rFonts w:cstheme="minorHAnsi"/>
          <w:sz w:val="28"/>
          <w:szCs w:val="28"/>
        </w:rPr>
        <w:t xml:space="preserve"> </w:t>
      </w:r>
    </w:p>
    <w:p w14:paraId="4F26F9BF" w14:textId="77777777" w:rsidR="001B7006" w:rsidRPr="00A25DF1" w:rsidRDefault="0077586F" w:rsidP="00147696">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14:paraId="2547F80B" w14:textId="3AA4D1E5" w:rsidR="00E818BA" w:rsidRPr="003A130E" w:rsidRDefault="001B7006" w:rsidP="0077586F">
      <w:pPr>
        <w:rPr>
          <w:rFonts w:cstheme="minorHAnsi"/>
          <w:sz w:val="28"/>
          <w:szCs w:val="28"/>
        </w:rPr>
      </w:pPr>
      <w:r w:rsidRPr="003A130E">
        <w:rPr>
          <w:rFonts w:cstheme="minorHAnsi"/>
          <w:sz w:val="28"/>
          <w:szCs w:val="28"/>
        </w:rPr>
        <w:t xml:space="preserve"> </w:t>
      </w:r>
      <w:r w:rsidR="009C65BF">
        <w:rPr>
          <w:rFonts w:cstheme="minorHAnsi"/>
          <w:sz w:val="28"/>
          <w:szCs w:val="28"/>
        </w:rPr>
        <w:t>Yes</w:t>
      </w:r>
      <w:r w:rsidR="00A25DF1" w:rsidRPr="003A130E">
        <w:rPr>
          <w:rFonts w:cstheme="minorHAnsi"/>
          <w:sz w:val="28"/>
          <w:szCs w:val="28"/>
        </w:rPr>
        <w:t xml:space="preserve"> </w:t>
      </w:r>
      <w:r w:rsidR="00743EB7">
        <w:rPr>
          <w:rFonts w:cstheme="minorHAnsi"/>
          <w:sz w:val="28"/>
          <w:szCs w:val="28"/>
        </w:rPr>
        <w:t xml:space="preserve"> </w:t>
      </w:r>
    </w:p>
    <w:p w14:paraId="550387CD" w14:textId="77777777" w:rsidR="001B7006" w:rsidRPr="00A25DF1" w:rsidRDefault="0077586F" w:rsidP="001B7006">
      <w:pPr>
        <w:rPr>
          <w:rFonts w:cstheme="minorHAnsi"/>
          <w:b/>
          <w:sz w:val="28"/>
          <w:szCs w:val="28"/>
        </w:rPr>
      </w:pPr>
      <w:r w:rsidRPr="00A25DF1">
        <w:rPr>
          <w:rFonts w:cstheme="minorHAnsi"/>
          <w:b/>
          <w:sz w:val="28"/>
          <w:szCs w:val="28"/>
        </w:rPr>
        <w:lastRenderedPageBreak/>
        <w:t>If yes, are they</w:t>
      </w:r>
      <w:r w:rsidR="001B7006" w:rsidRPr="00A25DF1">
        <w:rPr>
          <w:rFonts w:cstheme="minorHAnsi"/>
          <w:b/>
          <w:sz w:val="28"/>
          <w:szCs w:val="28"/>
        </w:rPr>
        <w:t>:  financial, legislative, other?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037D9A18" w14:textId="44420524" w:rsidR="001B7006" w:rsidRPr="00037674" w:rsidRDefault="008C6012" w:rsidP="0077586F">
      <w:pPr>
        <w:rPr>
          <w:rFonts w:cs="Arial"/>
          <w:sz w:val="28"/>
          <w:szCs w:val="28"/>
        </w:rPr>
      </w:pPr>
      <w:r w:rsidRPr="003A130E">
        <w:rPr>
          <w:rFonts w:cs="Arial"/>
          <w:sz w:val="28"/>
          <w:szCs w:val="28"/>
        </w:rPr>
        <w:t xml:space="preserve">Policy implementation will depend on available </w:t>
      </w:r>
      <w:r w:rsidR="00037674" w:rsidRPr="003A130E">
        <w:rPr>
          <w:rFonts w:cs="Arial"/>
          <w:sz w:val="28"/>
          <w:szCs w:val="28"/>
        </w:rPr>
        <w:t>resources, Covid</w:t>
      </w:r>
      <w:r w:rsidR="00037674" w:rsidRPr="00037674">
        <w:rPr>
          <w:sz w:val="28"/>
          <w:szCs w:val="28"/>
        </w:rPr>
        <w:t xml:space="preserve">-19 Regulations and public health guidance </w:t>
      </w:r>
    </w:p>
    <w:p w14:paraId="048D3D4D" w14:textId="77777777" w:rsidR="0077586F" w:rsidRDefault="0077586F" w:rsidP="0077586F">
      <w:pPr>
        <w:rPr>
          <w:rFonts w:cs="Arial"/>
          <w:sz w:val="28"/>
          <w:szCs w:val="28"/>
        </w:rPr>
      </w:pPr>
    </w:p>
    <w:p w14:paraId="39755763" w14:textId="77777777"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4510"/>
      </w:tblGrid>
      <w:tr w:rsidR="0077586F" w14:paraId="6B601B16" w14:textId="77777777" w:rsidTr="00315D12">
        <w:tc>
          <w:tcPr>
            <w:tcW w:w="5077" w:type="dxa"/>
          </w:tcPr>
          <w:p w14:paraId="65A65571" w14:textId="77777777" w:rsidR="0077586F" w:rsidRDefault="0077586F" w:rsidP="003A130E">
            <w:pPr>
              <w:spacing w:before="120"/>
              <w:rPr>
                <w:rFonts w:cs="Arial"/>
                <w:sz w:val="28"/>
                <w:szCs w:val="28"/>
              </w:rPr>
            </w:pPr>
            <w:r>
              <w:rPr>
                <w:rFonts w:cs="Arial"/>
                <w:sz w:val="28"/>
                <w:szCs w:val="28"/>
              </w:rPr>
              <w:t>Staff</w:t>
            </w:r>
            <w:r w:rsidR="00074CE4">
              <w:rPr>
                <w:rFonts w:cs="Arial"/>
                <w:sz w:val="28"/>
                <w:szCs w:val="28"/>
              </w:rPr>
              <w:t xml:space="preserve"> </w:t>
            </w:r>
          </w:p>
        </w:tc>
        <w:tc>
          <w:tcPr>
            <w:tcW w:w="5077" w:type="dxa"/>
          </w:tcPr>
          <w:p w14:paraId="3928C025" w14:textId="6C4AFA98" w:rsidR="0077586F" w:rsidRPr="003A130E" w:rsidRDefault="00037674" w:rsidP="00B55F8F">
            <w:pPr>
              <w:spacing w:before="120"/>
              <w:rPr>
                <w:rFonts w:cs="Arial"/>
                <w:sz w:val="28"/>
                <w:szCs w:val="28"/>
              </w:rPr>
            </w:pPr>
            <w:r>
              <w:rPr>
                <w:rFonts w:cs="Arial"/>
                <w:sz w:val="28"/>
                <w:szCs w:val="28"/>
              </w:rPr>
              <w:t xml:space="preserve">Parks &amp; Amenities, LCCC staff and appointed </w:t>
            </w:r>
            <w:r w:rsidR="00B55F8F">
              <w:rPr>
                <w:rFonts w:cs="Arial"/>
                <w:sz w:val="28"/>
                <w:szCs w:val="28"/>
              </w:rPr>
              <w:t xml:space="preserve">Lock and unlock </w:t>
            </w:r>
            <w:r>
              <w:rPr>
                <w:rFonts w:cs="Arial"/>
                <w:sz w:val="28"/>
                <w:szCs w:val="28"/>
              </w:rPr>
              <w:t xml:space="preserve"> contractors</w:t>
            </w:r>
            <w:r w:rsidR="00743EB7">
              <w:rPr>
                <w:rFonts w:cs="Arial"/>
                <w:sz w:val="28"/>
                <w:szCs w:val="28"/>
              </w:rPr>
              <w:t xml:space="preserve"> and their staff</w:t>
            </w:r>
          </w:p>
        </w:tc>
      </w:tr>
      <w:tr w:rsidR="0077586F" w14:paraId="66015A2B" w14:textId="77777777" w:rsidTr="00315D12">
        <w:tc>
          <w:tcPr>
            <w:tcW w:w="5077" w:type="dxa"/>
          </w:tcPr>
          <w:p w14:paraId="60FC1E6A" w14:textId="77777777" w:rsidR="0077586F" w:rsidRDefault="0077586F" w:rsidP="003A130E">
            <w:pPr>
              <w:spacing w:before="120"/>
              <w:rPr>
                <w:rFonts w:cs="Arial"/>
                <w:sz w:val="28"/>
                <w:szCs w:val="28"/>
              </w:rPr>
            </w:pPr>
            <w:r>
              <w:rPr>
                <w:rFonts w:cs="Arial"/>
                <w:sz w:val="28"/>
                <w:szCs w:val="28"/>
              </w:rPr>
              <w:t>Service Users</w:t>
            </w:r>
            <w:r w:rsidR="00074CE4">
              <w:rPr>
                <w:rFonts w:cs="Arial"/>
                <w:sz w:val="28"/>
                <w:szCs w:val="28"/>
              </w:rPr>
              <w:t xml:space="preserve"> </w:t>
            </w:r>
          </w:p>
        </w:tc>
        <w:tc>
          <w:tcPr>
            <w:tcW w:w="5077" w:type="dxa"/>
          </w:tcPr>
          <w:p w14:paraId="4327B96D" w14:textId="1091A00C" w:rsidR="0077586F" w:rsidRPr="00037674" w:rsidRDefault="00B55F8F" w:rsidP="00B55F8F">
            <w:pPr>
              <w:spacing w:before="120"/>
              <w:rPr>
                <w:rFonts w:cs="Arial"/>
                <w:sz w:val="28"/>
                <w:szCs w:val="28"/>
              </w:rPr>
            </w:pPr>
            <w:r w:rsidRPr="00B55F8F">
              <w:rPr>
                <w:sz w:val="28"/>
                <w:szCs w:val="28"/>
              </w:rPr>
              <w:t>General public</w:t>
            </w:r>
            <w:r w:rsidR="00512BC4">
              <w:rPr>
                <w:sz w:val="28"/>
                <w:szCs w:val="28"/>
              </w:rPr>
              <w:t xml:space="preserve"> for exercise and recreation</w:t>
            </w:r>
            <w:r w:rsidR="00037674" w:rsidRPr="00037674">
              <w:rPr>
                <w:sz w:val="28"/>
                <w:szCs w:val="28"/>
              </w:rPr>
              <w:t xml:space="preserve">, community </w:t>
            </w:r>
            <w:r>
              <w:rPr>
                <w:sz w:val="28"/>
                <w:szCs w:val="28"/>
              </w:rPr>
              <w:t>orientated events, park runs</w:t>
            </w:r>
            <w:r w:rsidR="00037674" w:rsidRPr="00037674">
              <w:rPr>
                <w:sz w:val="28"/>
                <w:szCs w:val="28"/>
              </w:rPr>
              <w:t>,</w:t>
            </w:r>
            <w:r w:rsidR="00512BC4">
              <w:rPr>
                <w:sz w:val="28"/>
                <w:szCs w:val="28"/>
              </w:rPr>
              <w:t xml:space="preserve"> Park life</w:t>
            </w:r>
            <w:r>
              <w:rPr>
                <w:sz w:val="28"/>
                <w:szCs w:val="28"/>
              </w:rPr>
              <w:t>, biodiversity projects, Sports clubs,</w:t>
            </w:r>
            <w:r w:rsidR="00037674" w:rsidRPr="00037674">
              <w:rPr>
                <w:sz w:val="28"/>
                <w:szCs w:val="28"/>
              </w:rPr>
              <w:t xml:space="preserve"> </w:t>
            </w:r>
            <w:r w:rsidR="00037674">
              <w:rPr>
                <w:sz w:val="28"/>
                <w:szCs w:val="28"/>
              </w:rPr>
              <w:t>Youth organisations (Scouts</w:t>
            </w:r>
            <w:r w:rsidR="00743EB7">
              <w:rPr>
                <w:sz w:val="28"/>
                <w:szCs w:val="28"/>
              </w:rPr>
              <w:t>,</w:t>
            </w:r>
            <w:r w:rsidR="00037674">
              <w:rPr>
                <w:sz w:val="28"/>
                <w:szCs w:val="28"/>
              </w:rPr>
              <w:t xml:space="preserve"> BB)</w:t>
            </w:r>
            <w:r w:rsidR="00743EB7">
              <w:rPr>
                <w:sz w:val="28"/>
                <w:szCs w:val="28"/>
              </w:rPr>
              <w:t>,</w:t>
            </w:r>
            <w:r w:rsidR="00037674">
              <w:rPr>
                <w:sz w:val="28"/>
                <w:szCs w:val="28"/>
              </w:rPr>
              <w:t xml:space="preserve"> S</w:t>
            </w:r>
            <w:r w:rsidR="00037674" w:rsidRPr="00037674">
              <w:rPr>
                <w:sz w:val="28"/>
                <w:szCs w:val="28"/>
              </w:rPr>
              <w:t>chools</w:t>
            </w:r>
            <w:r w:rsidR="005D0A01">
              <w:rPr>
                <w:sz w:val="28"/>
                <w:szCs w:val="28"/>
              </w:rPr>
              <w:t xml:space="preserve"> (including schools that cater for children with additional needs)</w:t>
            </w:r>
            <w:r w:rsidR="00317388">
              <w:rPr>
                <w:sz w:val="28"/>
                <w:szCs w:val="28"/>
              </w:rPr>
              <w:t xml:space="preserve"> Dog walker</w:t>
            </w:r>
            <w:r w:rsidR="00450EC3">
              <w:rPr>
                <w:sz w:val="28"/>
                <w:szCs w:val="28"/>
              </w:rPr>
              <w:t>s</w:t>
            </w:r>
            <w:r w:rsidR="00512BC4">
              <w:rPr>
                <w:sz w:val="28"/>
                <w:szCs w:val="28"/>
              </w:rPr>
              <w:t>, etc</w:t>
            </w:r>
          </w:p>
        </w:tc>
      </w:tr>
      <w:tr w:rsidR="0077586F" w14:paraId="2F24C603" w14:textId="77777777" w:rsidTr="00315D12">
        <w:tc>
          <w:tcPr>
            <w:tcW w:w="5077" w:type="dxa"/>
          </w:tcPr>
          <w:p w14:paraId="5CED2013" w14:textId="77777777" w:rsidR="0077586F" w:rsidRDefault="0077586F" w:rsidP="003A130E">
            <w:pPr>
              <w:spacing w:before="120"/>
              <w:rPr>
                <w:rFonts w:cs="Arial"/>
                <w:sz w:val="28"/>
                <w:szCs w:val="28"/>
              </w:rPr>
            </w:pPr>
            <w:r>
              <w:rPr>
                <w:rFonts w:cs="Arial"/>
                <w:sz w:val="28"/>
                <w:szCs w:val="28"/>
              </w:rPr>
              <w:t>Other Public Sector Organisations – please list</w:t>
            </w:r>
            <w:r w:rsidR="008A437F">
              <w:rPr>
                <w:rFonts w:cs="Arial"/>
                <w:sz w:val="28"/>
                <w:szCs w:val="28"/>
              </w:rPr>
              <w:t xml:space="preserve"> </w:t>
            </w:r>
          </w:p>
        </w:tc>
        <w:tc>
          <w:tcPr>
            <w:tcW w:w="5077" w:type="dxa"/>
          </w:tcPr>
          <w:p w14:paraId="0FF46DCB" w14:textId="3DB5B770" w:rsidR="0077586F" w:rsidRPr="003A130E" w:rsidRDefault="0077586F" w:rsidP="00315D12">
            <w:pPr>
              <w:spacing w:before="120"/>
              <w:rPr>
                <w:rFonts w:cs="Arial"/>
                <w:sz w:val="28"/>
                <w:szCs w:val="28"/>
              </w:rPr>
            </w:pPr>
          </w:p>
        </w:tc>
      </w:tr>
      <w:tr w:rsidR="0077586F" w14:paraId="53A60206" w14:textId="77777777" w:rsidTr="00315D12">
        <w:tc>
          <w:tcPr>
            <w:tcW w:w="5077" w:type="dxa"/>
          </w:tcPr>
          <w:p w14:paraId="30CD1C96" w14:textId="77777777" w:rsidR="0077586F" w:rsidRDefault="0077586F" w:rsidP="00315D12">
            <w:pPr>
              <w:spacing w:before="120"/>
              <w:rPr>
                <w:rFonts w:cs="Arial"/>
                <w:sz w:val="28"/>
                <w:szCs w:val="28"/>
              </w:rPr>
            </w:pPr>
            <w:r>
              <w:rPr>
                <w:rFonts w:cs="Arial"/>
                <w:sz w:val="28"/>
                <w:szCs w:val="28"/>
              </w:rPr>
              <w:lastRenderedPageBreak/>
              <w:t>Voluntary/Community/Trade Unions – please list</w:t>
            </w:r>
          </w:p>
        </w:tc>
        <w:tc>
          <w:tcPr>
            <w:tcW w:w="5077" w:type="dxa"/>
          </w:tcPr>
          <w:p w14:paraId="47CE6282" w14:textId="7F4B1DAC" w:rsidR="0077586F" w:rsidRPr="003A130E" w:rsidRDefault="0077586F" w:rsidP="00315D12">
            <w:pPr>
              <w:spacing w:before="120"/>
              <w:rPr>
                <w:rFonts w:cs="Arial"/>
                <w:sz w:val="28"/>
                <w:szCs w:val="28"/>
              </w:rPr>
            </w:pPr>
          </w:p>
        </w:tc>
      </w:tr>
      <w:tr w:rsidR="0077586F" w14:paraId="3D912AEF" w14:textId="77777777" w:rsidTr="00315D12">
        <w:tc>
          <w:tcPr>
            <w:tcW w:w="5077" w:type="dxa"/>
          </w:tcPr>
          <w:p w14:paraId="22A87021" w14:textId="77777777"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(eg, Elected Members</w:t>
            </w:r>
            <w:r w:rsidR="008A437F">
              <w:rPr>
                <w:rFonts w:cs="Arial"/>
                <w:sz w:val="28"/>
                <w:szCs w:val="28"/>
              </w:rPr>
              <w:t>, delivery partners, contractors, etc</w:t>
            </w:r>
            <w:r>
              <w:rPr>
                <w:rFonts w:cs="Arial"/>
                <w:sz w:val="28"/>
                <w:szCs w:val="28"/>
              </w:rPr>
              <w:t>)</w:t>
            </w:r>
          </w:p>
        </w:tc>
        <w:tc>
          <w:tcPr>
            <w:tcW w:w="5077" w:type="dxa"/>
          </w:tcPr>
          <w:p w14:paraId="32E2748F" w14:textId="77777777" w:rsidR="002804BE" w:rsidRPr="003A130E" w:rsidRDefault="008C6012" w:rsidP="00315D12">
            <w:pPr>
              <w:spacing w:before="120"/>
              <w:rPr>
                <w:rFonts w:cs="Arial"/>
                <w:sz w:val="28"/>
                <w:szCs w:val="28"/>
              </w:rPr>
            </w:pPr>
            <w:r w:rsidRPr="003A130E">
              <w:rPr>
                <w:rFonts w:cs="Arial"/>
                <w:sz w:val="28"/>
                <w:szCs w:val="28"/>
              </w:rPr>
              <w:t>Elected members</w:t>
            </w:r>
          </w:p>
          <w:p w14:paraId="0C00AA30" w14:textId="77777777" w:rsidR="008C6012" w:rsidRDefault="00F95CA9" w:rsidP="00315D12">
            <w:pPr>
              <w:spacing w:before="120"/>
              <w:rPr>
                <w:rFonts w:cs="Arial"/>
                <w:sz w:val="28"/>
                <w:szCs w:val="28"/>
              </w:rPr>
            </w:pPr>
            <w:r>
              <w:rPr>
                <w:rFonts w:cs="Arial"/>
                <w:sz w:val="28"/>
                <w:szCs w:val="28"/>
              </w:rPr>
              <w:t>Contractors</w:t>
            </w:r>
          </w:p>
          <w:p w14:paraId="349E723C" w14:textId="15064359" w:rsidR="00F95CA9" w:rsidRPr="003A130E" w:rsidRDefault="00F83F8C" w:rsidP="00315D12">
            <w:pPr>
              <w:spacing w:before="120"/>
              <w:rPr>
                <w:rFonts w:cs="Arial"/>
                <w:sz w:val="28"/>
                <w:szCs w:val="28"/>
              </w:rPr>
            </w:pPr>
            <w:r>
              <w:rPr>
                <w:rFonts w:cs="Arial"/>
                <w:sz w:val="28"/>
                <w:szCs w:val="28"/>
              </w:rPr>
              <w:t>R</w:t>
            </w:r>
            <w:r w:rsidR="00F95CA9">
              <w:rPr>
                <w:rFonts w:cs="Arial"/>
                <w:sz w:val="28"/>
                <w:szCs w:val="28"/>
              </w:rPr>
              <w:t xml:space="preserve">ecreation </w:t>
            </w:r>
            <w:r>
              <w:rPr>
                <w:rFonts w:cs="Arial"/>
                <w:sz w:val="28"/>
                <w:szCs w:val="28"/>
              </w:rPr>
              <w:t xml:space="preserve"> and sports </w:t>
            </w:r>
            <w:r w:rsidR="00F95CA9">
              <w:rPr>
                <w:rFonts w:cs="Arial"/>
                <w:sz w:val="28"/>
                <w:szCs w:val="28"/>
              </w:rPr>
              <w:t>governing bodies</w:t>
            </w:r>
          </w:p>
        </w:tc>
      </w:tr>
    </w:tbl>
    <w:p w14:paraId="0528E314" w14:textId="108DB7C6" w:rsidR="004B2382" w:rsidRPr="00074CE4" w:rsidRDefault="004B2382" w:rsidP="0077586F">
      <w:pPr>
        <w:rPr>
          <w:b/>
          <w:color w:val="FF0000"/>
          <w:sz w:val="28"/>
          <w:szCs w:val="28"/>
        </w:rPr>
      </w:pPr>
    </w:p>
    <w:p w14:paraId="0C9C17FD" w14:textId="77777777" w:rsidR="0077586F" w:rsidRPr="004F2A73"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7586F" w14:paraId="57CA3C41" w14:textId="77777777" w:rsidTr="004F2A73">
        <w:trPr>
          <w:trHeight w:hRule="exact" w:val="680"/>
        </w:trPr>
        <w:tc>
          <w:tcPr>
            <w:tcW w:w="4724" w:type="dxa"/>
          </w:tcPr>
          <w:p w14:paraId="5B50EE58" w14:textId="77777777" w:rsidR="0077586F" w:rsidRPr="006F5191" w:rsidRDefault="004F2A73" w:rsidP="00315D12">
            <w:pPr>
              <w:rPr>
                <w:rFonts w:cs="Arial"/>
                <w:b/>
                <w:sz w:val="28"/>
                <w:szCs w:val="28"/>
                <w:lang w:val="en-US"/>
              </w:rPr>
            </w:pPr>
            <w:r>
              <w:rPr>
                <w:rFonts w:cs="Arial"/>
                <w:b/>
                <w:sz w:val="28"/>
                <w:szCs w:val="28"/>
                <w:lang w:val="en-US"/>
              </w:rPr>
              <w:t xml:space="preserve">Name </w:t>
            </w:r>
            <w:r w:rsidR="0077586F" w:rsidRPr="006F5191">
              <w:rPr>
                <w:rFonts w:cs="Arial"/>
                <w:b/>
                <w:sz w:val="28"/>
                <w:szCs w:val="28"/>
                <w:lang w:val="en-US"/>
              </w:rPr>
              <w:t>policy</w:t>
            </w:r>
            <w:r>
              <w:rPr>
                <w:rFonts w:cs="Arial"/>
                <w:b/>
                <w:sz w:val="28"/>
                <w:szCs w:val="28"/>
                <w:lang w:val="en-US"/>
              </w:rPr>
              <w:t>/strategy/plan</w:t>
            </w:r>
          </w:p>
        </w:tc>
        <w:tc>
          <w:tcPr>
            <w:tcW w:w="4599" w:type="dxa"/>
          </w:tcPr>
          <w:p w14:paraId="4AD490F7" w14:textId="77777777" w:rsidR="0077586F" w:rsidRPr="006F5191" w:rsidRDefault="004F2A73" w:rsidP="004F2A73">
            <w:pPr>
              <w:rPr>
                <w:rFonts w:cs="Arial"/>
                <w:b/>
                <w:sz w:val="28"/>
                <w:szCs w:val="28"/>
                <w:lang w:val="en-US"/>
              </w:rPr>
            </w:pPr>
            <w:r>
              <w:rPr>
                <w:rFonts w:cs="Arial"/>
                <w:b/>
                <w:sz w:val="28"/>
                <w:szCs w:val="28"/>
                <w:lang w:val="en-US"/>
              </w:rPr>
              <w:t>Who owns or implements</w:t>
            </w:r>
            <w:r w:rsidR="0077586F" w:rsidRPr="006F5191">
              <w:rPr>
                <w:rFonts w:cs="Arial"/>
                <w:b/>
                <w:sz w:val="28"/>
                <w:szCs w:val="28"/>
                <w:lang w:val="en-US"/>
              </w:rPr>
              <w:t>?</w:t>
            </w:r>
          </w:p>
        </w:tc>
      </w:tr>
      <w:tr w:rsidR="0077586F" w14:paraId="6E7D9731" w14:textId="77777777" w:rsidTr="004F2A73">
        <w:trPr>
          <w:trHeight w:hRule="exact" w:val="397"/>
        </w:trPr>
        <w:tc>
          <w:tcPr>
            <w:tcW w:w="4724" w:type="dxa"/>
          </w:tcPr>
          <w:p w14:paraId="0476725E" w14:textId="14392213" w:rsidR="0077586F" w:rsidRPr="003A130E" w:rsidRDefault="00BD702C" w:rsidP="00552933">
            <w:pPr>
              <w:rPr>
                <w:rFonts w:cs="Arial"/>
                <w:sz w:val="28"/>
                <w:szCs w:val="28"/>
                <w:lang w:val="en-US"/>
              </w:rPr>
            </w:pPr>
            <w:r w:rsidRPr="003A130E">
              <w:rPr>
                <w:rFonts w:cs="Arial"/>
                <w:sz w:val="28"/>
                <w:szCs w:val="28"/>
                <w:lang w:val="en-US"/>
              </w:rPr>
              <w:t>Corporate plan 20</w:t>
            </w:r>
            <w:r w:rsidR="00552933">
              <w:rPr>
                <w:rFonts w:cs="Arial"/>
                <w:sz w:val="28"/>
                <w:szCs w:val="28"/>
                <w:lang w:val="en-US"/>
              </w:rPr>
              <w:t>21</w:t>
            </w:r>
            <w:r w:rsidRPr="003A130E">
              <w:rPr>
                <w:rFonts w:cs="Arial"/>
                <w:sz w:val="28"/>
                <w:szCs w:val="28"/>
                <w:lang w:val="en-US"/>
              </w:rPr>
              <w:t>-202</w:t>
            </w:r>
            <w:r w:rsidR="00552933">
              <w:rPr>
                <w:rFonts w:cs="Arial"/>
                <w:sz w:val="28"/>
                <w:szCs w:val="28"/>
                <w:lang w:val="en-US"/>
              </w:rPr>
              <w:t>4</w:t>
            </w:r>
          </w:p>
        </w:tc>
        <w:tc>
          <w:tcPr>
            <w:tcW w:w="4599" w:type="dxa"/>
          </w:tcPr>
          <w:p w14:paraId="4F0E3113" w14:textId="77777777" w:rsidR="0077586F" w:rsidRPr="003A130E" w:rsidRDefault="00BD702C" w:rsidP="00315D12">
            <w:pPr>
              <w:rPr>
                <w:rFonts w:cs="Arial"/>
                <w:sz w:val="28"/>
                <w:szCs w:val="28"/>
                <w:lang w:val="en-US"/>
              </w:rPr>
            </w:pPr>
            <w:r w:rsidRPr="003A130E">
              <w:rPr>
                <w:rFonts w:cs="Arial"/>
                <w:sz w:val="28"/>
                <w:szCs w:val="28"/>
                <w:lang w:val="en-US"/>
              </w:rPr>
              <w:t>L&amp;CCC</w:t>
            </w:r>
          </w:p>
        </w:tc>
      </w:tr>
      <w:tr w:rsidR="0077586F" w14:paraId="445819A6" w14:textId="77777777" w:rsidTr="004F2A73">
        <w:trPr>
          <w:trHeight w:hRule="exact" w:val="397"/>
        </w:trPr>
        <w:tc>
          <w:tcPr>
            <w:tcW w:w="4724" w:type="dxa"/>
          </w:tcPr>
          <w:p w14:paraId="631E2537" w14:textId="77777777" w:rsidR="0077586F" w:rsidRPr="003A130E" w:rsidRDefault="00BD702C" w:rsidP="00315D12">
            <w:pPr>
              <w:rPr>
                <w:rFonts w:cs="Arial"/>
                <w:sz w:val="28"/>
                <w:szCs w:val="28"/>
                <w:lang w:val="en-US"/>
              </w:rPr>
            </w:pPr>
            <w:r w:rsidRPr="003A130E">
              <w:rPr>
                <w:rFonts w:cs="Arial"/>
                <w:sz w:val="28"/>
                <w:szCs w:val="28"/>
                <w:lang w:val="en-US"/>
              </w:rPr>
              <w:t>Community Plan</w:t>
            </w:r>
          </w:p>
        </w:tc>
        <w:tc>
          <w:tcPr>
            <w:tcW w:w="4599" w:type="dxa"/>
          </w:tcPr>
          <w:p w14:paraId="168696E9" w14:textId="77777777" w:rsidR="0077586F" w:rsidRPr="003A130E" w:rsidRDefault="00BD702C" w:rsidP="00315D12">
            <w:pPr>
              <w:rPr>
                <w:rFonts w:cs="Arial"/>
                <w:sz w:val="28"/>
                <w:szCs w:val="28"/>
                <w:lang w:val="en-US"/>
              </w:rPr>
            </w:pPr>
            <w:r w:rsidRPr="003A130E">
              <w:rPr>
                <w:rFonts w:cs="Arial"/>
                <w:sz w:val="28"/>
                <w:szCs w:val="28"/>
                <w:lang w:val="en-US"/>
              </w:rPr>
              <w:t>L&amp;CCC</w:t>
            </w:r>
          </w:p>
        </w:tc>
      </w:tr>
      <w:tr w:rsidR="0077586F" w14:paraId="3694A984" w14:textId="77777777" w:rsidTr="004F2A73">
        <w:trPr>
          <w:trHeight w:hRule="exact" w:val="397"/>
        </w:trPr>
        <w:tc>
          <w:tcPr>
            <w:tcW w:w="4724" w:type="dxa"/>
          </w:tcPr>
          <w:p w14:paraId="02DCC735" w14:textId="77777777" w:rsidR="0077586F" w:rsidRPr="003A130E" w:rsidRDefault="00BD702C" w:rsidP="00315D12">
            <w:pPr>
              <w:rPr>
                <w:rFonts w:cs="Arial"/>
                <w:sz w:val="28"/>
                <w:szCs w:val="28"/>
                <w:lang w:val="en-US"/>
              </w:rPr>
            </w:pPr>
            <w:r w:rsidRPr="003A130E">
              <w:rPr>
                <w:rFonts w:cs="Arial"/>
                <w:sz w:val="28"/>
                <w:szCs w:val="28"/>
                <w:lang w:val="en-US"/>
              </w:rPr>
              <w:t>Making life better 2013-2023</w:t>
            </w:r>
          </w:p>
        </w:tc>
        <w:tc>
          <w:tcPr>
            <w:tcW w:w="4599" w:type="dxa"/>
          </w:tcPr>
          <w:p w14:paraId="6AD2DDD2" w14:textId="77777777" w:rsidR="0077586F" w:rsidRPr="003A130E" w:rsidRDefault="00BD702C" w:rsidP="00315D12">
            <w:pPr>
              <w:rPr>
                <w:rFonts w:cs="Arial"/>
                <w:sz w:val="28"/>
                <w:szCs w:val="28"/>
                <w:lang w:val="en-US"/>
              </w:rPr>
            </w:pPr>
            <w:r w:rsidRPr="003A130E">
              <w:rPr>
                <w:rFonts w:cs="Arial"/>
                <w:sz w:val="28"/>
                <w:szCs w:val="28"/>
                <w:lang w:val="en-US"/>
              </w:rPr>
              <w:t>Dept. of Health NI</w:t>
            </w:r>
          </w:p>
        </w:tc>
      </w:tr>
      <w:tr w:rsidR="0077586F" w14:paraId="20262E9D" w14:textId="77777777" w:rsidTr="004F2A73">
        <w:trPr>
          <w:trHeight w:hRule="exact" w:val="397"/>
        </w:trPr>
        <w:tc>
          <w:tcPr>
            <w:tcW w:w="4724" w:type="dxa"/>
          </w:tcPr>
          <w:p w14:paraId="003810D6" w14:textId="7FBE5574" w:rsidR="0077586F" w:rsidRPr="003A130E" w:rsidRDefault="00BD702C" w:rsidP="00315D12">
            <w:pPr>
              <w:rPr>
                <w:rFonts w:cs="Arial"/>
                <w:sz w:val="28"/>
                <w:szCs w:val="28"/>
                <w:lang w:val="en-US"/>
              </w:rPr>
            </w:pPr>
            <w:r w:rsidRPr="003A130E">
              <w:rPr>
                <w:rFonts w:cs="Arial"/>
                <w:sz w:val="28"/>
                <w:szCs w:val="28"/>
                <w:lang w:val="en-US"/>
              </w:rPr>
              <w:t>5</w:t>
            </w:r>
            <w:r w:rsidR="00512BC4">
              <w:rPr>
                <w:rFonts w:cs="Arial"/>
                <w:sz w:val="28"/>
                <w:szCs w:val="28"/>
                <w:lang w:val="en-US"/>
              </w:rPr>
              <w:t xml:space="preserve"> </w:t>
            </w:r>
            <w:r w:rsidRPr="003A130E">
              <w:rPr>
                <w:rFonts w:cs="Arial"/>
                <w:sz w:val="28"/>
                <w:szCs w:val="28"/>
                <w:lang w:val="en-US"/>
              </w:rPr>
              <w:t>Year strategy 2017-2020</w:t>
            </w:r>
          </w:p>
        </w:tc>
        <w:tc>
          <w:tcPr>
            <w:tcW w:w="4599" w:type="dxa"/>
          </w:tcPr>
          <w:p w14:paraId="01EA9A18" w14:textId="77777777" w:rsidR="0077586F" w:rsidRPr="003A130E" w:rsidRDefault="00BD702C" w:rsidP="00D44E01">
            <w:pPr>
              <w:rPr>
                <w:rFonts w:cs="Arial"/>
                <w:sz w:val="28"/>
                <w:szCs w:val="28"/>
                <w:lang w:val="en-US"/>
              </w:rPr>
            </w:pPr>
            <w:r w:rsidRPr="003A130E">
              <w:rPr>
                <w:rFonts w:cs="Arial"/>
                <w:sz w:val="28"/>
                <w:szCs w:val="28"/>
                <w:lang w:val="en-US"/>
              </w:rPr>
              <w:t xml:space="preserve">Irish </w:t>
            </w:r>
            <w:r w:rsidR="00D44E01" w:rsidRPr="003A130E">
              <w:rPr>
                <w:rFonts w:cs="Arial"/>
                <w:sz w:val="28"/>
                <w:szCs w:val="28"/>
                <w:lang w:val="en-US"/>
              </w:rPr>
              <w:t>F</w:t>
            </w:r>
            <w:r w:rsidRPr="003A130E">
              <w:rPr>
                <w:rFonts w:cs="Arial"/>
                <w:sz w:val="28"/>
                <w:szCs w:val="28"/>
                <w:lang w:val="en-US"/>
              </w:rPr>
              <w:t>ootball Association</w:t>
            </w:r>
          </w:p>
        </w:tc>
      </w:tr>
      <w:tr w:rsidR="0066360C" w14:paraId="684CD9F8" w14:textId="77777777" w:rsidTr="004F2A73">
        <w:trPr>
          <w:trHeight w:hRule="exact" w:val="397"/>
        </w:trPr>
        <w:tc>
          <w:tcPr>
            <w:tcW w:w="4724" w:type="dxa"/>
          </w:tcPr>
          <w:p w14:paraId="73D6FF1B" w14:textId="77777777" w:rsidR="0066360C" w:rsidRPr="003A130E" w:rsidRDefault="00D44E01" w:rsidP="00315D12">
            <w:pPr>
              <w:rPr>
                <w:rFonts w:cs="Arial"/>
                <w:sz w:val="28"/>
                <w:szCs w:val="28"/>
                <w:lang w:val="en-US"/>
              </w:rPr>
            </w:pPr>
            <w:r w:rsidRPr="003A130E">
              <w:rPr>
                <w:rFonts w:cs="Arial"/>
                <w:sz w:val="28"/>
                <w:szCs w:val="28"/>
                <w:lang w:val="en-US"/>
              </w:rPr>
              <w:t>Girls &amp; Women Football plan 2014-18</w:t>
            </w:r>
          </w:p>
        </w:tc>
        <w:tc>
          <w:tcPr>
            <w:tcW w:w="4599" w:type="dxa"/>
          </w:tcPr>
          <w:p w14:paraId="1A05B711" w14:textId="77777777" w:rsidR="0066360C" w:rsidRPr="003A130E" w:rsidRDefault="00D44E01" w:rsidP="00315D12">
            <w:pPr>
              <w:rPr>
                <w:rFonts w:cs="Arial"/>
                <w:sz w:val="28"/>
                <w:szCs w:val="28"/>
                <w:lang w:val="en-US"/>
              </w:rPr>
            </w:pPr>
            <w:r w:rsidRPr="003A130E">
              <w:rPr>
                <w:rFonts w:cs="Arial"/>
                <w:sz w:val="28"/>
                <w:szCs w:val="28"/>
                <w:lang w:val="en-US"/>
              </w:rPr>
              <w:t>Irish Football Association</w:t>
            </w:r>
          </w:p>
        </w:tc>
      </w:tr>
      <w:tr w:rsidR="00D44E01" w14:paraId="5FBF4D9E" w14:textId="77777777" w:rsidTr="004F2A73">
        <w:trPr>
          <w:trHeight w:hRule="exact" w:val="397"/>
        </w:trPr>
        <w:tc>
          <w:tcPr>
            <w:tcW w:w="4724" w:type="dxa"/>
          </w:tcPr>
          <w:p w14:paraId="6752F448" w14:textId="77777777" w:rsidR="00D44E01" w:rsidRPr="003A130E" w:rsidRDefault="00D44E01" w:rsidP="00315D12">
            <w:pPr>
              <w:rPr>
                <w:rFonts w:cs="Arial"/>
                <w:sz w:val="28"/>
                <w:szCs w:val="28"/>
                <w:lang w:val="en-US"/>
              </w:rPr>
            </w:pPr>
            <w:r w:rsidRPr="003A130E">
              <w:rPr>
                <w:rFonts w:cs="Arial"/>
                <w:sz w:val="28"/>
                <w:szCs w:val="28"/>
                <w:lang w:val="en-US"/>
              </w:rPr>
              <w:t xml:space="preserve">Supporting &amp; enriching communities </w:t>
            </w:r>
          </w:p>
        </w:tc>
        <w:tc>
          <w:tcPr>
            <w:tcW w:w="4599" w:type="dxa"/>
          </w:tcPr>
          <w:p w14:paraId="74724B4A" w14:textId="77777777" w:rsidR="00D44E01" w:rsidRPr="003A130E" w:rsidRDefault="00D44E01" w:rsidP="00315D12">
            <w:pPr>
              <w:rPr>
                <w:rFonts w:cs="Arial"/>
                <w:sz w:val="28"/>
                <w:szCs w:val="28"/>
                <w:lang w:val="en-US"/>
              </w:rPr>
            </w:pPr>
            <w:r w:rsidRPr="003A130E">
              <w:rPr>
                <w:rFonts w:cs="Arial"/>
                <w:sz w:val="28"/>
                <w:szCs w:val="28"/>
                <w:lang w:val="en-US"/>
              </w:rPr>
              <w:t>2016-2020 Ulster GAA</w:t>
            </w:r>
          </w:p>
        </w:tc>
      </w:tr>
    </w:tbl>
    <w:p w14:paraId="49118A6D" w14:textId="77777777" w:rsidR="0077586F" w:rsidRDefault="0077586F" w:rsidP="0077586F">
      <w:pPr>
        <w:spacing w:line="240" w:lineRule="atLeast"/>
        <w:rPr>
          <w:rFonts w:cs="Arial"/>
          <w:sz w:val="28"/>
          <w:szCs w:val="28"/>
          <w:lang w:val="en-US"/>
        </w:rPr>
      </w:pPr>
    </w:p>
    <w:p w14:paraId="40F8643E"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167BCB71" w14:textId="77777777" w:rsidR="00145A27" w:rsidRDefault="00A25DF1" w:rsidP="00DB559D">
      <w:pPr>
        <w:autoSpaceDE w:val="0"/>
        <w:autoSpaceDN w:val="0"/>
        <w:adjustRightInd w:val="0"/>
        <w:rPr>
          <w:rFonts w:cs="Arial"/>
          <w:b/>
          <w:sz w:val="28"/>
          <w:szCs w:val="28"/>
        </w:rPr>
      </w:pPr>
      <w:r>
        <w:rPr>
          <w:rFonts w:cs="Arial"/>
          <w:b/>
          <w:sz w:val="28"/>
          <w:szCs w:val="28"/>
        </w:rPr>
        <w:lastRenderedPageBreak/>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r w:rsidR="008F20CC">
        <w:rPr>
          <w:rFonts w:cs="Arial"/>
          <w:b/>
          <w:sz w:val="28"/>
          <w:szCs w:val="28"/>
        </w:rPr>
        <w:t xml:space="preserve"> </w:t>
      </w:r>
    </w:p>
    <w:p w14:paraId="4D6618FB" w14:textId="4C39D950" w:rsidR="00145A27" w:rsidRDefault="00145A27" w:rsidP="00DB559D">
      <w:pPr>
        <w:autoSpaceDE w:val="0"/>
        <w:autoSpaceDN w:val="0"/>
        <w:adjustRightInd w:val="0"/>
        <w:rPr>
          <w:rFonts w:cs="Arial"/>
          <w:sz w:val="28"/>
          <w:szCs w:val="28"/>
        </w:rPr>
      </w:pPr>
      <w:r>
        <w:rPr>
          <w:rFonts w:cs="Arial"/>
          <w:sz w:val="28"/>
          <w:szCs w:val="28"/>
        </w:rPr>
        <w:t>The council is taking the opportunity to review the composition of the</w:t>
      </w:r>
      <w:r w:rsidR="00866C52">
        <w:rPr>
          <w:rFonts w:cs="Arial"/>
          <w:sz w:val="28"/>
          <w:szCs w:val="28"/>
        </w:rPr>
        <w:t xml:space="preserve"> lock and unlock tender</w:t>
      </w:r>
      <w:r>
        <w:rPr>
          <w:rFonts w:cs="Arial"/>
          <w:sz w:val="28"/>
          <w:szCs w:val="28"/>
        </w:rPr>
        <w:t xml:space="preserve"> in line with council guidelines.</w:t>
      </w:r>
    </w:p>
    <w:p w14:paraId="142A86E7" w14:textId="07F75AC3" w:rsidR="00345E81" w:rsidRPr="008F20CC" w:rsidRDefault="007908BB" w:rsidP="0077586F">
      <w:pPr>
        <w:autoSpaceDE w:val="0"/>
        <w:autoSpaceDN w:val="0"/>
        <w:adjustRightInd w:val="0"/>
        <w:rPr>
          <w:rFonts w:cs="Arial"/>
          <w:color w:val="FF0000"/>
          <w:sz w:val="28"/>
          <w:szCs w:val="28"/>
        </w:rPr>
      </w:pPr>
      <w:r>
        <w:rPr>
          <w:rFonts w:cs="Arial"/>
          <w:sz w:val="28"/>
          <w:szCs w:val="28"/>
        </w:rPr>
        <w:t>In developing the documentation to re-tender, we have reviewed the operation of the service</w:t>
      </w:r>
      <w:r w:rsidR="00091BB3">
        <w:rPr>
          <w:rFonts w:cs="Arial"/>
          <w:sz w:val="28"/>
          <w:szCs w:val="28"/>
        </w:rPr>
        <w:t xml:space="preserve"> delivery</w:t>
      </w:r>
      <w:r>
        <w:rPr>
          <w:rFonts w:cs="Arial"/>
          <w:sz w:val="28"/>
          <w:szCs w:val="28"/>
        </w:rPr>
        <w:t xml:space="preserve"> in the past and considered current and future anticipated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25713336" w14:textId="77777777" w:rsidTr="00B965C7">
        <w:tc>
          <w:tcPr>
            <w:tcW w:w="3397" w:type="dxa"/>
          </w:tcPr>
          <w:p w14:paraId="3E86005E"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35C8F5AF"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798604C0" w14:textId="77777777" w:rsidR="009847C1" w:rsidRPr="009847C1" w:rsidRDefault="009847C1" w:rsidP="002804BE"/>
        </w:tc>
      </w:tr>
      <w:tr w:rsidR="0077586F" w14:paraId="00383504" w14:textId="77777777" w:rsidTr="00B965C7">
        <w:tc>
          <w:tcPr>
            <w:tcW w:w="3397" w:type="dxa"/>
          </w:tcPr>
          <w:p w14:paraId="02C66308"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26F2BA73" w14:textId="77777777" w:rsidR="00A56AAB" w:rsidRDefault="009C3B7D" w:rsidP="007F1DFD">
            <w:pPr>
              <w:rPr>
                <w:sz w:val="28"/>
                <w:szCs w:val="28"/>
              </w:rPr>
            </w:pPr>
            <w:r>
              <w:rPr>
                <w:sz w:val="28"/>
                <w:szCs w:val="28"/>
              </w:rPr>
              <w:t>A</w:t>
            </w:r>
            <w:r w:rsidRPr="00E635AB">
              <w:rPr>
                <w:sz w:val="28"/>
                <w:szCs w:val="28"/>
              </w:rPr>
              <w:t>ll facilities concerned are used by all sections of the communit</w:t>
            </w:r>
            <w:r>
              <w:rPr>
                <w:sz w:val="28"/>
                <w:szCs w:val="28"/>
              </w:rPr>
              <w:t xml:space="preserve">y </w:t>
            </w:r>
            <w:r w:rsidR="00527365">
              <w:rPr>
                <w:sz w:val="28"/>
                <w:szCs w:val="28"/>
              </w:rPr>
              <w:t>to generally keep fit</w:t>
            </w:r>
            <w:r w:rsidR="007F1DFD">
              <w:rPr>
                <w:sz w:val="28"/>
                <w:szCs w:val="28"/>
              </w:rPr>
              <w:t>,</w:t>
            </w:r>
            <w:r w:rsidR="00527365">
              <w:rPr>
                <w:sz w:val="28"/>
                <w:szCs w:val="28"/>
              </w:rPr>
              <w:t xml:space="preserve"> </w:t>
            </w:r>
            <w:r w:rsidR="007F1DFD">
              <w:rPr>
                <w:sz w:val="28"/>
                <w:szCs w:val="28"/>
              </w:rPr>
              <w:t>Improve</w:t>
            </w:r>
            <w:r w:rsidR="007908BB">
              <w:rPr>
                <w:sz w:val="28"/>
                <w:szCs w:val="28"/>
              </w:rPr>
              <w:t xml:space="preserve"> mental health, s</w:t>
            </w:r>
            <w:r w:rsidR="00527365">
              <w:rPr>
                <w:sz w:val="28"/>
                <w:szCs w:val="28"/>
              </w:rPr>
              <w:t>ocialise</w:t>
            </w:r>
            <w:r w:rsidR="001B697B">
              <w:rPr>
                <w:sz w:val="28"/>
                <w:szCs w:val="28"/>
              </w:rPr>
              <w:t>, walk dogs</w:t>
            </w:r>
            <w:r w:rsidR="007908BB">
              <w:rPr>
                <w:sz w:val="28"/>
                <w:szCs w:val="28"/>
              </w:rPr>
              <w:t>,</w:t>
            </w:r>
            <w:r w:rsidR="001B697B">
              <w:rPr>
                <w:sz w:val="28"/>
                <w:szCs w:val="28"/>
              </w:rPr>
              <w:t xml:space="preserve"> use play and gym equipment. </w:t>
            </w:r>
            <w:r>
              <w:rPr>
                <w:sz w:val="28"/>
                <w:szCs w:val="28"/>
              </w:rPr>
              <w:t xml:space="preserve"> </w:t>
            </w:r>
            <w:r w:rsidR="007908BB">
              <w:rPr>
                <w:sz w:val="28"/>
                <w:szCs w:val="28"/>
              </w:rPr>
              <w:t>Facilities are used to play a range of sports, eg, s</w:t>
            </w:r>
            <w:r w:rsidR="00DB559D">
              <w:rPr>
                <w:sz w:val="28"/>
                <w:szCs w:val="28"/>
              </w:rPr>
              <w:t>enior Football</w:t>
            </w:r>
            <w:r>
              <w:rPr>
                <w:sz w:val="28"/>
                <w:szCs w:val="28"/>
              </w:rPr>
              <w:t xml:space="preserve">, grass </w:t>
            </w:r>
            <w:r w:rsidR="00DB559D">
              <w:rPr>
                <w:sz w:val="28"/>
                <w:szCs w:val="28"/>
              </w:rPr>
              <w:t>roots (</w:t>
            </w:r>
            <w:r>
              <w:rPr>
                <w:sz w:val="28"/>
                <w:szCs w:val="28"/>
              </w:rPr>
              <w:t>junior) football, Gaelic, cricket, baseball, softball, cross country, School sports</w:t>
            </w:r>
            <w:r w:rsidR="007908BB">
              <w:rPr>
                <w:sz w:val="28"/>
                <w:szCs w:val="28"/>
              </w:rPr>
              <w:t xml:space="preserve">, </w:t>
            </w:r>
            <w:r w:rsidR="00DB559D">
              <w:rPr>
                <w:sz w:val="28"/>
                <w:szCs w:val="28"/>
              </w:rPr>
              <w:t>Bowlin</w:t>
            </w:r>
            <w:r w:rsidR="00527365">
              <w:rPr>
                <w:sz w:val="28"/>
                <w:szCs w:val="28"/>
              </w:rPr>
              <w:t>g.</w:t>
            </w:r>
            <w:r w:rsidR="001B697B">
              <w:rPr>
                <w:sz w:val="28"/>
                <w:szCs w:val="28"/>
              </w:rPr>
              <w:t xml:space="preserve"> </w:t>
            </w:r>
          </w:p>
          <w:p w14:paraId="17ABEDCF" w14:textId="505AC355" w:rsidR="007908BB" w:rsidRDefault="00B82823" w:rsidP="007F1DFD">
            <w:pPr>
              <w:rPr>
                <w:sz w:val="28"/>
                <w:szCs w:val="28"/>
              </w:rPr>
            </w:pPr>
            <w:r>
              <w:rPr>
                <w:sz w:val="28"/>
                <w:szCs w:val="28"/>
              </w:rPr>
              <w:t>Census data 2011:</w:t>
            </w:r>
            <w:r w:rsidR="007908BB">
              <w:rPr>
                <w:sz w:val="28"/>
                <w:szCs w:val="28"/>
              </w:rPr>
              <w:t xml:space="preserve"> </w:t>
            </w:r>
            <w:r w:rsidRPr="00510671">
              <w:rPr>
                <w:rFonts w:eastAsia="Calibri" w:cstheme="minorHAnsi"/>
                <w:bCs/>
                <w:sz w:val="28"/>
                <w:szCs w:val="28"/>
              </w:rPr>
              <w:t xml:space="preserve">23.95% of the LCCC population were brought </w:t>
            </w:r>
            <w:r>
              <w:rPr>
                <w:rFonts w:eastAsia="Calibri" w:cstheme="minorHAnsi"/>
                <w:bCs/>
                <w:sz w:val="28"/>
                <w:szCs w:val="28"/>
              </w:rPr>
              <w:t xml:space="preserve">up in the Catholic religion; </w:t>
            </w:r>
            <w:r w:rsidRPr="00510671">
              <w:rPr>
                <w:rFonts w:eastAsia="Calibri" w:cstheme="minorHAnsi"/>
                <w:bCs/>
                <w:sz w:val="28"/>
                <w:szCs w:val="28"/>
              </w:rPr>
              <w:t>66.9% were brought up in the Protes</w:t>
            </w:r>
            <w:r>
              <w:rPr>
                <w:rFonts w:eastAsia="Calibri" w:cstheme="minorHAnsi"/>
                <w:bCs/>
                <w:sz w:val="28"/>
                <w:szCs w:val="28"/>
              </w:rPr>
              <w:t>tant &amp; Other Christian religions;</w:t>
            </w:r>
            <w:r w:rsidRPr="00510671">
              <w:rPr>
                <w:rFonts w:eastAsia="Calibri" w:cstheme="minorHAnsi"/>
                <w:bCs/>
                <w:sz w:val="28"/>
                <w:szCs w:val="28"/>
              </w:rPr>
              <w:t xml:space="preserve"> 9.14% identified as no religion or ‘other non-Christian’</w:t>
            </w:r>
            <w:r>
              <w:rPr>
                <w:rFonts w:eastAsia="Calibri" w:cstheme="minorHAnsi"/>
                <w:bCs/>
                <w:sz w:val="28"/>
                <w:szCs w:val="28"/>
              </w:rPr>
              <w:t xml:space="preserve">.  </w:t>
            </w:r>
          </w:p>
          <w:p w14:paraId="0FD1D72B" w14:textId="6C21AB6D" w:rsidR="007908BB" w:rsidRPr="003A130E" w:rsidRDefault="007908BB" w:rsidP="00B82823">
            <w:pPr>
              <w:rPr>
                <w:sz w:val="28"/>
                <w:szCs w:val="28"/>
              </w:rPr>
            </w:pPr>
            <w:r>
              <w:rPr>
                <w:sz w:val="28"/>
                <w:szCs w:val="28"/>
              </w:rPr>
              <w:lastRenderedPageBreak/>
              <w:t>Depending on the location of specific facil</w:t>
            </w:r>
            <w:r w:rsidR="00B82823">
              <w:rPr>
                <w:sz w:val="28"/>
                <w:szCs w:val="28"/>
              </w:rPr>
              <w:t xml:space="preserve">ities, they may be used </w:t>
            </w:r>
            <w:r>
              <w:rPr>
                <w:sz w:val="28"/>
                <w:szCs w:val="28"/>
              </w:rPr>
              <w:t xml:space="preserve">by </w:t>
            </w:r>
            <w:r w:rsidR="00B82823">
              <w:rPr>
                <w:sz w:val="28"/>
                <w:szCs w:val="28"/>
              </w:rPr>
              <w:t>more people of a particular religion, reflecting local catchment areas.</w:t>
            </w:r>
          </w:p>
        </w:tc>
      </w:tr>
      <w:tr w:rsidR="0077586F" w14:paraId="2047B0E4" w14:textId="77777777" w:rsidTr="00B965C7">
        <w:tc>
          <w:tcPr>
            <w:tcW w:w="3397" w:type="dxa"/>
          </w:tcPr>
          <w:p w14:paraId="07567AE7"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Political Opinion</w:t>
            </w:r>
          </w:p>
        </w:tc>
        <w:tc>
          <w:tcPr>
            <w:tcW w:w="5926" w:type="dxa"/>
          </w:tcPr>
          <w:p w14:paraId="1BB595FC" w14:textId="17FA66CC" w:rsidR="0077586F" w:rsidRPr="003A130E" w:rsidRDefault="00527365" w:rsidP="007908BB">
            <w:pPr>
              <w:autoSpaceDE w:val="0"/>
              <w:autoSpaceDN w:val="0"/>
              <w:adjustRightInd w:val="0"/>
              <w:rPr>
                <w:rFonts w:cs="Arial"/>
                <w:bCs/>
                <w:sz w:val="28"/>
                <w:szCs w:val="28"/>
              </w:rPr>
            </w:pPr>
            <w:r>
              <w:rPr>
                <w:sz w:val="28"/>
                <w:szCs w:val="28"/>
              </w:rPr>
              <w:t>A</w:t>
            </w:r>
            <w:r w:rsidRPr="00E635AB">
              <w:rPr>
                <w:sz w:val="28"/>
                <w:szCs w:val="28"/>
              </w:rPr>
              <w:t>ll facilities concerned are used by all sections of the communit</w:t>
            </w:r>
            <w:r w:rsidR="007908BB">
              <w:rPr>
                <w:sz w:val="28"/>
                <w:szCs w:val="28"/>
              </w:rPr>
              <w:t>y and users are likely to hold a range of political opinions.</w:t>
            </w:r>
            <w:r w:rsidR="00B82823">
              <w:rPr>
                <w:sz w:val="28"/>
                <w:szCs w:val="28"/>
              </w:rPr>
              <w:t xml:space="preserve">  </w:t>
            </w:r>
            <w:r w:rsidR="00CE044B">
              <w:rPr>
                <w:sz w:val="28"/>
                <w:szCs w:val="28"/>
              </w:rPr>
              <w:t>LCCC district has Elected Members representing all the main political parties but is a predominantly unionist council.</w:t>
            </w:r>
          </w:p>
        </w:tc>
      </w:tr>
      <w:tr w:rsidR="0077586F" w14:paraId="7FA12A48" w14:textId="77777777" w:rsidTr="00B965C7">
        <w:tc>
          <w:tcPr>
            <w:tcW w:w="3397" w:type="dxa"/>
          </w:tcPr>
          <w:p w14:paraId="7959E8F0"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094A3A09" w14:textId="3FA39AED" w:rsidR="0077586F" w:rsidRPr="00E635AB" w:rsidRDefault="00527365" w:rsidP="00B82823">
            <w:pPr>
              <w:pStyle w:val="CommentText"/>
              <w:rPr>
                <w:sz w:val="28"/>
                <w:szCs w:val="28"/>
              </w:rPr>
            </w:pPr>
            <w:r>
              <w:rPr>
                <w:sz w:val="28"/>
                <w:szCs w:val="28"/>
              </w:rPr>
              <w:t>A</w:t>
            </w:r>
            <w:r w:rsidRPr="00E635AB">
              <w:rPr>
                <w:sz w:val="28"/>
                <w:szCs w:val="28"/>
              </w:rPr>
              <w:t>ll facilities concerned are used by all sections of the communit</w:t>
            </w:r>
            <w:r>
              <w:rPr>
                <w:sz w:val="28"/>
                <w:szCs w:val="28"/>
              </w:rPr>
              <w:t>y</w:t>
            </w:r>
            <w:r w:rsidR="00B82823">
              <w:rPr>
                <w:sz w:val="28"/>
                <w:szCs w:val="28"/>
              </w:rPr>
              <w:t>.  LCCC has small proportions of different nationalities, with Census data 2019 suggesting approx. 2% of the local population are from BME groups.</w:t>
            </w:r>
          </w:p>
        </w:tc>
      </w:tr>
      <w:tr w:rsidR="0077586F" w14:paraId="6D34C748" w14:textId="77777777" w:rsidTr="00B965C7">
        <w:tc>
          <w:tcPr>
            <w:tcW w:w="3397" w:type="dxa"/>
          </w:tcPr>
          <w:p w14:paraId="64E00324"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00E56701" w14:textId="027B5782" w:rsidR="00241D96" w:rsidRPr="004250CE" w:rsidRDefault="00241D96" w:rsidP="00241D96">
            <w:pPr>
              <w:autoSpaceDE w:val="0"/>
              <w:autoSpaceDN w:val="0"/>
              <w:adjustRightInd w:val="0"/>
              <w:spacing w:after="0"/>
              <w:rPr>
                <w:rFonts w:cs="Arial"/>
                <w:bCs/>
                <w:sz w:val="28"/>
                <w:szCs w:val="28"/>
              </w:rPr>
            </w:pPr>
            <w:r w:rsidRPr="004250CE">
              <w:rPr>
                <w:rFonts w:cs="Arial"/>
                <w:bCs/>
                <w:sz w:val="28"/>
                <w:szCs w:val="28"/>
              </w:rPr>
              <w:t>The population at June 20</w:t>
            </w:r>
            <w:r w:rsidR="004250CE" w:rsidRPr="004250CE">
              <w:rPr>
                <w:rFonts w:cs="Arial"/>
                <w:bCs/>
                <w:sz w:val="28"/>
                <w:szCs w:val="28"/>
              </w:rPr>
              <w:t>20</w:t>
            </w:r>
            <w:r w:rsidRPr="004250CE">
              <w:rPr>
                <w:rFonts w:cs="Arial"/>
                <w:bCs/>
                <w:sz w:val="28"/>
                <w:szCs w:val="28"/>
              </w:rPr>
              <w:t xml:space="preserve"> totalled 14</w:t>
            </w:r>
            <w:r w:rsidR="004250CE" w:rsidRPr="004250CE">
              <w:rPr>
                <w:rFonts w:cs="Arial"/>
                <w:bCs/>
                <w:sz w:val="28"/>
                <w:szCs w:val="28"/>
              </w:rPr>
              <w:t>6</w:t>
            </w:r>
            <w:r w:rsidR="00B82823">
              <w:rPr>
                <w:rFonts w:cs="Arial"/>
                <w:bCs/>
                <w:sz w:val="28"/>
                <w:szCs w:val="28"/>
              </w:rPr>
              <w:t>,</w:t>
            </w:r>
            <w:r w:rsidR="004250CE" w:rsidRPr="004250CE">
              <w:rPr>
                <w:rFonts w:cs="Arial"/>
                <w:bCs/>
                <w:sz w:val="28"/>
                <w:szCs w:val="28"/>
              </w:rPr>
              <w:t>500</w:t>
            </w:r>
            <w:r w:rsidRPr="004250CE">
              <w:rPr>
                <w:rFonts w:cs="Arial"/>
                <w:bCs/>
                <w:sz w:val="28"/>
                <w:szCs w:val="28"/>
              </w:rPr>
              <w:t>:</w:t>
            </w:r>
          </w:p>
          <w:p w14:paraId="7BAD4C8E" w14:textId="1AA0CFA5" w:rsidR="00241D96" w:rsidRPr="004250CE" w:rsidRDefault="00241D96" w:rsidP="00241D96">
            <w:pPr>
              <w:autoSpaceDE w:val="0"/>
              <w:autoSpaceDN w:val="0"/>
              <w:adjustRightInd w:val="0"/>
              <w:spacing w:after="0"/>
              <w:rPr>
                <w:rFonts w:cs="Arial"/>
                <w:bCs/>
                <w:sz w:val="28"/>
                <w:szCs w:val="28"/>
              </w:rPr>
            </w:pPr>
            <w:r w:rsidRPr="004250CE">
              <w:rPr>
                <w:rFonts w:cs="Arial"/>
                <w:bCs/>
                <w:sz w:val="28"/>
                <w:szCs w:val="28"/>
              </w:rPr>
              <w:t>2</w:t>
            </w:r>
            <w:r w:rsidR="004250CE" w:rsidRPr="004250CE">
              <w:rPr>
                <w:rFonts w:cs="Arial"/>
                <w:bCs/>
                <w:sz w:val="28"/>
                <w:szCs w:val="28"/>
              </w:rPr>
              <w:t>9600</w:t>
            </w:r>
            <w:r w:rsidRPr="004250CE">
              <w:rPr>
                <w:rFonts w:cs="Arial"/>
                <w:bCs/>
                <w:sz w:val="28"/>
                <w:szCs w:val="28"/>
              </w:rPr>
              <w:t xml:space="preserve"> (0-15 years)</w:t>
            </w:r>
            <w:r w:rsidR="00DA3CA1">
              <w:rPr>
                <w:rFonts w:cs="Arial"/>
                <w:bCs/>
                <w:sz w:val="28"/>
                <w:szCs w:val="28"/>
              </w:rPr>
              <w:t xml:space="preserve"> – 20.2%</w:t>
            </w:r>
          </w:p>
          <w:p w14:paraId="425ED075" w14:textId="4503919B" w:rsidR="00241D96" w:rsidRPr="004250CE" w:rsidRDefault="004250CE" w:rsidP="00241D96">
            <w:pPr>
              <w:autoSpaceDE w:val="0"/>
              <w:autoSpaceDN w:val="0"/>
              <w:adjustRightInd w:val="0"/>
              <w:spacing w:after="0"/>
              <w:rPr>
                <w:rFonts w:cs="Arial"/>
                <w:bCs/>
                <w:sz w:val="28"/>
                <w:szCs w:val="28"/>
              </w:rPr>
            </w:pPr>
            <w:r w:rsidRPr="004250CE">
              <w:rPr>
                <w:rFonts w:cs="Arial"/>
                <w:bCs/>
                <w:sz w:val="28"/>
                <w:szCs w:val="28"/>
              </w:rPr>
              <w:t>91000</w:t>
            </w:r>
            <w:r w:rsidR="00241D96" w:rsidRPr="004250CE">
              <w:rPr>
                <w:rFonts w:cs="Arial"/>
                <w:bCs/>
                <w:sz w:val="28"/>
                <w:szCs w:val="28"/>
              </w:rPr>
              <w:t xml:space="preserve"> (16-</w:t>
            </w:r>
            <w:r w:rsidRPr="004250CE">
              <w:rPr>
                <w:rFonts w:cs="Arial"/>
                <w:bCs/>
                <w:sz w:val="28"/>
                <w:szCs w:val="28"/>
              </w:rPr>
              <w:t>64</w:t>
            </w:r>
            <w:r w:rsidR="00241D96" w:rsidRPr="004250CE">
              <w:rPr>
                <w:rFonts w:cs="Arial"/>
                <w:bCs/>
                <w:sz w:val="28"/>
                <w:szCs w:val="28"/>
              </w:rPr>
              <w:t xml:space="preserve"> years)</w:t>
            </w:r>
            <w:r w:rsidR="00DA3CA1">
              <w:rPr>
                <w:rFonts w:cs="Arial"/>
                <w:bCs/>
                <w:sz w:val="28"/>
                <w:szCs w:val="28"/>
              </w:rPr>
              <w:t xml:space="preserve"> – 62.1%</w:t>
            </w:r>
          </w:p>
          <w:p w14:paraId="4A6FFB09" w14:textId="5DF512F6" w:rsidR="00241D96" w:rsidRPr="004250CE" w:rsidRDefault="004250CE" w:rsidP="00241D96">
            <w:pPr>
              <w:autoSpaceDE w:val="0"/>
              <w:autoSpaceDN w:val="0"/>
              <w:adjustRightInd w:val="0"/>
              <w:spacing w:after="0"/>
              <w:rPr>
                <w:rFonts w:cs="Arial"/>
                <w:bCs/>
                <w:sz w:val="28"/>
                <w:szCs w:val="28"/>
              </w:rPr>
            </w:pPr>
            <w:r w:rsidRPr="004250CE">
              <w:rPr>
                <w:rFonts w:cs="Arial"/>
                <w:bCs/>
                <w:sz w:val="28"/>
                <w:szCs w:val="28"/>
              </w:rPr>
              <w:t>22600</w:t>
            </w:r>
            <w:r w:rsidR="00241D96" w:rsidRPr="004250CE">
              <w:rPr>
                <w:rFonts w:cs="Arial"/>
                <w:bCs/>
                <w:sz w:val="28"/>
                <w:szCs w:val="28"/>
              </w:rPr>
              <w:t xml:space="preserve"> (</w:t>
            </w:r>
            <w:r w:rsidRPr="004250CE">
              <w:rPr>
                <w:rFonts w:cs="Arial"/>
                <w:bCs/>
                <w:sz w:val="28"/>
                <w:szCs w:val="28"/>
              </w:rPr>
              <w:t>65</w:t>
            </w:r>
            <w:r w:rsidR="00241D96" w:rsidRPr="004250CE">
              <w:rPr>
                <w:rFonts w:cs="Arial"/>
                <w:bCs/>
                <w:sz w:val="28"/>
                <w:szCs w:val="28"/>
              </w:rPr>
              <w:t>-</w:t>
            </w:r>
            <w:r w:rsidRPr="004250CE">
              <w:rPr>
                <w:rFonts w:cs="Arial"/>
                <w:bCs/>
                <w:sz w:val="28"/>
                <w:szCs w:val="28"/>
              </w:rPr>
              <w:t>8</w:t>
            </w:r>
            <w:r w:rsidR="00241D96" w:rsidRPr="004250CE">
              <w:rPr>
                <w:rFonts w:cs="Arial"/>
                <w:bCs/>
                <w:sz w:val="28"/>
                <w:szCs w:val="28"/>
              </w:rPr>
              <w:t>4 years)</w:t>
            </w:r>
            <w:r w:rsidR="00DA3CA1">
              <w:rPr>
                <w:rFonts w:cs="Arial"/>
                <w:bCs/>
                <w:sz w:val="28"/>
                <w:szCs w:val="28"/>
              </w:rPr>
              <w:t xml:space="preserve"> – 15.4%</w:t>
            </w:r>
          </w:p>
          <w:p w14:paraId="223B362D" w14:textId="77777777" w:rsidR="0077586F" w:rsidRDefault="004250CE" w:rsidP="004250CE">
            <w:pPr>
              <w:autoSpaceDE w:val="0"/>
              <w:autoSpaceDN w:val="0"/>
              <w:adjustRightInd w:val="0"/>
              <w:spacing w:after="0"/>
              <w:rPr>
                <w:rFonts w:cs="Arial"/>
                <w:bCs/>
                <w:sz w:val="28"/>
                <w:szCs w:val="28"/>
              </w:rPr>
            </w:pPr>
            <w:r w:rsidRPr="004250CE">
              <w:rPr>
                <w:rFonts w:cs="Arial"/>
                <w:bCs/>
                <w:sz w:val="28"/>
                <w:szCs w:val="28"/>
              </w:rPr>
              <w:t xml:space="preserve">3300  </w:t>
            </w:r>
            <w:r w:rsidR="00241D96" w:rsidRPr="004250CE">
              <w:rPr>
                <w:rFonts w:cs="Arial"/>
                <w:bCs/>
                <w:sz w:val="28"/>
                <w:szCs w:val="28"/>
              </w:rPr>
              <w:t xml:space="preserve"> (</w:t>
            </w:r>
            <w:r w:rsidRPr="004250CE">
              <w:rPr>
                <w:rFonts w:cs="Arial"/>
                <w:bCs/>
                <w:sz w:val="28"/>
                <w:szCs w:val="28"/>
              </w:rPr>
              <w:t>84</w:t>
            </w:r>
            <w:r w:rsidR="00241D96" w:rsidRPr="004250CE">
              <w:rPr>
                <w:rFonts w:cs="Arial"/>
                <w:bCs/>
                <w:sz w:val="28"/>
                <w:szCs w:val="28"/>
              </w:rPr>
              <w:t>+ years)</w:t>
            </w:r>
            <w:r w:rsidR="00DA3CA1">
              <w:rPr>
                <w:rFonts w:cs="Arial"/>
                <w:bCs/>
                <w:sz w:val="28"/>
                <w:szCs w:val="28"/>
              </w:rPr>
              <w:t xml:space="preserve"> – 2.3%</w:t>
            </w:r>
          </w:p>
          <w:p w14:paraId="44FE5CA4" w14:textId="3B8DE87E" w:rsidR="00B82823" w:rsidRPr="00241D96" w:rsidRDefault="00B82823" w:rsidP="00B82823">
            <w:pPr>
              <w:autoSpaceDE w:val="0"/>
              <w:autoSpaceDN w:val="0"/>
              <w:adjustRightInd w:val="0"/>
              <w:spacing w:after="0"/>
              <w:rPr>
                <w:rFonts w:cs="Arial"/>
                <w:bCs/>
                <w:color w:val="ED7D31" w:themeColor="accent2"/>
                <w:sz w:val="28"/>
                <w:szCs w:val="28"/>
              </w:rPr>
            </w:pPr>
            <w:r w:rsidRPr="00510671">
              <w:rPr>
                <w:rFonts w:eastAsia="Calibri" w:cstheme="minorHAnsi"/>
                <w:bCs/>
                <w:sz w:val="28"/>
                <w:szCs w:val="28"/>
              </w:rPr>
              <w:t xml:space="preserve">LCCC has </w:t>
            </w:r>
            <w:r>
              <w:rPr>
                <w:rFonts w:eastAsia="Calibri" w:cstheme="minorHAnsi"/>
                <w:bCs/>
                <w:sz w:val="28"/>
                <w:szCs w:val="28"/>
              </w:rPr>
              <w:t xml:space="preserve">a </w:t>
            </w:r>
            <w:r w:rsidRPr="00510671">
              <w:rPr>
                <w:rFonts w:eastAsia="Calibri" w:cstheme="minorHAnsi"/>
                <w:bCs/>
                <w:sz w:val="28"/>
                <w:szCs w:val="28"/>
              </w:rPr>
              <w:t xml:space="preserve">slightly higher than national average </w:t>
            </w:r>
            <w:r>
              <w:rPr>
                <w:rFonts w:eastAsia="Calibri" w:cstheme="minorHAnsi"/>
                <w:bCs/>
                <w:sz w:val="28"/>
                <w:szCs w:val="28"/>
              </w:rPr>
              <w:t>number of people over 65 years.</w:t>
            </w:r>
          </w:p>
        </w:tc>
      </w:tr>
      <w:tr w:rsidR="0077586F" w14:paraId="5B1E419F" w14:textId="77777777" w:rsidTr="00B965C7">
        <w:tc>
          <w:tcPr>
            <w:tcW w:w="3397" w:type="dxa"/>
          </w:tcPr>
          <w:p w14:paraId="1CCE0ED8"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281C2759" w14:textId="4CF9230D" w:rsidR="0077586F" w:rsidRPr="00B2713F" w:rsidRDefault="00B82823" w:rsidP="00B82823">
            <w:pPr>
              <w:autoSpaceDE w:val="0"/>
              <w:autoSpaceDN w:val="0"/>
              <w:adjustRightInd w:val="0"/>
              <w:spacing w:after="0"/>
              <w:rPr>
                <w:rFonts w:cs="Arial"/>
                <w:bCs/>
                <w:sz w:val="28"/>
                <w:szCs w:val="28"/>
              </w:rPr>
            </w:pPr>
            <w:r w:rsidRPr="00510671">
              <w:rPr>
                <w:rFonts w:eastAsia="Times New Roman" w:cstheme="minorHAnsi"/>
                <w:bCs/>
                <w:sz w:val="28"/>
                <w:szCs w:val="28"/>
              </w:rPr>
              <w:t xml:space="preserve">Census data:  36% single; 51% married (including civil partnership); 3% separated; 4% divorced; 6% </w:t>
            </w:r>
            <w:r w:rsidRPr="00510671">
              <w:rPr>
                <w:rFonts w:eastAsia="Times New Roman" w:cstheme="minorHAnsi"/>
                <w:bCs/>
                <w:sz w:val="28"/>
                <w:szCs w:val="28"/>
              </w:rPr>
              <w:lastRenderedPageBreak/>
              <w:t>widowed</w:t>
            </w:r>
            <w:r>
              <w:rPr>
                <w:rFonts w:eastAsia="Times New Roman" w:cstheme="minorHAnsi"/>
                <w:bCs/>
                <w:sz w:val="28"/>
                <w:szCs w:val="28"/>
              </w:rPr>
              <w:t>.  No information on the marital status of who uses facilities.</w:t>
            </w:r>
          </w:p>
        </w:tc>
      </w:tr>
      <w:tr w:rsidR="0077586F" w14:paraId="259C8E51" w14:textId="77777777" w:rsidTr="00B965C7">
        <w:tc>
          <w:tcPr>
            <w:tcW w:w="3397" w:type="dxa"/>
          </w:tcPr>
          <w:p w14:paraId="32C844C2"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Sexual Orientation</w:t>
            </w:r>
          </w:p>
        </w:tc>
        <w:tc>
          <w:tcPr>
            <w:tcW w:w="5926" w:type="dxa"/>
          </w:tcPr>
          <w:p w14:paraId="480291B4" w14:textId="67FCB3DE" w:rsidR="0077586F" w:rsidRPr="00B2713F" w:rsidRDefault="00B82823" w:rsidP="00315D12">
            <w:pPr>
              <w:autoSpaceDE w:val="0"/>
              <w:autoSpaceDN w:val="0"/>
              <w:adjustRightInd w:val="0"/>
              <w:rPr>
                <w:rFonts w:cs="Arial"/>
                <w:bCs/>
                <w:sz w:val="28"/>
                <w:szCs w:val="28"/>
              </w:rPr>
            </w:pPr>
            <w:r w:rsidRPr="003E3691">
              <w:rPr>
                <w:rFonts w:eastAsia="Times New Roman" w:cstheme="minorHAnsi"/>
                <w:bCs/>
                <w:sz w:val="28"/>
                <w:szCs w:val="28"/>
              </w:rPr>
              <w:t>No official Census statistics but LGBT support groups suggest that up to 10% of the population may identify as LGBT</w:t>
            </w:r>
            <w:r>
              <w:rPr>
                <w:rFonts w:eastAsia="Times New Roman" w:cstheme="minorHAnsi"/>
                <w:bCs/>
                <w:sz w:val="28"/>
                <w:szCs w:val="28"/>
              </w:rPr>
              <w:t>.</w:t>
            </w:r>
            <w:r w:rsidR="00CE044B">
              <w:rPr>
                <w:rFonts w:eastAsia="Times New Roman" w:cstheme="minorHAnsi"/>
                <w:bCs/>
                <w:sz w:val="28"/>
                <w:szCs w:val="28"/>
              </w:rPr>
              <w:t xml:space="preserve">  </w:t>
            </w:r>
          </w:p>
        </w:tc>
      </w:tr>
      <w:tr w:rsidR="004250CE" w14:paraId="3715BAE0" w14:textId="77777777" w:rsidTr="00B965C7">
        <w:tc>
          <w:tcPr>
            <w:tcW w:w="3397" w:type="dxa"/>
          </w:tcPr>
          <w:p w14:paraId="020C90CC" w14:textId="77777777" w:rsidR="004250CE" w:rsidRDefault="004250CE" w:rsidP="004250CE">
            <w:pPr>
              <w:autoSpaceDE w:val="0"/>
              <w:autoSpaceDN w:val="0"/>
              <w:adjustRightInd w:val="0"/>
              <w:rPr>
                <w:rFonts w:cs="Arial"/>
                <w:bCs/>
                <w:sz w:val="28"/>
                <w:szCs w:val="28"/>
              </w:rPr>
            </w:pPr>
            <w:r>
              <w:rPr>
                <w:rFonts w:cs="Arial"/>
                <w:bCs/>
                <w:sz w:val="28"/>
                <w:szCs w:val="28"/>
              </w:rPr>
              <w:t>Men &amp; Women Generally</w:t>
            </w:r>
          </w:p>
        </w:tc>
        <w:tc>
          <w:tcPr>
            <w:tcW w:w="5926" w:type="dxa"/>
          </w:tcPr>
          <w:p w14:paraId="371B8DA5" w14:textId="5875EDBB" w:rsidR="004250CE" w:rsidRPr="003A130E" w:rsidRDefault="00B82823" w:rsidP="00B82823">
            <w:pPr>
              <w:autoSpaceDE w:val="0"/>
              <w:autoSpaceDN w:val="0"/>
              <w:adjustRightInd w:val="0"/>
              <w:spacing w:after="0"/>
              <w:rPr>
                <w:rFonts w:cs="Arial"/>
                <w:bCs/>
                <w:sz w:val="28"/>
                <w:szCs w:val="28"/>
              </w:rPr>
            </w:pPr>
            <w:r w:rsidRPr="003E3691">
              <w:rPr>
                <w:rFonts w:eastAsia="Times New Roman" w:cstheme="minorHAnsi"/>
                <w:bCs/>
                <w:sz w:val="28"/>
                <w:szCs w:val="28"/>
              </w:rPr>
              <w:t>LCCC population reflects the national picture – 51% female (Census data)</w:t>
            </w:r>
            <w:r>
              <w:rPr>
                <w:rFonts w:eastAsia="Times New Roman" w:cstheme="minorHAnsi"/>
                <w:bCs/>
                <w:sz w:val="28"/>
                <w:szCs w:val="28"/>
              </w:rPr>
              <w:t>.</w:t>
            </w:r>
            <w:r>
              <w:rPr>
                <w:sz w:val="28"/>
                <w:szCs w:val="28"/>
              </w:rPr>
              <w:t xml:space="preserve">  </w:t>
            </w:r>
            <w:r w:rsidR="00527365">
              <w:rPr>
                <w:sz w:val="28"/>
                <w:szCs w:val="28"/>
              </w:rPr>
              <w:t>N</w:t>
            </w:r>
            <w:r w:rsidR="00527365" w:rsidRPr="00B2713F">
              <w:rPr>
                <w:sz w:val="28"/>
                <w:szCs w:val="28"/>
              </w:rPr>
              <w:t xml:space="preserve">o </w:t>
            </w:r>
            <w:r w:rsidR="00CE044B">
              <w:rPr>
                <w:sz w:val="28"/>
                <w:szCs w:val="28"/>
              </w:rPr>
              <w:t xml:space="preserve">detailed </w:t>
            </w:r>
            <w:r w:rsidR="00527365" w:rsidRPr="00B2713F">
              <w:rPr>
                <w:sz w:val="28"/>
                <w:szCs w:val="28"/>
              </w:rPr>
              <w:t xml:space="preserve">information available in relation to </w:t>
            </w:r>
            <w:r w:rsidR="00527365">
              <w:rPr>
                <w:sz w:val="28"/>
                <w:szCs w:val="28"/>
              </w:rPr>
              <w:t>use of facil</w:t>
            </w:r>
            <w:r w:rsidR="00CE044B">
              <w:rPr>
                <w:sz w:val="28"/>
                <w:szCs w:val="28"/>
              </w:rPr>
              <w:t>ities by male and female but facilities are used by both.</w:t>
            </w:r>
          </w:p>
        </w:tc>
      </w:tr>
      <w:tr w:rsidR="004250CE" w14:paraId="44A0977B" w14:textId="77777777" w:rsidTr="00B965C7">
        <w:tc>
          <w:tcPr>
            <w:tcW w:w="3397" w:type="dxa"/>
          </w:tcPr>
          <w:p w14:paraId="57AEFC3D" w14:textId="77777777" w:rsidR="004250CE" w:rsidRDefault="004250CE" w:rsidP="004250CE">
            <w:pPr>
              <w:autoSpaceDE w:val="0"/>
              <w:autoSpaceDN w:val="0"/>
              <w:adjustRightInd w:val="0"/>
              <w:rPr>
                <w:rFonts w:cs="Arial"/>
                <w:bCs/>
                <w:sz w:val="28"/>
                <w:szCs w:val="28"/>
              </w:rPr>
            </w:pPr>
            <w:r>
              <w:rPr>
                <w:rFonts w:cs="Arial"/>
                <w:bCs/>
                <w:sz w:val="28"/>
                <w:szCs w:val="28"/>
              </w:rPr>
              <w:t>Disability</w:t>
            </w:r>
          </w:p>
        </w:tc>
        <w:tc>
          <w:tcPr>
            <w:tcW w:w="5926" w:type="dxa"/>
          </w:tcPr>
          <w:p w14:paraId="3EC8334C" w14:textId="48DCC995" w:rsidR="00B82823" w:rsidRDefault="00B82823" w:rsidP="00527365">
            <w:pPr>
              <w:autoSpaceDE w:val="0"/>
              <w:autoSpaceDN w:val="0"/>
              <w:adjustRightInd w:val="0"/>
              <w:spacing w:after="0"/>
              <w:rPr>
                <w:sz w:val="28"/>
                <w:szCs w:val="28"/>
              </w:rPr>
            </w:pPr>
            <w:r w:rsidRPr="003E3691">
              <w:rPr>
                <w:rFonts w:eastAsia="Times New Roman" w:cstheme="minorHAnsi"/>
                <w:bCs/>
                <w:sz w:val="28"/>
                <w:szCs w:val="28"/>
              </w:rPr>
              <w:t>Just over 18% of the LCCC population declared a disability or long term health condition that impacts their day to day activities (Census data)</w:t>
            </w:r>
            <w:r>
              <w:rPr>
                <w:rFonts w:eastAsia="Times New Roman" w:cstheme="minorHAnsi"/>
                <w:bCs/>
                <w:sz w:val="28"/>
                <w:szCs w:val="28"/>
              </w:rPr>
              <w:t>. However, man</w:t>
            </w:r>
            <w:r w:rsidR="00CE044B">
              <w:rPr>
                <w:rFonts w:eastAsia="Times New Roman" w:cstheme="minorHAnsi"/>
                <w:bCs/>
                <w:sz w:val="28"/>
                <w:szCs w:val="28"/>
              </w:rPr>
              <w:t>y</w:t>
            </w:r>
            <w:r>
              <w:rPr>
                <w:rFonts w:eastAsia="Times New Roman" w:cstheme="minorHAnsi"/>
                <w:bCs/>
                <w:sz w:val="28"/>
                <w:szCs w:val="28"/>
              </w:rPr>
              <w:t xml:space="preserve"> non-LCCC residents will a</w:t>
            </w:r>
            <w:r w:rsidR="00CE044B">
              <w:rPr>
                <w:rFonts w:eastAsia="Times New Roman" w:cstheme="minorHAnsi"/>
                <w:bCs/>
                <w:sz w:val="28"/>
                <w:szCs w:val="28"/>
              </w:rPr>
              <w:t xml:space="preserve">lso access our </w:t>
            </w:r>
            <w:r>
              <w:rPr>
                <w:rFonts w:eastAsia="Times New Roman" w:cstheme="minorHAnsi"/>
                <w:bCs/>
                <w:sz w:val="28"/>
                <w:szCs w:val="28"/>
              </w:rPr>
              <w:t>facilities.  National statistics suggest around 20% of the population have a disability or long term health condition that affects their daily lives.</w:t>
            </w:r>
          </w:p>
          <w:p w14:paraId="6F0F9A55" w14:textId="052463AA" w:rsidR="001B614B" w:rsidRPr="00527365" w:rsidRDefault="00527365" w:rsidP="009E62A1">
            <w:pPr>
              <w:autoSpaceDE w:val="0"/>
              <w:autoSpaceDN w:val="0"/>
              <w:adjustRightInd w:val="0"/>
              <w:spacing w:after="0"/>
              <w:rPr>
                <w:sz w:val="28"/>
                <w:szCs w:val="28"/>
              </w:rPr>
            </w:pPr>
            <w:r>
              <w:rPr>
                <w:sz w:val="28"/>
                <w:szCs w:val="28"/>
              </w:rPr>
              <w:t xml:space="preserve">Larger council play areas have designated play equipment </w:t>
            </w:r>
            <w:r w:rsidR="00B82823">
              <w:rPr>
                <w:sz w:val="28"/>
                <w:szCs w:val="28"/>
              </w:rPr>
              <w:t>that caters specifically for children with disabilities</w:t>
            </w:r>
            <w:r>
              <w:rPr>
                <w:sz w:val="28"/>
                <w:szCs w:val="28"/>
              </w:rPr>
              <w:t xml:space="preserve">. </w:t>
            </w:r>
            <w:r w:rsidR="00BC16EF">
              <w:rPr>
                <w:sz w:val="28"/>
                <w:szCs w:val="28"/>
              </w:rPr>
              <w:t>Some facilities ar</w:t>
            </w:r>
            <w:r w:rsidR="009E62A1">
              <w:rPr>
                <w:sz w:val="28"/>
                <w:szCs w:val="28"/>
              </w:rPr>
              <w:t xml:space="preserve">e used more than others – for example, </w:t>
            </w:r>
            <w:r w:rsidR="00B82823">
              <w:rPr>
                <w:sz w:val="28"/>
                <w:szCs w:val="28"/>
              </w:rPr>
              <w:t>Billy N</w:t>
            </w:r>
            <w:r w:rsidR="009E62A1">
              <w:rPr>
                <w:sz w:val="28"/>
                <w:szCs w:val="28"/>
              </w:rPr>
              <w:t xml:space="preserve">eil is favoured by many </w:t>
            </w:r>
            <w:r w:rsidR="00BC16EF">
              <w:rPr>
                <w:sz w:val="28"/>
                <w:szCs w:val="28"/>
              </w:rPr>
              <w:t xml:space="preserve">users </w:t>
            </w:r>
            <w:r w:rsidR="009E62A1">
              <w:rPr>
                <w:sz w:val="28"/>
                <w:szCs w:val="28"/>
              </w:rPr>
              <w:t xml:space="preserve">who have additional needs </w:t>
            </w:r>
            <w:r w:rsidR="00BC16EF">
              <w:rPr>
                <w:sz w:val="28"/>
                <w:szCs w:val="28"/>
              </w:rPr>
              <w:t xml:space="preserve">because </w:t>
            </w:r>
            <w:r w:rsidR="00C66301">
              <w:rPr>
                <w:sz w:val="28"/>
                <w:szCs w:val="28"/>
              </w:rPr>
              <w:t xml:space="preserve">three of </w:t>
            </w:r>
            <w:r w:rsidR="00BC16EF">
              <w:rPr>
                <w:sz w:val="28"/>
                <w:szCs w:val="28"/>
              </w:rPr>
              <w:t xml:space="preserve">the </w:t>
            </w:r>
            <w:r w:rsidR="001B614B">
              <w:rPr>
                <w:sz w:val="28"/>
                <w:szCs w:val="28"/>
              </w:rPr>
              <w:t>pitches</w:t>
            </w:r>
            <w:r w:rsidR="00BC16EF">
              <w:rPr>
                <w:sz w:val="28"/>
                <w:szCs w:val="28"/>
              </w:rPr>
              <w:t xml:space="preserve"> </w:t>
            </w:r>
            <w:r w:rsidR="009E62A1">
              <w:rPr>
                <w:sz w:val="28"/>
                <w:szCs w:val="28"/>
              </w:rPr>
              <w:t>are</w:t>
            </w:r>
            <w:r w:rsidR="00BC16EF">
              <w:rPr>
                <w:sz w:val="28"/>
                <w:szCs w:val="28"/>
              </w:rPr>
              <w:t xml:space="preserve"> secure location</w:t>
            </w:r>
            <w:r w:rsidR="00C66301">
              <w:rPr>
                <w:sz w:val="28"/>
                <w:szCs w:val="28"/>
              </w:rPr>
              <w:t>s</w:t>
            </w:r>
            <w:r w:rsidR="009E62A1">
              <w:rPr>
                <w:sz w:val="28"/>
                <w:szCs w:val="28"/>
              </w:rPr>
              <w:t>.</w:t>
            </w:r>
          </w:p>
        </w:tc>
      </w:tr>
      <w:tr w:rsidR="004250CE" w14:paraId="71815F23" w14:textId="77777777" w:rsidTr="00B965C7">
        <w:tc>
          <w:tcPr>
            <w:tcW w:w="3397" w:type="dxa"/>
          </w:tcPr>
          <w:p w14:paraId="5FE01309" w14:textId="77777777" w:rsidR="004250CE" w:rsidRDefault="004250CE" w:rsidP="004250CE">
            <w:pPr>
              <w:autoSpaceDE w:val="0"/>
              <w:autoSpaceDN w:val="0"/>
              <w:adjustRightInd w:val="0"/>
              <w:rPr>
                <w:rFonts w:cs="Arial"/>
                <w:bCs/>
                <w:sz w:val="28"/>
                <w:szCs w:val="28"/>
              </w:rPr>
            </w:pPr>
            <w:r>
              <w:rPr>
                <w:rFonts w:cs="Arial"/>
                <w:bCs/>
                <w:sz w:val="28"/>
                <w:szCs w:val="28"/>
              </w:rPr>
              <w:lastRenderedPageBreak/>
              <w:t>Dependants</w:t>
            </w:r>
          </w:p>
        </w:tc>
        <w:tc>
          <w:tcPr>
            <w:tcW w:w="5926" w:type="dxa"/>
          </w:tcPr>
          <w:p w14:paraId="3368C08D" w14:textId="7537C4F5" w:rsidR="009E62A1" w:rsidRPr="003E3691" w:rsidRDefault="009E62A1" w:rsidP="009E62A1">
            <w:pPr>
              <w:autoSpaceDE w:val="0"/>
              <w:autoSpaceDN w:val="0"/>
              <w:adjustRightInd w:val="0"/>
              <w:spacing w:after="0" w:line="240" w:lineRule="auto"/>
              <w:rPr>
                <w:rFonts w:eastAsia="Times New Roman" w:cstheme="minorHAnsi"/>
                <w:sz w:val="28"/>
                <w:szCs w:val="28"/>
                <w:lang w:eastAsia="en-GB"/>
              </w:rPr>
            </w:pPr>
            <w:r w:rsidRPr="003E3691">
              <w:rPr>
                <w:rFonts w:eastAsia="Times New Roman" w:cstheme="minorHAnsi"/>
                <w:sz w:val="28"/>
                <w:szCs w:val="28"/>
                <w:lang w:eastAsia="en-GB"/>
              </w:rPr>
              <w:t>People with dependants may have personal responsibility for the care of a child (or children), a person with a disability, and/or a dependent older person.  Census data for LCCC 2011 suggests 46.3% of residents have dependants.</w:t>
            </w:r>
            <w:r>
              <w:rPr>
                <w:rFonts w:eastAsia="Times New Roman" w:cstheme="minorHAnsi"/>
                <w:sz w:val="28"/>
                <w:szCs w:val="28"/>
                <w:lang w:eastAsia="en-GB"/>
              </w:rPr>
              <w:t xml:space="preserve"> </w:t>
            </w:r>
          </w:p>
          <w:p w14:paraId="324739CE" w14:textId="592E46BF" w:rsidR="004250CE" w:rsidRPr="00CD11AE" w:rsidRDefault="009E62A1" w:rsidP="00A452A8">
            <w:pPr>
              <w:autoSpaceDE w:val="0"/>
              <w:autoSpaceDN w:val="0"/>
              <w:adjustRightInd w:val="0"/>
              <w:spacing w:after="0"/>
              <w:rPr>
                <w:rFonts w:cs="Arial"/>
                <w:bCs/>
                <w:color w:val="ED7D31" w:themeColor="accent2"/>
                <w:sz w:val="28"/>
                <w:szCs w:val="28"/>
              </w:rPr>
            </w:pPr>
            <w:r>
              <w:rPr>
                <w:sz w:val="28"/>
                <w:szCs w:val="28"/>
              </w:rPr>
              <w:t xml:space="preserve">We do not have </w:t>
            </w:r>
            <w:r w:rsidR="00BC16EF" w:rsidRPr="00B2713F">
              <w:rPr>
                <w:sz w:val="28"/>
                <w:szCs w:val="28"/>
              </w:rPr>
              <w:t xml:space="preserve">information in relation to </w:t>
            </w:r>
            <w:r w:rsidR="00BC16EF">
              <w:rPr>
                <w:sz w:val="28"/>
                <w:szCs w:val="28"/>
              </w:rPr>
              <w:t>use of facilities by</w:t>
            </w:r>
            <w:r>
              <w:rPr>
                <w:sz w:val="28"/>
                <w:szCs w:val="28"/>
              </w:rPr>
              <w:t xml:space="preserve"> people with or without </w:t>
            </w:r>
            <w:r w:rsidR="00BC16EF">
              <w:rPr>
                <w:sz w:val="28"/>
                <w:szCs w:val="28"/>
              </w:rPr>
              <w:t>dependants</w:t>
            </w:r>
            <w:r>
              <w:rPr>
                <w:sz w:val="28"/>
                <w:szCs w:val="28"/>
              </w:rPr>
              <w:t xml:space="preserve"> but our facilities are popular with family groups.</w:t>
            </w:r>
          </w:p>
        </w:tc>
      </w:tr>
    </w:tbl>
    <w:p w14:paraId="5F5D039F" w14:textId="77777777" w:rsidR="00CE044B" w:rsidRDefault="00CE044B" w:rsidP="0077586F">
      <w:pPr>
        <w:pStyle w:val="Heading3"/>
      </w:pPr>
    </w:p>
    <w:p w14:paraId="1C5C3E5A" w14:textId="77777777" w:rsidR="0077586F" w:rsidRDefault="0077586F" w:rsidP="0077586F">
      <w:pPr>
        <w:pStyle w:val="Heading3"/>
      </w:pPr>
      <w:r>
        <w:t>Needs, experiences and priorities</w:t>
      </w:r>
    </w:p>
    <w:p w14:paraId="19D0D651" w14:textId="77777777" w:rsidR="0077586F" w:rsidRDefault="0077586F" w:rsidP="0077586F">
      <w:pPr>
        <w:autoSpaceDE w:val="0"/>
        <w:autoSpaceDN w:val="0"/>
        <w:adjustRightInd w:val="0"/>
        <w:rPr>
          <w:rFonts w:cs="Arial"/>
          <w:b/>
          <w:sz w:val="28"/>
          <w:szCs w:val="28"/>
        </w:rPr>
      </w:pPr>
    </w:p>
    <w:p w14:paraId="2096BD91" w14:textId="77777777" w:rsidR="00745EA5" w:rsidRDefault="0077586F" w:rsidP="0077586F">
      <w:pPr>
        <w:autoSpaceDE w:val="0"/>
        <w:autoSpaceDN w:val="0"/>
        <w:adjustRightInd w:val="0"/>
        <w:rPr>
          <w:rFonts w:cs="Arial"/>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14:paraId="2127C6BB" w14:textId="792A16B2" w:rsidR="00240441" w:rsidRPr="00240441" w:rsidRDefault="00B864C6" w:rsidP="0077586F">
      <w:pPr>
        <w:autoSpaceDE w:val="0"/>
        <w:autoSpaceDN w:val="0"/>
        <w:adjustRightInd w:val="0"/>
        <w:rPr>
          <w:rFonts w:cs="Arial"/>
          <w:sz w:val="28"/>
          <w:szCs w:val="28"/>
        </w:rPr>
      </w:pPr>
      <w:r>
        <w:rPr>
          <w:rFonts w:cs="Arial"/>
          <w:sz w:val="28"/>
          <w:szCs w:val="28"/>
        </w:rPr>
        <w:t xml:space="preserve">The </w:t>
      </w:r>
      <w:r w:rsidR="00745EA5" w:rsidRPr="003A130E">
        <w:rPr>
          <w:rFonts w:cs="Arial"/>
          <w:sz w:val="28"/>
          <w:szCs w:val="28"/>
        </w:rPr>
        <w:t xml:space="preserve">appointment of a </w:t>
      </w:r>
      <w:r w:rsidR="002F2905">
        <w:rPr>
          <w:rFonts w:cs="Arial"/>
          <w:sz w:val="28"/>
          <w:szCs w:val="28"/>
        </w:rPr>
        <w:t xml:space="preserve">lock and unlock </w:t>
      </w:r>
      <w:r w:rsidR="002F2905" w:rsidRPr="003A130E">
        <w:rPr>
          <w:rFonts w:cs="Arial"/>
          <w:sz w:val="28"/>
          <w:szCs w:val="28"/>
        </w:rPr>
        <w:t>contract</w:t>
      </w:r>
      <w:r w:rsidR="00745EA5" w:rsidRPr="003A130E">
        <w:rPr>
          <w:rFonts w:cs="Arial"/>
          <w:sz w:val="28"/>
          <w:szCs w:val="28"/>
        </w:rPr>
        <w:t xml:space="preserve"> will facilitate all groups contained in section 75 category to be able to use council </w:t>
      </w:r>
      <w:r>
        <w:rPr>
          <w:rFonts w:cs="Arial"/>
          <w:sz w:val="28"/>
          <w:szCs w:val="28"/>
        </w:rPr>
        <w:t>facilities</w:t>
      </w:r>
      <w:r w:rsidR="00B706BC" w:rsidRPr="003A130E">
        <w:rPr>
          <w:rFonts w:cs="Arial"/>
          <w:sz w:val="28"/>
          <w:szCs w:val="28"/>
        </w:rPr>
        <w:t xml:space="preserve"> in</w:t>
      </w:r>
      <w:r w:rsidR="00745EA5" w:rsidRPr="003A130E">
        <w:rPr>
          <w:rFonts w:cs="Arial"/>
          <w:sz w:val="28"/>
          <w:szCs w:val="28"/>
        </w:rPr>
        <w:t xml:space="preserve"> a safe environment</w:t>
      </w:r>
      <w:r>
        <w:rPr>
          <w:rFonts w:cs="Arial"/>
          <w:sz w:val="28"/>
          <w:szCs w:val="28"/>
        </w:rPr>
        <w:t>.</w:t>
      </w:r>
      <w:r w:rsidR="00745EA5" w:rsidRPr="003A130E">
        <w:rPr>
          <w:rFonts w:cs="Arial"/>
          <w:sz w:val="28"/>
          <w:szCs w:val="28"/>
        </w:rPr>
        <w:t xml:space="preserve"> </w:t>
      </w:r>
      <w:r w:rsidR="0070598F">
        <w:rPr>
          <w:rFonts w:cs="Arial"/>
          <w:sz w:val="28"/>
          <w:szCs w:val="28"/>
        </w:rPr>
        <w:t xml:space="preserve"> Health and safety inspections, toilet cleaning and litter picking will help ensure facilities are attractive to all potential user groups.  </w:t>
      </w:r>
      <w:r w:rsidR="002F2905">
        <w:rPr>
          <w:rFonts w:cs="Arial"/>
          <w:sz w:val="28"/>
          <w:szCs w:val="28"/>
        </w:rPr>
        <w:t>Lock and unlock</w:t>
      </w:r>
      <w:r w:rsidR="005D0A01">
        <w:rPr>
          <w:sz w:val="28"/>
          <w:szCs w:val="28"/>
        </w:rPr>
        <w:t xml:space="preserve"> contracted workers</w:t>
      </w:r>
      <w:r w:rsidR="00240441" w:rsidRPr="00240441">
        <w:rPr>
          <w:sz w:val="28"/>
          <w:szCs w:val="28"/>
        </w:rPr>
        <w:t xml:space="preserve"> will be employed by the appointed contractor who has </w:t>
      </w:r>
      <w:r>
        <w:rPr>
          <w:sz w:val="28"/>
          <w:szCs w:val="28"/>
        </w:rPr>
        <w:t xml:space="preserve">equality </w:t>
      </w:r>
      <w:r w:rsidR="00240441" w:rsidRPr="00240441">
        <w:rPr>
          <w:sz w:val="28"/>
          <w:szCs w:val="28"/>
        </w:rPr>
        <w:t xml:space="preserve">responsibilities as an employer </w:t>
      </w:r>
      <w:r w:rsidR="00610267">
        <w:rPr>
          <w:sz w:val="28"/>
          <w:szCs w:val="28"/>
        </w:rPr>
        <w:t xml:space="preserve">and </w:t>
      </w:r>
      <w:r w:rsidR="00240441" w:rsidRPr="00240441">
        <w:rPr>
          <w:sz w:val="28"/>
          <w:szCs w:val="28"/>
        </w:rPr>
        <w:t xml:space="preserve">service </w:t>
      </w:r>
      <w:r w:rsidR="00610267" w:rsidRPr="00240441">
        <w:rPr>
          <w:sz w:val="28"/>
          <w:szCs w:val="28"/>
        </w:rPr>
        <w:t>provider</w:t>
      </w:r>
      <w:r>
        <w:rPr>
          <w:sz w:val="28"/>
          <w:szCs w:val="28"/>
        </w:rPr>
        <w:t xml:space="preserve">. </w:t>
      </w:r>
      <w:r w:rsidR="00610267">
        <w:rPr>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372FDE62" w14:textId="77777777" w:rsidTr="004210B0">
        <w:tc>
          <w:tcPr>
            <w:tcW w:w="3256" w:type="dxa"/>
          </w:tcPr>
          <w:p w14:paraId="44058484"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lastRenderedPageBreak/>
              <w:t>Sec</w:t>
            </w:r>
            <w:r w:rsidR="006F5191">
              <w:rPr>
                <w:rFonts w:cs="Arial"/>
                <w:b/>
                <w:bCs/>
                <w:sz w:val="28"/>
                <w:szCs w:val="28"/>
              </w:rPr>
              <w:t>tion</w:t>
            </w:r>
            <w:r w:rsidRPr="006F5191">
              <w:rPr>
                <w:rFonts w:cs="Arial"/>
                <w:b/>
                <w:bCs/>
                <w:sz w:val="28"/>
                <w:szCs w:val="28"/>
              </w:rPr>
              <w:t xml:space="preserve"> 75 Category</w:t>
            </w:r>
          </w:p>
        </w:tc>
        <w:tc>
          <w:tcPr>
            <w:tcW w:w="6378" w:type="dxa"/>
          </w:tcPr>
          <w:p w14:paraId="22B99199"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441365A9" w14:textId="77777777" w:rsidR="00345E81" w:rsidRPr="004210B0" w:rsidRDefault="00345E81" w:rsidP="004210B0">
            <w:pPr>
              <w:rPr>
                <w:b/>
                <w:sz w:val="28"/>
                <w:szCs w:val="28"/>
              </w:rPr>
            </w:pPr>
          </w:p>
        </w:tc>
      </w:tr>
      <w:tr w:rsidR="0077586F" w14:paraId="0394906D" w14:textId="77777777" w:rsidTr="004210B0">
        <w:tc>
          <w:tcPr>
            <w:tcW w:w="3256" w:type="dxa"/>
          </w:tcPr>
          <w:p w14:paraId="42733536"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14:paraId="58CD29C3" w14:textId="49D18FC8" w:rsidR="0077586F" w:rsidRDefault="00BE0D64" w:rsidP="00BD38B7">
            <w:pPr>
              <w:autoSpaceDE w:val="0"/>
              <w:autoSpaceDN w:val="0"/>
              <w:adjustRightInd w:val="0"/>
              <w:spacing w:after="0"/>
              <w:rPr>
                <w:rFonts w:cs="Arial"/>
                <w:bCs/>
                <w:sz w:val="28"/>
                <w:szCs w:val="28"/>
              </w:rPr>
            </w:pPr>
            <w:r>
              <w:rPr>
                <w:rFonts w:cs="Arial"/>
                <w:bCs/>
                <w:sz w:val="28"/>
                <w:szCs w:val="28"/>
              </w:rPr>
              <w:t xml:space="preserve">People of all </w:t>
            </w:r>
            <w:r w:rsidR="001E585B">
              <w:rPr>
                <w:rFonts w:cs="Arial"/>
                <w:bCs/>
                <w:sz w:val="28"/>
                <w:szCs w:val="28"/>
              </w:rPr>
              <w:t xml:space="preserve">religions </w:t>
            </w:r>
            <w:r w:rsidR="009E62A1">
              <w:rPr>
                <w:rFonts w:cs="Arial"/>
                <w:bCs/>
                <w:sz w:val="28"/>
                <w:szCs w:val="28"/>
              </w:rPr>
              <w:t xml:space="preserve">and none </w:t>
            </w:r>
            <w:r w:rsidR="001E585B">
              <w:rPr>
                <w:rFonts w:cs="Arial"/>
                <w:bCs/>
                <w:sz w:val="28"/>
                <w:szCs w:val="28"/>
              </w:rPr>
              <w:t>need</w:t>
            </w:r>
            <w:r w:rsidR="00753CC6">
              <w:rPr>
                <w:rFonts w:cs="Arial"/>
                <w:bCs/>
                <w:sz w:val="28"/>
                <w:szCs w:val="28"/>
              </w:rPr>
              <w:t xml:space="preserve"> to feel comfortable and welcome to use council facilities.  All our facilities are shared and neutral spaces.</w:t>
            </w:r>
          </w:p>
          <w:p w14:paraId="51C8132D" w14:textId="0E60DCBB" w:rsidR="00DE094F" w:rsidRPr="00753CC6" w:rsidRDefault="00753CC6" w:rsidP="00BD38B7">
            <w:pPr>
              <w:autoSpaceDE w:val="0"/>
              <w:autoSpaceDN w:val="0"/>
              <w:adjustRightInd w:val="0"/>
              <w:spacing w:after="0"/>
              <w:rPr>
                <w:rFonts w:cs="Arial"/>
                <w:bCs/>
                <w:sz w:val="28"/>
                <w:szCs w:val="28"/>
              </w:rPr>
            </w:pPr>
            <w:r>
              <w:rPr>
                <w:rFonts w:cs="Arial"/>
                <w:bCs/>
                <w:sz w:val="28"/>
                <w:szCs w:val="28"/>
              </w:rPr>
              <w:t>The appointed contractor will be required to be an equal opportunities employer in relation to recruitment and treatment of staff</w:t>
            </w:r>
            <w:r w:rsidR="009E62A1">
              <w:rPr>
                <w:rFonts w:cs="Arial"/>
                <w:bCs/>
                <w:sz w:val="28"/>
                <w:szCs w:val="28"/>
              </w:rPr>
              <w:t xml:space="preserve"> and will be required to treat all service users/members of the public appropriately</w:t>
            </w:r>
            <w:r>
              <w:rPr>
                <w:rFonts w:cs="Arial"/>
                <w:bCs/>
                <w:sz w:val="28"/>
                <w:szCs w:val="28"/>
              </w:rPr>
              <w:t>.</w:t>
            </w:r>
            <w:r w:rsidR="00DE094F">
              <w:rPr>
                <w:rFonts w:cs="Arial"/>
                <w:bCs/>
                <w:sz w:val="28"/>
                <w:szCs w:val="28"/>
              </w:rPr>
              <w:t xml:space="preserve">  </w:t>
            </w:r>
          </w:p>
        </w:tc>
      </w:tr>
      <w:tr w:rsidR="0077586F" w14:paraId="7691463F" w14:textId="77777777" w:rsidTr="004210B0">
        <w:tc>
          <w:tcPr>
            <w:tcW w:w="3256" w:type="dxa"/>
          </w:tcPr>
          <w:p w14:paraId="7575485D" w14:textId="5C4BED2B"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14:paraId="2F65FC6A" w14:textId="77777777" w:rsidR="0077586F" w:rsidRPr="00BD38B7" w:rsidRDefault="00753CC6" w:rsidP="00315D12">
            <w:pPr>
              <w:autoSpaceDE w:val="0"/>
              <w:autoSpaceDN w:val="0"/>
              <w:adjustRightInd w:val="0"/>
              <w:rPr>
                <w:rFonts w:cs="Arial"/>
                <w:bCs/>
                <w:color w:val="ED7D31" w:themeColor="accent2"/>
                <w:sz w:val="28"/>
                <w:szCs w:val="28"/>
              </w:rPr>
            </w:pPr>
            <w:r w:rsidRPr="00753CC6">
              <w:rPr>
                <w:rFonts w:cs="Arial"/>
                <w:bCs/>
                <w:sz w:val="28"/>
                <w:szCs w:val="28"/>
              </w:rPr>
              <w:t>Service users</w:t>
            </w:r>
            <w:r>
              <w:rPr>
                <w:rFonts w:cs="Arial"/>
                <w:bCs/>
                <w:sz w:val="28"/>
                <w:szCs w:val="28"/>
              </w:rPr>
              <w:t xml:space="preserve"> need to feel welcome and safe when using council facilities regardless of their political views.  The staff of any appointed service provider may need training in equal opportunities.</w:t>
            </w:r>
          </w:p>
        </w:tc>
      </w:tr>
      <w:tr w:rsidR="00BD38B7" w14:paraId="18912768" w14:textId="77777777" w:rsidTr="004210B0">
        <w:tc>
          <w:tcPr>
            <w:tcW w:w="3256" w:type="dxa"/>
          </w:tcPr>
          <w:p w14:paraId="3E40D3A0" w14:textId="77777777" w:rsidR="00BD38B7" w:rsidRDefault="00BD38B7" w:rsidP="00BD38B7">
            <w:pPr>
              <w:autoSpaceDE w:val="0"/>
              <w:autoSpaceDN w:val="0"/>
              <w:adjustRightInd w:val="0"/>
              <w:rPr>
                <w:rFonts w:cs="Arial"/>
                <w:bCs/>
                <w:sz w:val="28"/>
                <w:szCs w:val="28"/>
              </w:rPr>
            </w:pPr>
            <w:r>
              <w:rPr>
                <w:rFonts w:cs="Arial"/>
                <w:bCs/>
                <w:sz w:val="28"/>
                <w:szCs w:val="28"/>
              </w:rPr>
              <w:t>Racial Group</w:t>
            </w:r>
          </w:p>
        </w:tc>
        <w:tc>
          <w:tcPr>
            <w:tcW w:w="6378" w:type="dxa"/>
          </w:tcPr>
          <w:p w14:paraId="58037AF6" w14:textId="3E9A77FB" w:rsidR="00BD38B7" w:rsidRPr="00753CC6" w:rsidRDefault="009E62A1" w:rsidP="009E62A1">
            <w:pPr>
              <w:autoSpaceDE w:val="0"/>
              <w:autoSpaceDN w:val="0"/>
              <w:adjustRightInd w:val="0"/>
              <w:rPr>
                <w:rFonts w:cs="Arial"/>
                <w:b/>
                <w:bCs/>
                <w:sz w:val="28"/>
                <w:szCs w:val="28"/>
              </w:rPr>
            </w:pPr>
            <w:r>
              <w:rPr>
                <w:rFonts w:cs="Arial"/>
                <w:bCs/>
                <w:sz w:val="28"/>
                <w:szCs w:val="28"/>
              </w:rPr>
              <w:t>R</w:t>
            </w:r>
            <w:r w:rsidR="00753CC6" w:rsidRPr="00753CC6">
              <w:rPr>
                <w:rFonts w:cs="Arial"/>
                <w:bCs/>
                <w:sz w:val="28"/>
                <w:szCs w:val="28"/>
              </w:rPr>
              <w:t xml:space="preserve">acial minorities </w:t>
            </w:r>
            <w:r>
              <w:rPr>
                <w:rFonts w:cs="Arial"/>
                <w:bCs/>
                <w:sz w:val="28"/>
                <w:szCs w:val="28"/>
              </w:rPr>
              <w:t xml:space="preserve">need to feel welcome and safe when accessing and using public spaces and council facilities.  </w:t>
            </w:r>
            <w:r w:rsidR="00753CC6">
              <w:rPr>
                <w:rFonts w:cs="Arial"/>
                <w:bCs/>
                <w:sz w:val="28"/>
                <w:szCs w:val="28"/>
              </w:rPr>
              <w:t>Staff employed by any contractor need to be trained in equal opportunities so that they provide the same quality of service as directly employed staff.</w:t>
            </w:r>
          </w:p>
        </w:tc>
      </w:tr>
      <w:tr w:rsidR="00BD38B7" w14:paraId="64051359" w14:textId="77777777" w:rsidTr="004210B0">
        <w:tc>
          <w:tcPr>
            <w:tcW w:w="3256" w:type="dxa"/>
          </w:tcPr>
          <w:p w14:paraId="13A173CF" w14:textId="77777777" w:rsidR="00BD38B7" w:rsidRDefault="00BD38B7" w:rsidP="00BD38B7">
            <w:pPr>
              <w:autoSpaceDE w:val="0"/>
              <w:autoSpaceDN w:val="0"/>
              <w:adjustRightInd w:val="0"/>
              <w:rPr>
                <w:rFonts w:cs="Arial"/>
                <w:bCs/>
                <w:sz w:val="28"/>
                <w:szCs w:val="28"/>
              </w:rPr>
            </w:pPr>
            <w:r>
              <w:rPr>
                <w:rFonts w:cs="Arial"/>
                <w:bCs/>
                <w:sz w:val="28"/>
                <w:szCs w:val="28"/>
              </w:rPr>
              <w:t>Age</w:t>
            </w:r>
          </w:p>
        </w:tc>
        <w:tc>
          <w:tcPr>
            <w:tcW w:w="6378" w:type="dxa"/>
          </w:tcPr>
          <w:p w14:paraId="33E49A6D" w14:textId="77777777" w:rsidR="00BD38B7" w:rsidRPr="00753CC6" w:rsidRDefault="00753CC6" w:rsidP="00BD38B7">
            <w:pPr>
              <w:autoSpaceDE w:val="0"/>
              <w:autoSpaceDN w:val="0"/>
              <w:adjustRightInd w:val="0"/>
              <w:rPr>
                <w:rFonts w:cs="Arial"/>
                <w:bCs/>
                <w:sz w:val="28"/>
                <w:szCs w:val="28"/>
              </w:rPr>
            </w:pPr>
            <w:r>
              <w:rPr>
                <w:rFonts w:cs="Arial"/>
                <w:bCs/>
                <w:sz w:val="28"/>
                <w:szCs w:val="28"/>
              </w:rPr>
              <w:t>Older people who use council facilities concerned need to be treated with respect and have assistance offered where required according to council’s equal opportunities obligations and policies.</w:t>
            </w:r>
          </w:p>
        </w:tc>
      </w:tr>
      <w:tr w:rsidR="00BD38B7" w14:paraId="2FAB7CAB" w14:textId="77777777" w:rsidTr="004210B0">
        <w:tc>
          <w:tcPr>
            <w:tcW w:w="3256" w:type="dxa"/>
          </w:tcPr>
          <w:p w14:paraId="31C42FAC" w14:textId="77777777" w:rsidR="00BD38B7" w:rsidRDefault="00BD38B7" w:rsidP="00BD38B7">
            <w:pPr>
              <w:autoSpaceDE w:val="0"/>
              <w:autoSpaceDN w:val="0"/>
              <w:adjustRightInd w:val="0"/>
              <w:rPr>
                <w:rFonts w:cs="Arial"/>
                <w:bCs/>
                <w:sz w:val="28"/>
                <w:szCs w:val="28"/>
              </w:rPr>
            </w:pPr>
            <w:r>
              <w:rPr>
                <w:rFonts w:cs="Arial"/>
                <w:bCs/>
                <w:sz w:val="28"/>
                <w:szCs w:val="28"/>
              </w:rPr>
              <w:t>Marital Status</w:t>
            </w:r>
          </w:p>
        </w:tc>
        <w:tc>
          <w:tcPr>
            <w:tcW w:w="6378" w:type="dxa"/>
          </w:tcPr>
          <w:p w14:paraId="4E65BA5E" w14:textId="5ADEEE8E" w:rsidR="00BD38B7" w:rsidRPr="00BD38B7" w:rsidRDefault="00DE094F" w:rsidP="00BD38B7">
            <w:pPr>
              <w:autoSpaceDE w:val="0"/>
              <w:autoSpaceDN w:val="0"/>
              <w:adjustRightInd w:val="0"/>
              <w:rPr>
                <w:rFonts w:cs="Arial"/>
                <w:bCs/>
                <w:color w:val="ED7D31" w:themeColor="accent2"/>
                <w:sz w:val="28"/>
                <w:szCs w:val="28"/>
              </w:rPr>
            </w:pPr>
            <w:r w:rsidRPr="00DE094F">
              <w:rPr>
                <w:rFonts w:cs="Arial"/>
                <w:bCs/>
                <w:sz w:val="28"/>
                <w:szCs w:val="28"/>
              </w:rPr>
              <w:t>N</w:t>
            </w:r>
            <w:r>
              <w:rPr>
                <w:rFonts w:cs="Arial"/>
                <w:bCs/>
                <w:sz w:val="28"/>
                <w:szCs w:val="28"/>
              </w:rPr>
              <w:t>o different needs identified by marital status</w:t>
            </w:r>
            <w:r w:rsidRPr="00DE094F">
              <w:rPr>
                <w:rFonts w:cs="Arial"/>
                <w:bCs/>
                <w:color w:val="ED7D31" w:themeColor="accent2"/>
                <w:sz w:val="28"/>
                <w:szCs w:val="28"/>
              </w:rPr>
              <w:t xml:space="preserve"> </w:t>
            </w:r>
          </w:p>
        </w:tc>
      </w:tr>
      <w:tr w:rsidR="00BD38B7" w14:paraId="57712F25" w14:textId="77777777" w:rsidTr="004210B0">
        <w:tc>
          <w:tcPr>
            <w:tcW w:w="3256" w:type="dxa"/>
          </w:tcPr>
          <w:p w14:paraId="60DA81C3" w14:textId="77777777" w:rsidR="00BD38B7" w:rsidRDefault="00BD38B7" w:rsidP="00BD38B7">
            <w:pPr>
              <w:autoSpaceDE w:val="0"/>
              <w:autoSpaceDN w:val="0"/>
              <w:adjustRightInd w:val="0"/>
              <w:rPr>
                <w:rFonts w:cs="Arial"/>
                <w:bCs/>
                <w:sz w:val="28"/>
                <w:szCs w:val="28"/>
              </w:rPr>
            </w:pPr>
            <w:r>
              <w:rPr>
                <w:rFonts w:cs="Arial"/>
                <w:bCs/>
                <w:sz w:val="28"/>
                <w:szCs w:val="28"/>
              </w:rPr>
              <w:t>Sexual Orientation</w:t>
            </w:r>
          </w:p>
        </w:tc>
        <w:tc>
          <w:tcPr>
            <w:tcW w:w="6378" w:type="dxa"/>
          </w:tcPr>
          <w:p w14:paraId="39B10748" w14:textId="3500AFFA" w:rsidR="00BD38B7" w:rsidRPr="00DE094F" w:rsidRDefault="00DE094F" w:rsidP="00527365">
            <w:pPr>
              <w:autoSpaceDE w:val="0"/>
              <w:autoSpaceDN w:val="0"/>
              <w:adjustRightInd w:val="0"/>
              <w:rPr>
                <w:rFonts w:cs="Arial"/>
                <w:bCs/>
                <w:sz w:val="28"/>
                <w:szCs w:val="28"/>
              </w:rPr>
            </w:pPr>
            <w:r>
              <w:rPr>
                <w:rFonts w:cs="Arial"/>
                <w:bCs/>
                <w:sz w:val="28"/>
                <w:szCs w:val="28"/>
              </w:rPr>
              <w:t xml:space="preserve">LGB people need to feel safe and welcome in </w:t>
            </w:r>
            <w:r w:rsidR="00527365">
              <w:rPr>
                <w:rFonts w:cs="Arial"/>
                <w:bCs/>
                <w:sz w:val="28"/>
                <w:szCs w:val="28"/>
              </w:rPr>
              <w:t>Parks and Amenities outdoor</w:t>
            </w:r>
            <w:r>
              <w:rPr>
                <w:rFonts w:cs="Arial"/>
                <w:bCs/>
                <w:sz w:val="28"/>
                <w:szCs w:val="28"/>
              </w:rPr>
              <w:t xml:space="preserve"> environments.</w:t>
            </w:r>
          </w:p>
        </w:tc>
      </w:tr>
      <w:tr w:rsidR="00BD38B7" w14:paraId="2EDFFEFD" w14:textId="77777777" w:rsidTr="004210B0">
        <w:tc>
          <w:tcPr>
            <w:tcW w:w="3256" w:type="dxa"/>
          </w:tcPr>
          <w:p w14:paraId="2C2A7E0D" w14:textId="77777777" w:rsidR="00BD38B7" w:rsidRDefault="00BD38B7" w:rsidP="00BD38B7">
            <w:pPr>
              <w:autoSpaceDE w:val="0"/>
              <w:autoSpaceDN w:val="0"/>
              <w:adjustRightInd w:val="0"/>
              <w:rPr>
                <w:rFonts w:cs="Arial"/>
                <w:bCs/>
                <w:sz w:val="28"/>
                <w:szCs w:val="28"/>
              </w:rPr>
            </w:pPr>
            <w:r>
              <w:rPr>
                <w:rFonts w:cs="Arial"/>
                <w:bCs/>
                <w:sz w:val="28"/>
                <w:szCs w:val="28"/>
              </w:rPr>
              <w:lastRenderedPageBreak/>
              <w:t>Men &amp; Women Generally</w:t>
            </w:r>
          </w:p>
        </w:tc>
        <w:tc>
          <w:tcPr>
            <w:tcW w:w="6378" w:type="dxa"/>
          </w:tcPr>
          <w:p w14:paraId="753289DE" w14:textId="728479A3" w:rsidR="00BD38B7" w:rsidRPr="00DE094F" w:rsidRDefault="009E62A1" w:rsidP="009E62A1">
            <w:pPr>
              <w:autoSpaceDE w:val="0"/>
              <w:autoSpaceDN w:val="0"/>
              <w:adjustRightInd w:val="0"/>
              <w:rPr>
                <w:rFonts w:cs="Arial"/>
                <w:bCs/>
                <w:sz w:val="28"/>
                <w:szCs w:val="28"/>
              </w:rPr>
            </w:pPr>
            <w:r>
              <w:rPr>
                <w:rFonts w:cs="Arial"/>
                <w:bCs/>
                <w:sz w:val="28"/>
                <w:szCs w:val="28"/>
              </w:rPr>
              <w:t xml:space="preserve">Females in particular need to feel safe when using public parks and council facilities.  </w:t>
            </w:r>
          </w:p>
        </w:tc>
      </w:tr>
      <w:tr w:rsidR="00BD38B7" w14:paraId="1D41233E" w14:textId="77777777" w:rsidTr="004210B0">
        <w:tc>
          <w:tcPr>
            <w:tcW w:w="3256" w:type="dxa"/>
          </w:tcPr>
          <w:p w14:paraId="6245F4C4" w14:textId="77777777" w:rsidR="00BD38B7" w:rsidRDefault="00BD38B7" w:rsidP="00BD38B7">
            <w:pPr>
              <w:autoSpaceDE w:val="0"/>
              <w:autoSpaceDN w:val="0"/>
              <w:adjustRightInd w:val="0"/>
              <w:rPr>
                <w:rFonts w:cs="Arial"/>
                <w:bCs/>
                <w:sz w:val="28"/>
                <w:szCs w:val="28"/>
              </w:rPr>
            </w:pPr>
            <w:r>
              <w:rPr>
                <w:rFonts w:cs="Arial"/>
                <w:bCs/>
                <w:sz w:val="28"/>
                <w:szCs w:val="28"/>
              </w:rPr>
              <w:t>Disability</w:t>
            </w:r>
          </w:p>
        </w:tc>
        <w:tc>
          <w:tcPr>
            <w:tcW w:w="6378" w:type="dxa"/>
          </w:tcPr>
          <w:p w14:paraId="30CC00A2" w14:textId="5EB5A1E0" w:rsidR="00BD38B7" w:rsidRPr="00DE094F" w:rsidRDefault="00DE094F" w:rsidP="0070598F">
            <w:pPr>
              <w:autoSpaceDE w:val="0"/>
              <w:autoSpaceDN w:val="0"/>
              <w:adjustRightInd w:val="0"/>
              <w:rPr>
                <w:rFonts w:cs="Arial"/>
                <w:bCs/>
                <w:sz w:val="28"/>
                <w:szCs w:val="28"/>
              </w:rPr>
            </w:pPr>
            <w:r>
              <w:rPr>
                <w:rFonts w:cs="Arial"/>
                <w:bCs/>
                <w:sz w:val="28"/>
                <w:szCs w:val="28"/>
              </w:rPr>
              <w:t>Disabled p</w:t>
            </w:r>
            <w:r w:rsidR="001E585B">
              <w:rPr>
                <w:rFonts w:cs="Arial"/>
                <w:bCs/>
                <w:sz w:val="28"/>
                <w:szCs w:val="28"/>
              </w:rPr>
              <w:t xml:space="preserve">eople who want to use </w:t>
            </w:r>
            <w:r w:rsidR="00B65ED5">
              <w:rPr>
                <w:rFonts w:cs="Arial"/>
                <w:bCs/>
                <w:sz w:val="28"/>
                <w:szCs w:val="28"/>
              </w:rPr>
              <w:t>our facilities</w:t>
            </w:r>
            <w:r>
              <w:rPr>
                <w:rFonts w:cs="Arial"/>
                <w:bCs/>
                <w:sz w:val="28"/>
                <w:szCs w:val="28"/>
              </w:rPr>
              <w:t xml:space="preserve"> may have access</w:t>
            </w:r>
            <w:r w:rsidR="009E62A1">
              <w:rPr>
                <w:rFonts w:cs="Arial"/>
                <w:bCs/>
                <w:sz w:val="28"/>
                <w:szCs w:val="28"/>
              </w:rPr>
              <w:t>ibility</w:t>
            </w:r>
            <w:r>
              <w:rPr>
                <w:rFonts w:cs="Arial"/>
                <w:bCs/>
                <w:sz w:val="28"/>
                <w:szCs w:val="28"/>
              </w:rPr>
              <w:t xml:space="preserve"> iss</w:t>
            </w:r>
            <w:r w:rsidR="009E62A1">
              <w:rPr>
                <w:rFonts w:cs="Arial"/>
                <w:bCs/>
                <w:sz w:val="28"/>
                <w:szCs w:val="28"/>
              </w:rPr>
              <w:t xml:space="preserve">ues.  Disabled people who are independent need to feel safe when out and about in public spaces.  </w:t>
            </w:r>
          </w:p>
        </w:tc>
      </w:tr>
      <w:tr w:rsidR="00BD38B7" w14:paraId="7802CDF3" w14:textId="77777777" w:rsidTr="004210B0">
        <w:tc>
          <w:tcPr>
            <w:tcW w:w="3256" w:type="dxa"/>
          </w:tcPr>
          <w:p w14:paraId="66F1B393" w14:textId="77777777" w:rsidR="00BD38B7" w:rsidRDefault="00BD38B7" w:rsidP="00BD38B7">
            <w:pPr>
              <w:autoSpaceDE w:val="0"/>
              <w:autoSpaceDN w:val="0"/>
              <w:adjustRightInd w:val="0"/>
              <w:rPr>
                <w:rFonts w:cs="Arial"/>
                <w:bCs/>
                <w:sz w:val="28"/>
                <w:szCs w:val="28"/>
              </w:rPr>
            </w:pPr>
            <w:r>
              <w:rPr>
                <w:rFonts w:cs="Arial"/>
                <w:bCs/>
                <w:sz w:val="28"/>
                <w:szCs w:val="28"/>
              </w:rPr>
              <w:t>Dependants</w:t>
            </w:r>
          </w:p>
        </w:tc>
        <w:tc>
          <w:tcPr>
            <w:tcW w:w="6378" w:type="dxa"/>
          </w:tcPr>
          <w:p w14:paraId="6182F521" w14:textId="269787B6" w:rsidR="00BD38B7" w:rsidRPr="00DE094F" w:rsidRDefault="00DE094F" w:rsidP="00BD38B7">
            <w:pPr>
              <w:autoSpaceDE w:val="0"/>
              <w:autoSpaceDN w:val="0"/>
              <w:adjustRightInd w:val="0"/>
              <w:rPr>
                <w:rFonts w:cs="Arial"/>
                <w:bCs/>
                <w:sz w:val="28"/>
                <w:szCs w:val="28"/>
              </w:rPr>
            </w:pPr>
            <w:r>
              <w:rPr>
                <w:rFonts w:cs="Arial"/>
                <w:bCs/>
                <w:sz w:val="28"/>
                <w:szCs w:val="28"/>
              </w:rPr>
              <w:t xml:space="preserve">People who accompany </w:t>
            </w:r>
            <w:r w:rsidR="00745EA5">
              <w:rPr>
                <w:rFonts w:cs="Arial"/>
                <w:bCs/>
                <w:sz w:val="28"/>
                <w:szCs w:val="28"/>
              </w:rPr>
              <w:t>dependent</w:t>
            </w:r>
            <w:r>
              <w:rPr>
                <w:rFonts w:cs="Arial"/>
                <w:bCs/>
                <w:sz w:val="28"/>
                <w:szCs w:val="28"/>
              </w:rPr>
              <w:t xml:space="preserve"> children or adults or those with disabilities may have access needs.</w:t>
            </w:r>
            <w:r w:rsidR="009E62A1">
              <w:rPr>
                <w:rFonts w:cs="Arial"/>
                <w:bCs/>
                <w:sz w:val="28"/>
                <w:szCs w:val="28"/>
              </w:rPr>
              <w:t xml:space="preserve">  </w:t>
            </w:r>
          </w:p>
        </w:tc>
      </w:tr>
    </w:tbl>
    <w:p w14:paraId="6D86548E" w14:textId="77777777" w:rsidR="00B864C6" w:rsidRDefault="00B864C6" w:rsidP="0077586F">
      <w:pPr>
        <w:rPr>
          <w:rFonts w:cs="Arial"/>
          <w:b/>
          <w:sz w:val="28"/>
          <w:szCs w:val="28"/>
        </w:rPr>
      </w:pPr>
    </w:p>
    <w:p w14:paraId="4CF29AFD" w14:textId="77777777" w:rsidR="00952B3B" w:rsidRDefault="00952B3B" w:rsidP="0077586F">
      <w:pPr>
        <w:rPr>
          <w:rFonts w:cs="Arial"/>
          <w:b/>
          <w:sz w:val="28"/>
          <w:szCs w:val="28"/>
        </w:rPr>
      </w:pPr>
    </w:p>
    <w:p w14:paraId="418162C9" w14:textId="77777777" w:rsidR="0077586F" w:rsidRDefault="0077586F" w:rsidP="0077586F">
      <w:pPr>
        <w:rPr>
          <w:rFonts w:cs="Arial"/>
          <w:b/>
          <w:sz w:val="28"/>
          <w:szCs w:val="28"/>
        </w:rPr>
      </w:pPr>
      <w:r>
        <w:rPr>
          <w:rFonts w:cs="Arial"/>
          <w:b/>
          <w:sz w:val="28"/>
          <w:szCs w:val="28"/>
        </w:rPr>
        <w:t xml:space="preserve">Part 2. Screening questions </w:t>
      </w:r>
    </w:p>
    <w:p w14:paraId="623A47C2" w14:textId="77777777" w:rsidR="00D314D1" w:rsidRDefault="0077586F" w:rsidP="0077586F">
      <w:pPr>
        <w:pStyle w:val="BodyText"/>
        <w:rPr>
          <w:rFonts w:asciiTheme="minorHAnsi" w:hAnsiTheme="minorHAnsi" w:cstheme="minorHAnsi"/>
          <w:b/>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p>
    <w:p w14:paraId="1BB78B4B" w14:textId="70DFC7A6" w:rsidR="0077586F" w:rsidRPr="00C72FDF" w:rsidRDefault="0077586F" w:rsidP="0077586F">
      <w:pPr>
        <w:pStyle w:val="BodyText"/>
        <w:rPr>
          <w:rFonts w:asciiTheme="minorHAnsi" w:hAnsiTheme="minorHAnsi" w:cstheme="minorHAnsi"/>
          <w:color w:val="7030A0"/>
        </w:rPr>
      </w:pPr>
    </w:p>
    <w:p w14:paraId="6B6780A7" w14:textId="0491B69A" w:rsidR="0077586F" w:rsidRPr="00B706BC" w:rsidRDefault="00B706BC" w:rsidP="0077586F">
      <w:pPr>
        <w:rPr>
          <w:rFonts w:cstheme="minorHAnsi"/>
          <w:b/>
          <w:sz w:val="28"/>
          <w:szCs w:val="28"/>
        </w:rPr>
      </w:pPr>
      <w:r w:rsidRPr="00B706BC">
        <w:rPr>
          <w:sz w:val="28"/>
          <w:szCs w:val="28"/>
        </w:rPr>
        <w:t xml:space="preserve">The appointment of externally employed </w:t>
      </w:r>
      <w:r w:rsidR="00B65ED5">
        <w:rPr>
          <w:sz w:val="28"/>
          <w:szCs w:val="28"/>
        </w:rPr>
        <w:t>contractors</w:t>
      </w:r>
      <w:r w:rsidRPr="00B706BC">
        <w:rPr>
          <w:sz w:val="28"/>
          <w:szCs w:val="28"/>
        </w:rPr>
        <w:t xml:space="preserve"> won’t impact particularly on any group.  Any externally employed staff will be required to comply with council policies and equality standards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0375BA06" w14:textId="77777777" w:rsidTr="002C652A">
        <w:tc>
          <w:tcPr>
            <w:tcW w:w="3384" w:type="dxa"/>
          </w:tcPr>
          <w:p w14:paraId="7CBF80A6"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59B7556B"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6954C01D"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735AF4FE"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83658" w14:paraId="79144DCE" w14:textId="77777777" w:rsidTr="002C652A">
        <w:tc>
          <w:tcPr>
            <w:tcW w:w="3384" w:type="dxa"/>
          </w:tcPr>
          <w:p w14:paraId="566E347F" w14:textId="77777777" w:rsidR="00783658" w:rsidRDefault="00783658" w:rsidP="00315D12">
            <w:pPr>
              <w:autoSpaceDE w:val="0"/>
              <w:autoSpaceDN w:val="0"/>
              <w:adjustRightInd w:val="0"/>
              <w:rPr>
                <w:rFonts w:cs="Arial"/>
                <w:bCs/>
                <w:sz w:val="28"/>
                <w:szCs w:val="28"/>
              </w:rPr>
            </w:pPr>
            <w:r>
              <w:rPr>
                <w:rFonts w:cs="Arial"/>
                <w:bCs/>
                <w:sz w:val="28"/>
                <w:szCs w:val="28"/>
              </w:rPr>
              <w:t>Religious Belief</w:t>
            </w:r>
          </w:p>
        </w:tc>
        <w:tc>
          <w:tcPr>
            <w:tcW w:w="3699" w:type="dxa"/>
            <w:vMerge w:val="restart"/>
          </w:tcPr>
          <w:p w14:paraId="5CE0CE71" w14:textId="3CFEB7F3" w:rsidR="00783658" w:rsidRPr="0070598F" w:rsidRDefault="00783658" w:rsidP="0070598F">
            <w:pPr>
              <w:rPr>
                <w:rFonts w:cs="Arial"/>
                <w:sz w:val="28"/>
                <w:szCs w:val="28"/>
              </w:rPr>
            </w:pPr>
            <w:r w:rsidRPr="0070598F">
              <w:rPr>
                <w:rFonts w:cs="Arial"/>
                <w:sz w:val="28"/>
                <w:szCs w:val="28"/>
              </w:rPr>
              <w:t xml:space="preserve">No significant differential impact identified for any group although it is possible that some </w:t>
            </w:r>
            <w:r>
              <w:rPr>
                <w:rFonts w:cs="Arial"/>
                <w:sz w:val="28"/>
                <w:szCs w:val="28"/>
              </w:rPr>
              <w:t>categories of people may be put off using facilities if we did not provide this contract.  For example, older people, women and families may particularly appreciate good quality toilet facilities and be reassured by the fact that facilities and premises are well maintained and safe to use.</w:t>
            </w:r>
          </w:p>
        </w:tc>
        <w:tc>
          <w:tcPr>
            <w:tcW w:w="2693" w:type="dxa"/>
            <w:vMerge w:val="restart"/>
          </w:tcPr>
          <w:p w14:paraId="17A3B415" w14:textId="3A1417CB" w:rsidR="00783658" w:rsidRPr="00091BB3" w:rsidRDefault="00783658" w:rsidP="00783658">
            <w:pPr>
              <w:pStyle w:val="CommentText"/>
              <w:rPr>
                <w:sz w:val="28"/>
                <w:szCs w:val="28"/>
              </w:rPr>
            </w:pPr>
            <w:r w:rsidRPr="00091BB3">
              <w:rPr>
                <w:sz w:val="28"/>
                <w:szCs w:val="28"/>
              </w:rPr>
              <w:t>V</w:t>
            </w:r>
            <w:r w:rsidR="00091BB3">
              <w:rPr>
                <w:sz w:val="28"/>
                <w:szCs w:val="28"/>
              </w:rPr>
              <w:t>ery minor positive impact</w:t>
            </w:r>
          </w:p>
          <w:p w14:paraId="375CAAE1" w14:textId="7A948802" w:rsidR="00783658" w:rsidRPr="00404BF5" w:rsidRDefault="00783658" w:rsidP="00315D12">
            <w:pPr>
              <w:rPr>
                <w:rFonts w:cs="Arial"/>
                <w:b/>
                <w:sz w:val="28"/>
                <w:szCs w:val="28"/>
              </w:rPr>
            </w:pPr>
          </w:p>
        </w:tc>
      </w:tr>
      <w:tr w:rsidR="00783658" w14:paraId="33F2B901" w14:textId="77777777" w:rsidTr="002C652A">
        <w:tc>
          <w:tcPr>
            <w:tcW w:w="3384" w:type="dxa"/>
          </w:tcPr>
          <w:p w14:paraId="1AF9D066" w14:textId="77777777" w:rsidR="00783658" w:rsidRDefault="00783658" w:rsidP="00315D12">
            <w:pPr>
              <w:autoSpaceDE w:val="0"/>
              <w:autoSpaceDN w:val="0"/>
              <w:adjustRightInd w:val="0"/>
              <w:rPr>
                <w:rFonts w:cs="Arial"/>
                <w:bCs/>
                <w:sz w:val="28"/>
                <w:szCs w:val="28"/>
              </w:rPr>
            </w:pPr>
            <w:r>
              <w:rPr>
                <w:rFonts w:cs="Arial"/>
                <w:bCs/>
                <w:sz w:val="28"/>
                <w:szCs w:val="28"/>
              </w:rPr>
              <w:lastRenderedPageBreak/>
              <w:t>Political Opinion</w:t>
            </w:r>
          </w:p>
        </w:tc>
        <w:tc>
          <w:tcPr>
            <w:tcW w:w="3699" w:type="dxa"/>
            <w:vMerge/>
          </w:tcPr>
          <w:p w14:paraId="7CBC9691" w14:textId="77777777" w:rsidR="00783658" w:rsidRDefault="00783658" w:rsidP="00315D12">
            <w:pPr>
              <w:rPr>
                <w:rFonts w:cs="Arial"/>
                <w:b/>
                <w:sz w:val="28"/>
                <w:szCs w:val="28"/>
              </w:rPr>
            </w:pPr>
          </w:p>
        </w:tc>
        <w:tc>
          <w:tcPr>
            <w:tcW w:w="2693" w:type="dxa"/>
            <w:vMerge/>
          </w:tcPr>
          <w:p w14:paraId="69E93DBF" w14:textId="13D416EF" w:rsidR="00783658" w:rsidRPr="00404BF5" w:rsidRDefault="00783658" w:rsidP="00315D12">
            <w:pPr>
              <w:rPr>
                <w:rFonts w:cs="Arial"/>
                <w:b/>
                <w:sz w:val="28"/>
                <w:szCs w:val="28"/>
              </w:rPr>
            </w:pPr>
          </w:p>
        </w:tc>
      </w:tr>
      <w:tr w:rsidR="00783658" w14:paraId="5BEFED3A" w14:textId="77777777" w:rsidTr="002C652A">
        <w:tc>
          <w:tcPr>
            <w:tcW w:w="3384" w:type="dxa"/>
          </w:tcPr>
          <w:p w14:paraId="01B0356E" w14:textId="77777777" w:rsidR="00783658" w:rsidRDefault="00783658" w:rsidP="00315D12">
            <w:pPr>
              <w:autoSpaceDE w:val="0"/>
              <w:autoSpaceDN w:val="0"/>
              <w:adjustRightInd w:val="0"/>
              <w:rPr>
                <w:rFonts w:cs="Arial"/>
                <w:bCs/>
                <w:sz w:val="28"/>
                <w:szCs w:val="28"/>
              </w:rPr>
            </w:pPr>
            <w:r>
              <w:rPr>
                <w:rFonts w:cs="Arial"/>
                <w:bCs/>
                <w:sz w:val="28"/>
                <w:szCs w:val="28"/>
              </w:rPr>
              <w:t>Racial Group</w:t>
            </w:r>
          </w:p>
        </w:tc>
        <w:tc>
          <w:tcPr>
            <w:tcW w:w="3699" w:type="dxa"/>
            <w:vMerge/>
          </w:tcPr>
          <w:p w14:paraId="5FFE7D2C" w14:textId="77777777" w:rsidR="00783658" w:rsidRDefault="00783658" w:rsidP="00315D12">
            <w:pPr>
              <w:rPr>
                <w:rFonts w:cs="Arial"/>
                <w:b/>
                <w:sz w:val="28"/>
                <w:szCs w:val="28"/>
              </w:rPr>
            </w:pPr>
          </w:p>
        </w:tc>
        <w:tc>
          <w:tcPr>
            <w:tcW w:w="2693" w:type="dxa"/>
            <w:vMerge/>
          </w:tcPr>
          <w:p w14:paraId="4114F460" w14:textId="43F03AD8" w:rsidR="00783658" w:rsidRPr="00404BF5" w:rsidRDefault="00783658" w:rsidP="00315D12">
            <w:pPr>
              <w:rPr>
                <w:rFonts w:cs="Arial"/>
                <w:b/>
                <w:sz w:val="28"/>
                <w:szCs w:val="28"/>
              </w:rPr>
            </w:pPr>
          </w:p>
        </w:tc>
      </w:tr>
      <w:tr w:rsidR="00783658" w14:paraId="1FE0E3BA" w14:textId="77777777" w:rsidTr="002C652A">
        <w:tc>
          <w:tcPr>
            <w:tcW w:w="3384" w:type="dxa"/>
          </w:tcPr>
          <w:p w14:paraId="1E6CA88F" w14:textId="77777777" w:rsidR="00783658" w:rsidRDefault="00783658" w:rsidP="00315D12">
            <w:pPr>
              <w:autoSpaceDE w:val="0"/>
              <w:autoSpaceDN w:val="0"/>
              <w:adjustRightInd w:val="0"/>
              <w:rPr>
                <w:rFonts w:cs="Arial"/>
                <w:bCs/>
                <w:sz w:val="28"/>
                <w:szCs w:val="28"/>
              </w:rPr>
            </w:pPr>
            <w:r>
              <w:rPr>
                <w:rFonts w:cs="Arial"/>
                <w:bCs/>
                <w:sz w:val="28"/>
                <w:szCs w:val="28"/>
              </w:rPr>
              <w:t>Age</w:t>
            </w:r>
          </w:p>
        </w:tc>
        <w:tc>
          <w:tcPr>
            <w:tcW w:w="3699" w:type="dxa"/>
            <w:vMerge/>
          </w:tcPr>
          <w:p w14:paraId="498B2B4C" w14:textId="77777777" w:rsidR="00783658" w:rsidRDefault="00783658" w:rsidP="00315D12">
            <w:pPr>
              <w:rPr>
                <w:rFonts w:cs="Arial"/>
                <w:b/>
                <w:sz w:val="28"/>
                <w:szCs w:val="28"/>
              </w:rPr>
            </w:pPr>
          </w:p>
        </w:tc>
        <w:tc>
          <w:tcPr>
            <w:tcW w:w="2693" w:type="dxa"/>
            <w:vMerge/>
          </w:tcPr>
          <w:p w14:paraId="7B08E908" w14:textId="2A8AE125" w:rsidR="00783658" w:rsidRPr="00404BF5" w:rsidRDefault="00783658" w:rsidP="00315D12">
            <w:pPr>
              <w:rPr>
                <w:rFonts w:cs="Arial"/>
                <w:b/>
                <w:sz w:val="28"/>
                <w:szCs w:val="28"/>
              </w:rPr>
            </w:pPr>
          </w:p>
        </w:tc>
      </w:tr>
      <w:tr w:rsidR="00783658" w14:paraId="59530828" w14:textId="77777777" w:rsidTr="002C652A">
        <w:tc>
          <w:tcPr>
            <w:tcW w:w="3384" w:type="dxa"/>
          </w:tcPr>
          <w:p w14:paraId="118D07F4" w14:textId="77777777" w:rsidR="00783658" w:rsidRDefault="00783658" w:rsidP="00315D12">
            <w:pPr>
              <w:autoSpaceDE w:val="0"/>
              <w:autoSpaceDN w:val="0"/>
              <w:adjustRightInd w:val="0"/>
              <w:rPr>
                <w:rFonts w:cs="Arial"/>
                <w:bCs/>
                <w:sz w:val="28"/>
                <w:szCs w:val="28"/>
              </w:rPr>
            </w:pPr>
            <w:r>
              <w:rPr>
                <w:rFonts w:cs="Arial"/>
                <w:bCs/>
                <w:sz w:val="28"/>
                <w:szCs w:val="28"/>
              </w:rPr>
              <w:t>Marital Status</w:t>
            </w:r>
          </w:p>
        </w:tc>
        <w:tc>
          <w:tcPr>
            <w:tcW w:w="3699" w:type="dxa"/>
            <w:vMerge/>
          </w:tcPr>
          <w:p w14:paraId="6A76C3A6" w14:textId="77777777" w:rsidR="00783658" w:rsidRDefault="00783658" w:rsidP="00315D12">
            <w:pPr>
              <w:rPr>
                <w:rFonts w:cs="Arial"/>
                <w:b/>
                <w:sz w:val="28"/>
                <w:szCs w:val="28"/>
              </w:rPr>
            </w:pPr>
          </w:p>
        </w:tc>
        <w:tc>
          <w:tcPr>
            <w:tcW w:w="2693" w:type="dxa"/>
            <w:vMerge/>
          </w:tcPr>
          <w:p w14:paraId="693CB75B" w14:textId="0FE297AC" w:rsidR="00783658" w:rsidRPr="00404BF5" w:rsidRDefault="00783658" w:rsidP="00315D12">
            <w:pPr>
              <w:rPr>
                <w:rFonts w:cs="Arial"/>
                <w:b/>
                <w:sz w:val="28"/>
                <w:szCs w:val="28"/>
              </w:rPr>
            </w:pPr>
          </w:p>
        </w:tc>
      </w:tr>
      <w:tr w:rsidR="00783658" w14:paraId="0CE4CA8C" w14:textId="77777777" w:rsidTr="002C652A">
        <w:tc>
          <w:tcPr>
            <w:tcW w:w="3384" w:type="dxa"/>
          </w:tcPr>
          <w:p w14:paraId="616CC829" w14:textId="77777777" w:rsidR="00783658" w:rsidRDefault="00783658" w:rsidP="00315D12">
            <w:pPr>
              <w:autoSpaceDE w:val="0"/>
              <w:autoSpaceDN w:val="0"/>
              <w:adjustRightInd w:val="0"/>
              <w:rPr>
                <w:rFonts w:cs="Arial"/>
                <w:bCs/>
                <w:sz w:val="28"/>
                <w:szCs w:val="28"/>
              </w:rPr>
            </w:pPr>
            <w:r>
              <w:rPr>
                <w:rFonts w:cs="Arial"/>
                <w:bCs/>
                <w:sz w:val="28"/>
                <w:szCs w:val="28"/>
              </w:rPr>
              <w:t>Sexual Orientation</w:t>
            </w:r>
          </w:p>
        </w:tc>
        <w:tc>
          <w:tcPr>
            <w:tcW w:w="3699" w:type="dxa"/>
            <w:vMerge/>
          </w:tcPr>
          <w:p w14:paraId="2547C0BC" w14:textId="77777777" w:rsidR="00783658" w:rsidRDefault="00783658" w:rsidP="00315D12">
            <w:pPr>
              <w:rPr>
                <w:rFonts w:cs="Arial"/>
                <w:b/>
                <w:sz w:val="28"/>
                <w:szCs w:val="28"/>
              </w:rPr>
            </w:pPr>
          </w:p>
        </w:tc>
        <w:tc>
          <w:tcPr>
            <w:tcW w:w="2693" w:type="dxa"/>
            <w:vMerge/>
          </w:tcPr>
          <w:p w14:paraId="4CB9BF18" w14:textId="14597410" w:rsidR="00783658" w:rsidRPr="00404BF5" w:rsidRDefault="00783658" w:rsidP="00315D12">
            <w:pPr>
              <w:rPr>
                <w:rFonts w:cs="Arial"/>
                <w:b/>
                <w:sz w:val="28"/>
                <w:szCs w:val="28"/>
              </w:rPr>
            </w:pPr>
          </w:p>
        </w:tc>
      </w:tr>
      <w:tr w:rsidR="00783658" w14:paraId="4C178633" w14:textId="77777777" w:rsidTr="002C652A">
        <w:tc>
          <w:tcPr>
            <w:tcW w:w="3384" w:type="dxa"/>
          </w:tcPr>
          <w:p w14:paraId="403B13A2" w14:textId="77777777" w:rsidR="00783658" w:rsidRDefault="00783658" w:rsidP="00315D12">
            <w:pPr>
              <w:autoSpaceDE w:val="0"/>
              <w:autoSpaceDN w:val="0"/>
              <w:adjustRightInd w:val="0"/>
              <w:rPr>
                <w:rFonts w:cs="Arial"/>
                <w:bCs/>
                <w:sz w:val="28"/>
                <w:szCs w:val="28"/>
              </w:rPr>
            </w:pPr>
            <w:r>
              <w:rPr>
                <w:rFonts w:cs="Arial"/>
                <w:bCs/>
                <w:sz w:val="28"/>
                <w:szCs w:val="28"/>
              </w:rPr>
              <w:t>Men &amp; Women Generally</w:t>
            </w:r>
          </w:p>
        </w:tc>
        <w:tc>
          <w:tcPr>
            <w:tcW w:w="3699" w:type="dxa"/>
            <w:vMerge/>
          </w:tcPr>
          <w:p w14:paraId="356CFF3A" w14:textId="77777777" w:rsidR="00783658" w:rsidRDefault="00783658" w:rsidP="00315D12">
            <w:pPr>
              <w:rPr>
                <w:rFonts w:cs="Arial"/>
                <w:b/>
                <w:sz w:val="28"/>
                <w:szCs w:val="28"/>
              </w:rPr>
            </w:pPr>
          </w:p>
        </w:tc>
        <w:tc>
          <w:tcPr>
            <w:tcW w:w="2693" w:type="dxa"/>
            <w:vMerge/>
          </w:tcPr>
          <w:p w14:paraId="31881196" w14:textId="63E1046B" w:rsidR="00783658" w:rsidRPr="00404BF5" w:rsidRDefault="00783658" w:rsidP="00315D12">
            <w:pPr>
              <w:rPr>
                <w:rFonts w:cs="Arial"/>
                <w:b/>
                <w:sz w:val="28"/>
                <w:szCs w:val="28"/>
              </w:rPr>
            </w:pPr>
          </w:p>
        </w:tc>
      </w:tr>
      <w:tr w:rsidR="00783658" w14:paraId="3084C714" w14:textId="77777777" w:rsidTr="002C652A">
        <w:tc>
          <w:tcPr>
            <w:tcW w:w="3384" w:type="dxa"/>
          </w:tcPr>
          <w:p w14:paraId="3D844325" w14:textId="77777777" w:rsidR="00783658" w:rsidRDefault="00783658" w:rsidP="00315D12">
            <w:pPr>
              <w:autoSpaceDE w:val="0"/>
              <w:autoSpaceDN w:val="0"/>
              <w:adjustRightInd w:val="0"/>
              <w:rPr>
                <w:rFonts w:cs="Arial"/>
                <w:bCs/>
                <w:sz w:val="28"/>
                <w:szCs w:val="28"/>
              </w:rPr>
            </w:pPr>
            <w:r>
              <w:rPr>
                <w:rFonts w:cs="Arial"/>
                <w:bCs/>
                <w:sz w:val="28"/>
                <w:szCs w:val="28"/>
              </w:rPr>
              <w:t>Disability</w:t>
            </w:r>
          </w:p>
        </w:tc>
        <w:tc>
          <w:tcPr>
            <w:tcW w:w="3699" w:type="dxa"/>
            <w:vMerge/>
          </w:tcPr>
          <w:p w14:paraId="1610BC82" w14:textId="77777777" w:rsidR="00783658" w:rsidRDefault="00783658" w:rsidP="00315D12">
            <w:pPr>
              <w:rPr>
                <w:rFonts w:cs="Arial"/>
                <w:b/>
                <w:sz w:val="28"/>
                <w:szCs w:val="28"/>
              </w:rPr>
            </w:pPr>
          </w:p>
        </w:tc>
        <w:tc>
          <w:tcPr>
            <w:tcW w:w="2693" w:type="dxa"/>
            <w:vMerge/>
          </w:tcPr>
          <w:p w14:paraId="1B1C8771" w14:textId="72E6E505" w:rsidR="00783658" w:rsidRPr="00404BF5" w:rsidRDefault="00783658" w:rsidP="00315D12">
            <w:pPr>
              <w:rPr>
                <w:rFonts w:cs="Arial"/>
                <w:b/>
                <w:sz w:val="28"/>
                <w:szCs w:val="28"/>
              </w:rPr>
            </w:pPr>
          </w:p>
        </w:tc>
      </w:tr>
      <w:tr w:rsidR="00783658" w14:paraId="0F1BEB7C" w14:textId="77777777" w:rsidTr="002C652A">
        <w:tc>
          <w:tcPr>
            <w:tcW w:w="3384" w:type="dxa"/>
          </w:tcPr>
          <w:p w14:paraId="70D6199D" w14:textId="77777777" w:rsidR="00783658" w:rsidRDefault="00783658" w:rsidP="00315D12">
            <w:pPr>
              <w:autoSpaceDE w:val="0"/>
              <w:autoSpaceDN w:val="0"/>
              <w:adjustRightInd w:val="0"/>
              <w:rPr>
                <w:rFonts w:cs="Arial"/>
                <w:bCs/>
                <w:sz w:val="28"/>
                <w:szCs w:val="28"/>
              </w:rPr>
            </w:pPr>
            <w:r>
              <w:rPr>
                <w:rFonts w:cs="Arial"/>
                <w:bCs/>
                <w:sz w:val="28"/>
                <w:szCs w:val="28"/>
              </w:rPr>
              <w:t>Dependants</w:t>
            </w:r>
          </w:p>
        </w:tc>
        <w:tc>
          <w:tcPr>
            <w:tcW w:w="3699" w:type="dxa"/>
            <w:vMerge/>
          </w:tcPr>
          <w:p w14:paraId="60A18396" w14:textId="77777777" w:rsidR="00783658" w:rsidRDefault="00783658" w:rsidP="00315D12">
            <w:pPr>
              <w:rPr>
                <w:rFonts w:cs="Arial"/>
                <w:b/>
                <w:sz w:val="28"/>
                <w:szCs w:val="28"/>
              </w:rPr>
            </w:pPr>
          </w:p>
        </w:tc>
        <w:tc>
          <w:tcPr>
            <w:tcW w:w="2693" w:type="dxa"/>
            <w:vMerge/>
          </w:tcPr>
          <w:p w14:paraId="2F41EC88" w14:textId="71445962" w:rsidR="00783658" w:rsidRPr="00404BF5" w:rsidRDefault="00783658" w:rsidP="00315D12">
            <w:pPr>
              <w:rPr>
                <w:rFonts w:cs="Arial"/>
                <w:b/>
                <w:sz w:val="28"/>
                <w:szCs w:val="28"/>
              </w:rPr>
            </w:pPr>
          </w:p>
        </w:tc>
      </w:tr>
    </w:tbl>
    <w:p w14:paraId="3D25B1DD" w14:textId="77777777" w:rsidR="00404BF5" w:rsidRDefault="00404BF5" w:rsidP="0077586F">
      <w:pPr>
        <w:rPr>
          <w:rFonts w:cs="Arial"/>
          <w:color w:val="ED7D31" w:themeColor="accent2"/>
          <w:sz w:val="28"/>
          <w:szCs w:val="28"/>
        </w:rPr>
      </w:pPr>
    </w:p>
    <w:p w14:paraId="320217FF"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08ED1605" w14:textId="77777777" w:rsidR="0077586F"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0A728527" w14:textId="77777777" w:rsidR="006A11E6" w:rsidRPr="002804BE" w:rsidRDefault="006A11E6"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66B6EAB6" w14:textId="77777777" w:rsidTr="00315D12">
        <w:tc>
          <w:tcPr>
            <w:tcW w:w="3384" w:type="dxa"/>
          </w:tcPr>
          <w:p w14:paraId="666AD9A5"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2C2C7CCA" w14:textId="77777777" w:rsidR="0077586F" w:rsidRPr="006F5191" w:rsidRDefault="0077586F" w:rsidP="00315D12">
            <w:pPr>
              <w:rPr>
                <w:b/>
                <w:sz w:val="28"/>
                <w:szCs w:val="28"/>
              </w:rPr>
            </w:pPr>
            <w:r w:rsidRPr="006F5191">
              <w:rPr>
                <w:b/>
                <w:sz w:val="28"/>
                <w:szCs w:val="28"/>
              </w:rPr>
              <w:t>IF Yes, provide details</w:t>
            </w:r>
          </w:p>
        </w:tc>
        <w:tc>
          <w:tcPr>
            <w:tcW w:w="3385" w:type="dxa"/>
          </w:tcPr>
          <w:p w14:paraId="41BC0FCC" w14:textId="77777777" w:rsidR="0077586F" w:rsidRPr="006F5191" w:rsidRDefault="0077586F" w:rsidP="00315D12">
            <w:pPr>
              <w:rPr>
                <w:b/>
                <w:sz w:val="28"/>
                <w:szCs w:val="28"/>
              </w:rPr>
            </w:pPr>
            <w:r w:rsidRPr="006F5191">
              <w:rPr>
                <w:b/>
                <w:sz w:val="28"/>
                <w:szCs w:val="28"/>
              </w:rPr>
              <w:t>If No, provide details</w:t>
            </w:r>
          </w:p>
        </w:tc>
      </w:tr>
      <w:tr w:rsidR="005D0A01" w14:paraId="6343D847" w14:textId="77777777" w:rsidTr="00315D12">
        <w:tc>
          <w:tcPr>
            <w:tcW w:w="3384" w:type="dxa"/>
          </w:tcPr>
          <w:p w14:paraId="12572DA6" w14:textId="77777777" w:rsidR="005D0A01" w:rsidRDefault="005D0A01" w:rsidP="00315D12">
            <w:pPr>
              <w:autoSpaceDE w:val="0"/>
              <w:autoSpaceDN w:val="0"/>
              <w:adjustRightInd w:val="0"/>
              <w:rPr>
                <w:rFonts w:cs="Arial"/>
                <w:bCs/>
                <w:sz w:val="28"/>
                <w:szCs w:val="28"/>
              </w:rPr>
            </w:pPr>
            <w:r>
              <w:rPr>
                <w:rFonts w:cs="Arial"/>
                <w:bCs/>
                <w:sz w:val="28"/>
                <w:szCs w:val="28"/>
              </w:rPr>
              <w:t>Religious Belief</w:t>
            </w:r>
          </w:p>
        </w:tc>
        <w:tc>
          <w:tcPr>
            <w:tcW w:w="3384" w:type="dxa"/>
            <w:vMerge w:val="restart"/>
          </w:tcPr>
          <w:p w14:paraId="2364DBFE" w14:textId="10BB7D28" w:rsidR="005D0A01" w:rsidRPr="00143EB5" w:rsidRDefault="005D0A01" w:rsidP="00315D12">
            <w:pPr>
              <w:rPr>
                <w:sz w:val="28"/>
                <w:szCs w:val="28"/>
              </w:rPr>
            </w:pPr>
            <w:r w:rsidRPr="00143EB5">
              <w:rPr>
                <w:sz w:val="28"/>
                <w:szCs w:val="28"/>
              </w:rPr>
              <w:t>Yes</w:t>
            </w:r>
            <w:r w:rsidR="0070598F">
              <w:rPr>
                <w:sz w:val="28"/>
                <w:szCs w:val="28"/>
              </w:rPr>
              <w:t>, in relation to the service provider.</w:t>
            </w:r>
          </w:p>
          <w:p w14:paraId="357EF180" w14:textId="00623C07" w:rsidR="005D0A01" w:rsidRPr="005D0A01" w:rsidRDefault="005D0A01" w:rsidP="005D0A01">
            <w:pPr>
              <w:spacing w:after="0"/>
              <w:rPr>
                <w:rFonts w:cs="Arial"/>
                <w:sz w:val="28"/>
                <w:szCs w:val="28"/>
              </w:rPr>
            </w:pPr>
            <w:r w:rsidRPr="00143EB5">
              <w:rPr>
                <w:sz w:val="28"/>
                <w:szCs w:val="28"/>
              </w:rPr>
              <w:lastRenderedPageBreak/>
              <w:t>We will include equality commitments in the contract of any provider so that they commit to employing and treating staff fairly and ensure that their staff are train</w:t>
            </w:r>
            <w:r>
              <w:rPr>
                <w:sz w:val="28"/>
                <w:szCs w:val="28"/>
              </w:rPr>
              <w:t>ed</w:t>
            </w:r>
            <w:r w:rsidRPr="00143EB5">
              <w:rPr>
                <w:sz w:val="28"/>
                <w:szCs w:val="28"/>
              </w:rPr>
              <w:t xml:space="preserve"> to provide equality in their service provision.</w:t>
            </w:r>
          </w:p>
        </w:tc>
        <w:tc>
          <w:tcPr>
            <w:tcW w:w="3385" w:type="dxa"/>
            <w:vMerge w:val="restart"/>
          </w:tcPr>
          <w:p w14:paraId="3BDAA494" w14:textId="77777777" w:rsidR="005D0A01" w:rsidRDefault="005D0A01" w:rsidP="005D0A01">
            <w:pPr>
              <w:spacing w:after="0"/>
            </w:pPr>
          </w:p>
          <w:p w14:paraId="3FD82D04" w14:textId="64A4CA51" w:rsidR="00B864C6" w:rsidRPr="00404BF5" w:rsidRDefault="00B864C6" w:rsidP="005D0A01">
            <w:pPr>
              <w:spacing w:after="0"/>
            </w:pPr>
          </w:p>
        </w:tc>
      </w:tr>
      <w:tr w:rsidR="005D0A01" w14:paraId="4D46DFF8" w14:textId="77777777" w:rsidTr="00315D12">
        <w:tc>
          <w:tcPr>
            <w:tcW w:w="3384" w:type="dxa"/>
          </w:tcPr>
          <w:p w14:paraId="3CCD163A" w14:textId="77777777" w:rsidR="005D0A01" w:rsidRDefault="005D0A01" w:rsidP="00315D12">
            <w:pPr>
              <w:autoSpaceDE w:val="0"/>
              <w:autoSpaceDN w:val="0"/>
              <w:adjustRightInd w:val="0"/>
              <w:rPr>
                <w:rFonts w:cs="Arial"/>
                <w:bCs/>
                <w:sz w:val="28"/>
                <w:szCs w:val="28"/>
              </w:rPr>
            </w:pPr>
            <w:r>
              <w:rPr>
                <w:rFonts w:cs="Arial"/>
                <w:bCs/>
                <w:sz w:val="28"/>
                <w:szCs w:val="28"/>
              </w:rPr>
              <w:t>Political Opinion</w:t>
            </w:r>
          </w:p>
        </w:tc>
        <w:tc>
          <w:tcPr>
            <w:tcW w:w="3384" w:type="dxa"/>
            <w:vMerge/>
          </w:tcPr>
          <w:p w14:paraId="22DA8145" w14:textId="5F177EB5" w:rsidR="005D0A01" w:rsidRDefault="005D0A01" w:rsidP="00315D12"/>
        </w:tc>
        <w:tc>
          <w:tcPr>
            <w:tcW w:w="3385" w:type="dxa"/>
            <w:vMerge/>
          </w:tcPr>
          <w:p w14:paraId="339DF182" w14:textId="77777777" w:rsidR="005D0A01" w:rsidRDefault="005D0A01" w:rsidP="00315D12"/>
        </w:tc>
      </w:tr>
      <w:tr w:rsidR="005D0A01" w14:paraId="6530273E" w14:textId="77777777" w:rsidTr="00315D12">
        <w:tc>
          <w:tcPr>
            <w:tcW w:w="3384" w:type="dxa"/>
          </w:tcPr>
          <w:p w14:paraId="330AFB78" w14:textId="77777777" w:rsidR="005D0A01" w:rsidRDefault="005D0A01" w:rsidP="00315D12">
            <w:pPr>
              <w:autoSpaceDE w:val="0"/>
              <w:autoSpaceDN w:val="0"/>
              <w:adjustRightInd w:val="0"/>
              <w:rPr>
                <w:rFonts w:cs="Arial"/>
                <w:bCs/>
                <w:sz w:val="28"/>
                <w:szCs w:val="28"/>
              </w:rPr>
            </w:pPr>
            <w:r>
              <w:rPr>
                <w:rFonts w:cs="Arial"/>
                <w:bCs/>
                <w:sz w:val="28"/>
                <w:szCs w:val="28"/>
              </w:rPr>
              <w:t>Racial Group</w:t>
            </w:r>
          </w:p>
        </w:tc>
        <w:tc>
          <w:tcPr>
            <w:tcW w:w="3384" w:type="dxa"/>
            <w:vMerge/>
          </w:tcPr>
          <w:p w14:paraId="475E0448" w14:textId="568D5F78" w:rsidR="005D0A01" w:rsidRDefault="005D0A01" w:rsidP="00315D12"/>
        </w:tc>
        <w:tc>
          <w:tcPr>
            <w:tcW w:w="3385" w:type="dxa"/>
            <w:vMerge/>
          </w:tcPr>
          <w:p w14:paraId="7CD72840" w14:textId="77777777" w:rsidR="005D0A01" w:rsidRDefault="005D0A01" w:rsidP="00315D12"/>
        </w:tc>
      </w:tr>
      <w:tr w:rsidR="005D0A01" w14:paraId="566976FA" w14:textId="77777777" w:rsidTr="00315D12">
        <w:tc>
          <w:tcPr>
            <w:tcW w:w="3384" w:type="dxa"/>
          </w:tcPr>
          <w:p w14:paraId="035E6971" w14:textId="77777777" w:rsidR="005D0A01" w:rsidRDefault="005D0A01" w:rsidP="00315D12">
            <w:pPr>
              <w:autoSpaceDE w:val="0"/>
              <w:autoSpaceDN w:val="0"/>
              <w:adjustRightInd w:val="0"/>
              <w:rPr>
                <w:rFonts w:cs="Arial"/>
                <w:bCs/>
                <w:sz w:val="28"/>
                <w:szCs w:val="28"/>
              </w:rPr>
            </w:pPr>
            <w:r>
              <w:rPr>
                <w:rFonts w:cs="Arial"/>
                <w:bCs/>
                <w:sz w:val="28"/>
                <w:szCs w:val="28"/>
              </w:rPr>
              <w:lastRenderedPageBreak/>
              <w:t>Age</w:t>
            </w:r>
          </w:p>
        </w:tc>
        <w:tc>
          <w:tcPr>
            <w:tcW w:w="3384" w:type="dxa"/>
            <w:vMerge/>
          </w:tcPr>
          <w:p w14:paraId="57FFC773" w14:textId="1FD86ECA" w:rsidR="005D0A01" w:rsidRDefault="005D0A01" w:rsidP="00315D12"/>
        </w:tc>
        <w:tc>
          <w:tcPr>
            <w:tcW w:w="3385" w:type="dxa"/>
            <w:vMerge/>
          </w:tcPr>
          <w:p w14:paraId="0A9377D9" w14:textId="77777777" w:rsidR="005D0A01" w:rsidRDefault="005D0A01" w:rsidP="00315D12"/>
        </w:tc>
      </w:tr>
      <w:tr w:rsidR="005D0A01" w14:paraId="57F97446" w14:textId="77777777" w:rsidTr="00315D12">
        <w:tc>
          <w:tcPr>
            <w:tcW w:w="3384" w:type="dxa"/>
          </w:tcPr>
          <w:p w14:paraId="27064909" w14:textId="77777777" w:rsidR="005D0A01" w:rsidRDefault="005D0A01" w:rsidP="00315D12">
            <w:pPr>
              <w:autoSpaceDE w:val="0"/>
              <w:autoSpaceDN w:val="0"/>
              <w:adjustRightInd w:val="0"/>
              <w:rPr>
                <w:rFonts w:cs="Arial"/>
                <w:bCs/>
                <w:sz w:val="28"/>
                <w:szCs w:val="28"/>
              </w:rPr>
            </w:pPr>
            <w:r>
              <w:rPr>
                <w:rFonts w:cs="Arial"/>
                <w:bCs/>
                <w:sz w:val="28"/>
                <w:szCs w:val="28"/>
              </w:rPr>
              <w:t>Marital Status</w:t>
            </w:r>
          </w:p>
        </w:tc>
        <w:tc>
          <w:tcPr>
            <w:tcW w:w="3384" w:type="dxa"/>
            <w:vMerge/>
          </w:tcPr>
          <w:p w14:paraId="372CAD8B" w14:textId="6975F091" w:rsidR="005D0A01" w:rsidRDefault="005D0A01" w:rsidP="00315D12"/>
        </w:tc>
        <w:tc>
          <w:tcPr>
            <w:tcW w:w="3385" w:type="dxa"/>
            <w:vMerge/>
          </w:tcPr>
          <w:p w14:paraId="480A8E14" w14:textId="77777777" w:rsidR="005D0A01" w:rsidRDefault="005D0A01" w:rsidP="00315D12"/>
        </w:tc>
      </w:tr>
      <w:tr w:rsidR="005D0A01" w14:paraId="10E5ED34" w14:textId="77777777" w:rsidTr="00315D12">
        <w:tc>
          <w:tcPr>
            <w:tcW w:w="3384" w:type="dxa"/>
          </w:tcPr>
          <w:p w14:paraId="17EE878F" w14:textId="77777777" w:rsidR="005D0A01" w:rsidRDefault="005D0A01" w:rsidP="00315D12">
            <w:pPr>
              <w:autoSpaceDE w:val="0"/>
              <w:autoSpaceDN w:val="0"/>
              <w:adjustRightInd w:val="0"/>
              <w:rPr>
                <w:rFonts w:cs="Arial"/>
                <w:bCs/>
                <w:sz w:val="28"/>
                <w:szCs w:val="28"/>
              </w:rPr>
            </w:pPr>
            <w:r>
              <w:rPr>
                <w:rFonts w:cs="Arial"/>
                <w:bCs/>
                <w:sz w:val="28"/>
                <w:szCs w:val="28"/>
              </w:rPr>
              <w:t>Sexual Orientation</w:t>
            </w:r>
          </w:p>
        </w:tc>
        <w:tc>
          <w:tcPr>
            <w:tcW w:w="3384" w:type="dxa"/>
            <w:vMerge/>
          </w:tcPr>
          <w:p w14:paraId="34D34288" w14:textId="7CE412E1" w:rsidR="005D0A01" w:rsidRDefault="005D0A01" w:rsidP="00315D12"/>
        </w:tc>
        <w:tc>
          <w:tcPr>
            <w:tcW w:w="3385" w:type="dxa"/>
            <w:vMerge/>
          </w:tcPr>
          <w:p w14:paraId="27AC1D1F" w14:textId="77777777" w:rsidR="005D0A01" w:rsidRDefault="005D0A01" w:rsidP="00315D12"/>
        </w:tc>
      </w:tr>
      <w:tr w:rsidR="005D0A01" w14:paraId="2E155C75" w14:textId="77777777" w:rsidTr="00315D12">
        <w:tc>
          <w:tcPr>
            <w:tcW w:w="3384" w:type="dxa"/>
          </w:tcPr>
          <w:p w14:paraId="5FC9AD8B" w14:textId="77777777" w:rsidR="005D0A01" w:rsidRDefault="005D0A01" w:rsidP="00315D12">
            <w:pPr>
              <w:autoSpaceDE w:val="0"/>
              <w:autoSpaceDN w:val="0"/>
              <w:adjustRightInd w:val="0"/>
              <w:rPr>
                <w:rFonts w:cs="Arial"/>
                <w:bCs/>
                <w:sz w:val="28"/>
                <w:szCs w:val="28"/>
              </w:rPr>
            </w:pPr>
            <w:r>
              <w:rPr>
                <w:rFonts w:cs="Arial"/>
                <w:bCs/>
                <w:sz w:val="28"/>
                <w:szCs w:val="28"/>
              </w:rPr>
              <w:t>Men &amp; Women Generally</w:t>
            </w:r>
          </w:p>
        </w:tc>
        <w:tc>
          <w:tcPr>
            <w:tcW w:w="3384" w:type="dxa"/>
            <w:vMerge/>
          </w:tcPr>
          <w:p w14:paraId="57139C8A" w14:textId="6B614409" w:rsidR="005D0A01" w:rsidRDefault="005D0A01" w:rsidP="00315D12"/>
        </w:tc>
        <w:tc>
          <w:tcPr>
            <w:tcW w:w="3385" w:type="dxa"/>
            <w:vMerge/>
          </w:tcPr>
          <w:p w14:paraId="26693B51" w14:textId="77777777" w:rsidR="005D0A01" w:rsidRDefault="005D0A01" w:rsidP="00315D12"/>
        </w:tc>
      </w:tr>
      <w:tr w:rsidR="005D0A01" w14:paraId="724F8B5A" w14:textId="77777777" w:rsidTr="00315D12">
        <w:tc>
          <w:tcPr>
            <w:tcW w:w="3384" w:type="dxa"/>
          </w:tcPr>
          <w:p w14:paraId="0488B9AB" w14:textId="77777777" w:rsidR="005D0A01" w:rsidRDefault="005D0A01" w:rsidP="00315D12">
            <w:pPr>
              <w:autoSpaceDE w:val="0"/>
              <w:autoSpaceDN w:val="0"/>
              <w:adjustRightInd w:val="0"/>
              <w:rPr>
                <w:rFonts w:cs="Arial"/>
                <w:bCs/>
                <w:sz w:val="28"/>
                <w:szCs w:val="28"/>
              </w:rPr>
            </w:pPr>
            <w:r>
              <w:rPr>
                <w:rFonts w:cs="Arial"/>
                <w:bCs/>
                <w:sz w:val="28"/>
                <w:szCs w:val="28"/>
              </w:rPr>
              <w:t>Disability</w:t>
            </w:r>
          </w:p>
        </w:tc>
        <w:tc>
          <w:tcPr>
            <w:tcW w:w="3384" w:type="dxa"/>
            <w:vMerge/>
          </w:tcPr>
          <w:p w14:paraId="0C477B57" w14:textId="5602EEF0" w:rsidR="005D0A01" w:rsidRDefault="005D0A01" w:rsidP="00315D12"/>
        </w:tc>
        <w:tc>
          <w:tcPr>
            <w:tcW w:w="3385" w:type="dxa"/>
            <w:vMerge/>
          </w:tcPr>
          <w:p w14:paraId="2D535E25" w14:textId="77777777" w:rsidR="005D0A01" w:rsidRDefault="005D0A01" w:rsidP="00315D12"/>
        </w:tc>
      </w:tr>
      <w:tr w:rsidR="005D0A01" w14:paraId="36391D9C" w14:textId="77777777" w:rsidTr="00315D12">
        <w:tc>
          <w:tcPr>
            <w:tcW w:w="3384" w:type="dxa"/>
          </w:tcPr>
          <w:p w14:paraId="70A1FAB2" w14:textId="77777777" w:rsidR="005D0A01" w:rsidRDefault="005D0A01" w:rsidP="00315D12">
            <w:pPr>
              <w:autoSpaceDE w:val="0"/>
              <w:autoSpaceDN w:val="0"/>
              <w:adjustRightInd w:val="0"/>
              <w:rPr>
                <w:rFonts w:cs="Arial"/>
                <w:bCs/>
                <w:sz w:val="28"/>
                <w:szCs w:val="28"/>
              </w:rPr>
            </w:pPr>
            <w:r>
              <w:rPr>
                <w:rFonts w:cs="Arial"/>
                <w:bCs/>
                <w:sz w:val="28"/>
                <w:szCs w:val="28"/>
              </w:rPr>
              <w:t>Dependants</w:t>
            </w:r>
          </w:p>
        </w:tc>
        <w:tc>
          <w:tcPr>
            <w:tcW w:w="3384" w:type="dxa"/>
            <w:vMerge/>
          </w:tcPr>
          <w:p w14:paraId="111B7A60" w14:textId="0FA6A558" w:rsidR="005D0A01" w:rsidRDefault="005D0A01" w:rsidP="00315D12"/>
        </w:tc>
        <w:tc>
          <w:tcPr>
            <w:tcW w:w="3385" w:type="dxa"/>
            <w:vMerge/>
          </w:tcPr>
          <w:p w14:paraId="66326427" w14:textId="77777777" w:rsidR="005D0A01" w:rsidRDefault="005D0A01" w:rsidP="00315D12"/>
        </w:tc>
      </w:tr>
    </w:tbl>
    <w:p w14:paraId="425D7E55" w14:textId="77777777" w:rsidR="002534FC" w:rsidRDefault="002534FC" w:rsidP="006A11E6">
      <w:pPr>
        <w:autoSpaceDE w:val="0"/>
        <w:autoSpaceDN w:val="0"/>
        <w:adjustRightInd w:val="0"/>
        <w:rPr>
          <w:b/>
          <w:sz w:val="28"/>
          <w:szCs w:val="28"/>
        </w:rPr>
      </w:pPr>
    </w:p>
    <w:p w14:paraId="4831C3A9" w14:textId="77777777" w:rsidR="006A11E6" w:rsidRPr="002534FC" w:rsidRDefault="006A11E6" w:rsidP="006A11E6">
      <w:pPr>
        <w:autoSpaceDE w:val="0"/>
        <w:autoSpaceDN w:val="0"/>
        <w:adjustRightInd w:val="0"/>
        <w:rPr>
          <w:b/>
          <w:sz w:val="28"/>
          <w:szCs w:val="28"/>
        </w:rPr>
      </w:pPr>
      <w:r w:rsidRPr="002534FC">
        <w:rPr>
          <w:b/>
          <w:sz w:val="28"/>
          <w:szCs w:val="28"/>
        </w:rPr>
        <w:t>2(b)</w:t>
      </w:r>
      <w:r w:rsidRPr="002534FC">
        <w:rPr>
          <w:b/>
          <w:sz w:val="24"/>
          <w:szCs w:val="24"/>
        </w:rPr>
        <w:t xml:space="preserve">  </w:t>
      </w:r>
      <w:r w:rsidRPr="002534FC">
        <w:rPr>
          <w:b/>
          <w:sz w:val="28"/>
          <w:szCs w:val="28"/>
        </w:rPr>
        <w:t>DDA Disability Duties (see Disability Action Plan 2021-2025)</w:t>
      </w:r>
      <w:r w:rsidR="0009046B" w:rsidRPr="002534FC">
        <w:rPr>
          <w:b/>
          <w:sz w:val="28"/>
          <w:szCs w:val="28"/>
        </w:rPr>
        <w:t xml:space="preserve"> </w:t>
      </w:r>
    </w:p>
    <w:p w14:paraId="382C0A01" w14:textId="77777777" w:rsidR="006A11E6" w:rsidRPr="002534FC" w:rsidRDefault="006A11E6" w:rsidP="0077586F">
      <w:pPr>
        <w:rPr>
          <w:sz w:val="28"/>
          <w:szCs w:val="28"/>
        </w:rPr>
      </w:pPr>
      <w:r w:rsidRPr="002534FC">
        <w:rPr>
          <w:sz w:val="28"/>
          <w:szCs w:val="28"/>
        </w:rPr>
        <w:t>Does this policy/activity present opportunities to contribute to the actions in our Disability Action Plan:</w:t>
      </w:r>
      <w:r w:rsidR="0009046B" w:rsidRPr="002534FC">
        <w:rPr>
          <w:sz w:val="28"/>
          <w:szCs w:val="28"/>
        </w:rPr>
        <w:t xml:space="preserve"> [add link to DAP]</w:t>
      </w:r>
    </w:p>
    <w:p w14:paraId="0C889984" w14:textId="3297E11B" w:rsidR="0077586F" w:rsidRPr="002534FC" w:rsidRDefault="00143EB5" w:rsidP="006A11E6">
      <w:pPr>
        <w:pStyle w:val="ListParagraph"/>
        <w:numPr>
          <w:ilvl w:val="0"/>
          <w:numId w:val="15"/>
        </w:numPr>
        <w:rPr>
          <w:sz w:val="28"/>
          <w:szCs w:val="28"/>
        </w:rPr>
      </w:pPr>
      <w:r w:rsidRPr="002534FC">
        <w:rPr>
          <w:sz w:val="28"/>
          <w:szCs w:val="28"/>
        </w:rPr>
        <w:t>To</w:t>
      </w:r>
      <w:r w:rsidR="006A11E6" w:rsidRPr="002534FC">
        <w:rPr>
          <w:sz w:val="28"/>
          <w:szCs w:val="28"/>
        </w:rPr>
        <w:t xml:space="preserve"> promote positive attitudes towards disabled people?</w:t>
      </w:r>
    </w:p>
    <w:p w14:paraId="6F760590" w14:textId="20E88E26" w:rsidR="006A11E6" w:rsidRPr="002534FC" w:rsidRDefault="0070598F" w:rsidP="00BE32F5">
      <w:pPr>
        <w:rPr>
          <w:sz w:val="28"/>
          <w:szCs w:val="28"/>
        </w:rPr>
      </w:pPr>
      <w:r>
        <w:rPr>
          <w:sz w:val="28"/>
          <w:szCs w:val="28"/>
        </w:rPr>
        <w:t xml:space="preserve">Not directly but ensuring that our parks and facilities are attractive to disabled </w:t>
      </w:r>
      <w:r w:rsidR="00BE32F5">
        <w:rPr>
          <w:sz w:val="28"/>
          <w:szCs w:val="28"/>
        </w:rPr>
        <w:t xml:space="preserve"> </w:t>
      </w:r>
      <w:r>
        <w:rPr>
          <w:sz w:val="28"/>
          <w:szCs w:val="28"/>
        </w:rPr>
        <w:t>people will potentially encourage them to use them which increases visibility.</w:t>
      </w:r>
    </w:p>
    <w:p w14:paraId="75D8AF2B" w14:textId="2A13FDF4" w:rsidR="006A11E6" w:rsidRPr="002534FC" w:rsidRDefault="00143EB5" w:rsidP="006A11E6">
      <w:pPr>
        <w:pStyle w:val="ListParagraph"/>
        <w:numPr>
          <w:ilvl w:val="0"/>
          <w:numId w:val="15"/>
        </w:numPr>
        <w:rPr>
          <w:sz w:val="28"/>
          <w:szCs w:val="28"/>
        </w:rPr>
      </w:pPr>
      <w:r w:rsidRPr="002534FC">
        <w:rPr>
          <w:sz w:val="28"/>
          <w:szCs w:val="28"/>
        </w:rPr>
        <w:t>To</w:t>
      </w:r>
      <w:r w:rsidR="006A11E6" w:rsidRPr="002534FC">
        <w:rPr>
          <w:sz w:val="28"/>
          <w:szCs w:val="28"/>
        </w:rPr>
        <w:t xml:space="preserve"> encourage the participation of disabled people in public life?</w:t>
      </w:r>
    </w:p>
    <w:p w14:paraId="5BDE5D9C" w14:textId="14A21642" w:rsidR="0009046B" w:rsidRPr="00BE32F5" w:rsidRDefault="006A11E6" w:rsidP="0077586F">
      <w:pPr>
        <w:rPr>
          <w:sz w:val="28"/>
          <w:szCs w:val="28"/>
        </w:rPr>
      </w:pPr>
      <w:r w:rsidRPr="002534FC">
        <w:rPr>
          <w:sz w:val="28"/>
          <w:szCs w:val="28"/>
        </w:rPr>
        <w:t>No</w:t>
      </w:r>
      <w:r w:rsidR="002534FC" w:rsidRPr="002534FC">
        <w:rPr>
          <w:sz w:val="28"/>
          <w:szCs w:val="28"/>
        </w:rPr>
        <w:t xml:space="preserve"> </w:t>
      </w:r>
    </w:p>
    <w:p w14:paraId="7CBA03F5"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5BDC8112"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7B25F1B0" w14:textId="77777777" w:rsidTr="002C652A">
        <w:tc>
          <w:tcPr>
            <w:tcW w:w="3035" w:type="dxa"/>
          </w:tcPr>
          <w:p w14:paraId="35508660" w14:textId="77777777" w:rsidR="0077586F" w:rsidRPr="006F5191" w:rsidRDefault="0077586F" w:rsidP="00315D12">
            <w:pPr>
              <w:rPr>
                <w:b/>
                <w:sz w:val="28"/>
                <w:szCs w:val="28"/>
              </w:rPr>
            </w:pPr>
            <w:r w:rsidRPr="006F5191">
              <w:rPr>
                <w:b/>
                <w:sz w:val="28"/>
                <w:szCs w:val="28"/>
              </w:rPr>
              <w:t>Good Relations Category</w:t>
            </w:r>
          </w:p>
        </w:tc>
        <w:tc>
          <w:tcPr>
            <w:tcW w:w="4331" w:type="dxa"/>
          </w:tcPr>
          <w:p w14:paraId="6D3FEDDC"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4894FAB8"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166350F8" w14:textId="0B57EFF4" w:rsidR="0077586F" w:rsidRPr="002C652A" w:rsidRDefault="00091BB3"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BE32F5" w:rsidRPr="00C77E98" w14:paraId="72F88FF2" w14:textId="77777777" w:rsidTr="002C652A">
        <w:tc>
          <w:tcPr>
            <w:tcW w:w="3035" w:type="dxa"/>
          </w:tcPr>
          <w:p w14:paraId="79B5E498" w14:textId="77777777" w:rsidR="00BE32F5" w:rsidRPr="00C77E98" w:rsidRDefault="00BE32F5" w:rsidP="00315D12">
            <w:pPr>
              <w:rPr>
                <w:sz w:val="28"/>
                <w:szCs w:val="28"/>
              </w:rPr>
            </w:pPr>
            <w:r w:rsidRPr="00C77E98">
              <w:rPr>
                <w:sz w:val="28"/>
                <w:szCs w:val="28"/>
              </w:rPr>
              <w:t>Religious Belief</w:t>
            </w:r>
          </w:p>
        </w:tc>
        <w:tc>
          <w:tcPr>
            <w:tcW w:w="4331" w:type="dxa"/>
            <w:vMerge w:val="restart"/>
          </w:tcPr>
          <w:p w14:paraId="520F9E91" w14:textId="1E88FEFA" w:rsidR="00BE32F5" w:rsidRPr="00C77E98" w:rsidRDefault="00BE32F5" w:rsidP="00BE32F5">
            <w:pPr>
              <w:rPr>
                <w:sz w:val="28"/>
                <w:szCs w:val="28"/>
              </w:rPr>
            </w:pPr>
            <w:r w:rsidRPr="00C77E98">
              <w:rPr>
                <w:sz w:val="28"/>
                <w:szCs w:val="28"/>
              </w:rPr>
              <w:t xml:space="preserve">No direct impact but </w:t>
            </w:r>
            <w:r>
              <w:rPr>
                <w:sz w:val="28"/>
                <w:szCs w:val="28"/>
              </w:rPr>
              <w:t>ensuring that our facilities are well looked after and secure may give some sections of the community confidence</w:t>
            </w:r>
          </w:p>
        </w:tc>
        <w:tc>
          <w:tcPr>
            <w:tcW w:w="2268" w:type="dxa"/>
            <w:vMerge w:val="restart"/>
          </w:tcPr>
          <w:p w14:paraId="3C430A8D" w14:textId="780201B7" w:rsidR="00BE32F5" w:rsidRPr="00BE32F5" w:rsidRDefault="00BE32F5" w:rsidP="00315D12">
            <w:pPr>
              <w:rPr>
                <w:sz w:val="28"/>
                <w:szCs w:val="28"/>
              </w:rPr>
            </w:pPr>
            <w:r w:rsidRPr="00BE32F5">
              <w:rPr>
                <w:sz w:val="28"/>
                <w:szCs w:val="28"/>
              </w:rPr>
              <w:t>Minor positive</w:t>
            </w:r>
          </w:p>
        </w:tc>
      </w:tr>
      <w:tr w:rsidR="00BE32F5" w:rsidRPr="00C77E98" w14:paraId="14D12914" w14:textId="77777777" w:rsidTr="002C652A">
        <w:tc>
          <w:tcPr>
            <w:tcW w:w="3035" w:type="dxa"/>
          </w:tcPr>
          <w:p w14:paraId="44B7371E" w14:textId="77777777" w:rsidR="00BE32F5" w:rsidRPr="00C77E98" w:rsidRDefault="00BE32F5" w:rsidP="00315D12">
            <w:pPr>
              <w:rPr>
                <w:sz w:val="28"/>
                <w:szCs w:val="28"/>
              </w:rPr>
            </w:pPr>
            <w:r w:rsidRPr="00C77E98">
              <w:rPr>
                <w:sz w:val="28"/>
                <w:szCs w:val="28"/>
              </w:rPr>
              <w:t>Political Opinion</w:t>
            </w:r>
          </w:p>
        </w:tc>
        <w:tc>
          <w:tcPr>
            <w:tcW w:w="4331" w:type="dxa"/>
            <w:vMerge/>
          </w:tcPr>
          <w:p w14:paraId="43CA4BA5" w14:textId="77777777" w:rsidR="00BE32F5" w:rsidRPr="00C77E98" w:rsidRDefault="00BE32F5" w:rsidP="00315D12"/>
        </w:tc>
        <w:tc>
          <w:tcPr>
            <w:tcW w:w="2268" w:type="dxa"/>
            <w:vMerge/>
          </w:tcPr>
          <w:p w14:paraId="42C4D94D" w14:textId="77777777" w:rsidR="00BE32F5" w:rsidRPr="00C77E98" w:rsidRDefault="00BE32F5" w:rsidP="00315D12"/>
        </w:tc>
      </w:tr>
      <w:tr w:rsidR="00BE32F5" w:rsidRPr="00C77E98" w14:paraId="5F0EB505" w14:textId="77777777" w:rsidTr="002C652A">
        <w:tc>
          <w:tcPr>
            <w:tcW w:w="3035" w:type="dxa"/>
          </w:tcPr>
          <w:p w14:paraId="3721B065" w14:textId="77777777" w:rsidR="00BE32F5" w:rsidRPr="00C77E98" w:rsidRDefault="00BE32F5" w:rsidP="00315D12">
            <w:pPr>
              <w:rPr>
                <w:sz w:val="28"/>
                <w:szCs w:val="28"/>
              </w:rPr>
            </w:pPr>
            <w:r w:rsidRPr="00C77E98">
              <w:rPr>
                <w:sz w:val="28"/>
                <w:szCs w:val="28"/>
              </w:rPr>
              <w:t>Racial Group</w:t>
            </w:r>
          </w:p>
        </w:tc>
        <w:tc>
          <w:tcPr>
            <w:tcW w:w="4331" w:type="dxa"/>
            <w:vMerge/>
          </w:tcPr>
          <w:p w14:paraId="2278DB26" w14:textId="77777777" w:rsidR="00BE32F5" w:rsidRPr="00C77E98" w:rsidRDefault="00BE32F5" w:rsidP="00315D12"/>
        </w:tc>
        <w:tc>
          <w:tcPr>
            <w:tcW w:w="2268" w:type="dxa"/>
            <w:vMerge/>
          </w:tcPr>
          <w:p w14:paraId="117C0D16" w14:textId="77777777" w:rsidR="00BE32F5" w:rsidRPr="00C77E98" w:rsidRDefault="00BE32F5" w:rsidP="00315D12"/>
        </w:tc>
      </w:tr>
    </w:tbl>
    <w:p w14:paraId="2A1B0659" w14:textId="77777777" w:rsidR="00B65ED5" w:rsidRDefault="00B65ED5" w:rsidP="0077586F">
      <w:pPr>
        <w:rPr>
          <w:rFonts w:cs="Arial"/>
          <w:sz w:val="28"/>
          <w:szCs w:val="28"/>
        </w:rPr>
      </w:pPr>
    </w:p>
    <w:p w14:paraId="7F74F41E"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01AA7DD9"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p>
    <w:p w14:paraId="04AA9626"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091"/>
        <w:gridCol w:w="3117"/>
      </w:tblGrid>
      <w:tr w:rsidR="0077586F" w14:paraId="24F3FA66" w14:textId="77777777" w:rsidTr="00C4647D">
        <w:tc>
          <w:tcPr>
            <w:tcW w:w="3115" w:type="dxa"/>
          </w:tcPr>
          <w:p w14:paraId="1F4ED8A5" w14:textId="77777777" w:rsidR="0077586F" w:rsidRPr="006F5191" w:rsidRDefault="0077586F" w:rsidP="00315D12">
            <w:pPr>
              <w:rPr>
                <w:b/>
                <w:sz w:val="28"/>
                <w:szCs w:val="28"/>
              </w:rPr>
            </w:pPr>
            <w:r w:rsidRPr="006F5191">
              <w:rPr>
                <w:b/>
                <w:sz w:val="28"/>
                <w:szCs w:val="28"/>
              </w:rPr>
              <w:t>Good Relations Category</w:t>
            </w:r>
          </w:p>
        </w:tc>
        <w:tc>
          <w:tcPr>
            <w:tcW w:w="3091" w:type="dxa"/>
          </w:tcPr>
          <w:p w14:paraId="2ED9FC30" w14:textId="77777777" w:rsidR="0077586F" w:rsidRPr="006F5191" w:rsidRDefault="0077586F" w:rsidP="00315D12">
            <w:pPr>
              <w:rPr>
                <w:b/>
                <w:sz w:val="28"/>
                <w:szCs w:val="28"/>
              </w:rPr>
            </w:pPr>
            <w:r w:rsidRPr="006F5191">
              <w:rPr>
                <w:b/>
                <w:sz w:val="28"/>
                <w:szCs w:val="28"/>
              </w:rPr>
              <w:t>IF Yes, provide details</w:t>
            </w:r>
          </w:p>
        </w:tc>
        <w:tc>
          <w:tcPr>
            <w:tcW w:w="3117" w:type="dxa"/>
          </w:tcPr>
          <w:p w14:paraId="7BAC8840" w14:textId="77777777" w:rsidR="0077586F" w:rsidRPr="006F5191" w:rsidRDefault="0077586F" w:rsidP="00315D12">
            <w:pPr>
              <w:rPr>
                <w:b/>
                <w:sz w:val="28"/>
                <w:szCs w:val="28"/>
              </w:rPr>
            </w:pPr>
            <w:r w:rsidRPr="006F5191">
              <w:rPr>
                <w:b/>
                <w:sz w:val="28"/>
                <w:szCs w:val="28"/>
              </w:rPr>
              <w:t>If No, provide details</w:t>
            </w:r>
          </w:p>
        </w:tc>
      </w:tr>
      <w:tr w:rsidR="00C4647D" w14:paraId="020CE719" w14:textId="77777777" w:rsidTr="00C4647D">
        <w:tc>
          <w:tcPr>
            <w:tcW w:w="3115" w:type="dxa"/>
          </w:tcPr>
          <w:p w14:paraId="3ED9CF94" w14:textId="77777777" w:rsidR="00C4647D" w:rsidRPr="00A11D24" w:rsidRDefault="00C4647D" w:rsidP="00315D12">
            <w:pPr>
              <w:rPr>
                <w:sz w:val="28"/>
                <w:szCs w:val="28"/>
              </w:rPr>
            </w:pPr>
            <w:r w:rsidRPr="00A11D24">
              <w:rPr>
                <w:sz w:val="28"/>
                <w:szCs w:val="28"/>
              </w:rPr>
              <w:t>Religious Belief</w:t>
            </w:r>
          </w:p>
        </w:tc>
        <w:tc>
          <w:tcPr>
            <w:tcW w:w="3091" w:type="dxa"/>
            <w:vMerge w:val="restart"/>
          </w:tcPr>
          <w:p w14:paraId="44FD4744" w14:textId="77777777" w:rsidR="00C4647D" w:rsidRPr="00A11D24" w:rsidRDefault="00C4647D" w:rsidP="00315D12">
            <w:pPr>
              <w:rPr>
                <w:sz w:val="28"/>
                <w:szCs w:val="28"/>
              </w:rPr>
            </w:pPr>
          </w:p>
        </w:tc>
        <w:tc>
          <w:tcPr>
            <w:tcW w:w="3117" w:type="dxa"/>
            <w:vMerge w:val="restart"/>
          </w:tcPr>
          <w:p w14:paraId="43A3E820" w14:textId="533924FE" w:rsidR="00C4647D" w:rsidRPr="00A11D24" w:rsidRDefault="00C4647D" w:rsidP="00315D12">
            <w:pPr>
              <w:rPr>
                <w:sz w:val="28"/>
                <w:szCs w:val="28"/>
              </w:rPr>
            </w:pPr>
            <w:r>
              <w:rPr>
                <w:sz w:val="28"/>
                <w:szCs w:val="28"/>
              </w:rPr>
              <w:t>None identified at this time</w:t>
            </w:r>
          </w:p>
        </w:tc>
      </w:tr>
      <w:tr w:rsidR="00C4647D" w14:paraId="62D803C8" w14:textId="77777777" w:rsidTr="00C4647D">
        <w:tc>
          <w:tcPr>
            <w:tcW w:w="3115" w:type="dxa"/>
          </w:tcPr>
          <w:p w14:paraId="440A6AE5" w14:textId="77777777" w:rsidR="00C4647D" w:rsidRPr="00A11D24" w:rsidRDefault="00C4647D" w:rsidP="00315D12">
            <w:pPr>
              <w:rPr>
                <w:sz w:val="28"/>
                <w:szCs w:val="28"/>
              </w:rPr>
            </w:pPr>
            <w:r w:rsidRPr="00A11D24">
              <w:rPr>
                <w:sz w:val="28"/>
                <w:szCs w:val="28"/>
              </w:rPr>
              <w:t>Political Opinion</w:t>
            </w:r>
          </w:p>
        </w:tc>
        <w:tc>
          <w:tcPr>
            <w:tcW w:w="3091" w:type="dxa"/>
            <w:vMerge/>
          </w:tcPr>
          <w:p w14:paraId="5EB3B19A" w14:textId="77777777" w:rsidR="00C4647D" w:rsidRPr="00A11D24" w:rsidRDefault="00C4647D" w:rsidP="00315D12">
            <w:pPr>
              <w:rPr>
                <w:sz w:val="28"/>
                <w:szCs w:val="28"/>
              </w:rPr>
            </w:pPr>
          </w:p>
        </w:tc>
        <w:tc>
          <w:tcPr>
            <w:tcW w:w="3117" w:type="dxa"/>
            <w:vMerge/>
          </w:tcPr>
          <w:p w14:paraId="2EB14CB2" w14:textId="77777777" w:rsidR="00C4647D" w:rsidRPr="00A11D24" w:rsidRDefault="00C4647D" w:rsidP="00315D12">
            <w:pPr>
              <w:rPr>
                <w:sz w:val="28"/>
                <w:szCs w:val="28"/>
              </w:rPr>
            </w:pPr>
          </w:p>
        </w:tc>
      </w:tr>
      <w:tr w:rsidR="00C4647D" w14:paraId="53B173BA" w14:textId="77777777" w:rsidTr="00C4647D">
        <w:tc>
          <w:tcPr>
            <w:tcW w:w="3115" w:type="dxa"/>
          </w:tcPr>
          <w:p w14:paraId="1415F590" w14:textId="77777777" w:rsidR="00C4647D" w:rsidRPr="00A11D24" w:rsidRDefault="00C4647D" w:rsidP="00315D12">
            <w:pPr>
              <w:rPr>
                <w:sz w:val="28"/>
                <w:szCs w:val="28"/>
              </w:rPr>
            </w:pPr>
            <w:r w:rsidRPr="00A11D24">
              <w:rPr>
                <w:sz w:val="28"/>
                <w:szCs w:val="28"/>
              </w:rPr>
              <w:t>Racial Group</w:t>
            </w:r>
          </w:p>
        </w:tc>
        <w:tc>
          <w:tcPr>
            <w:tcW w:w="3091" w:type="dxa"/>
            <w:vMerge/>
          </w:tcPr>
          <w:p w14:paraId="297A49FD" w14:textId="77777777" w:rsidR="00C4647D" w:rsidRPr="00A11D24" w:rsidRDefault="00C4647D" w:rsidP="00315D12">
            <w:pPr>
              <w:rPr>
                <w:sz w:val="28"/>
                <w:szCs w:val="28"/>
              </w:rPr>
            </w:pPr>
          </w:p>
        </w:tc>
        <w:tc>
          <w:tcPr>
            <w:tcW w:w="3117" w:type="dxa"/>
            <w:vMerge/>
          </w:tcPr>
          <w:p w14:paraId="53753CFC" w14:textId="77777777" w:rsidR="00C4647D" w:rsidRPr="00A11D24" w:rsidRDefault="00C4647D" w:rsidP="00315D12">
            <w:pPr>
              <w:rPr>
                <w:sz w:val="28"/>
                <w:szCs w:val="28"/>
              </w:rPr>
            </w:pPr>
          </w:p>
        </w:tc>
      </w:tr>
    </w:tbl>
    <w:p w14:paraId="62330694" w14:textId="77777777" w:rsidR="00B043B6" w:rsidRDefault="00B043B6" w:rsidP="006A7D1D">
      <w:pPr>
        <w:rPr>
          <w:rFonts w:cs="Arial"/>
          <w:b/>
          <w:sz w:val="28"/>
          <w:szCs w:val="28"/>
        </w:rPr>
      </w:pPr>
    </w:p>
    <w:p w14:paraId="08C07785" w14:textId="77777777" w:rsidR="0077586F" w:rsidRPr="006A7D1D" w:rsidRDefault="0077586F" w:rsidP="006A7D1D">
      <w:pPr>
        <w:rPr>
          <w:rFonts w:cs="Arial"/>
          <w:b/>
          <w:sz w:val="28"/>
          <w:szCs w:val="28"/>
        </w:rPr>
      </w:pPr>
      <w:r>
        <w:rPr>
          <w:rFonts w:cs="Arial"/>
          <w:b/>
          <w:sz w:val="28"/>
          <w:szCs w:val="28"/>
        </w:rPr>
        <w:t>Multiple identity</w:t>
      </w:r>
    </w:p>
    <w:p w14:paraId="5AB5DE84" w14:textId="77777777" w:rsidR="0077586F" w:rsidRPr="002C652A" w:rsidRDefault="0077586F" w:rsidP="0077586F">
      <w:pPr>
        <w:autoSpaceDE w:val="0"/>
        <w:autoSpaceDN w:val="0"/>
        <w:adjustRightInd w:val="0"/>
        <w:rPr>
          <w:rFonts w:cs="Arial"/>
          <w:color w:val="7030A0"/>
          <w:sz w:val="28"/>
          <w:szCs w:val="28"/>
        </w:rPr>
      </w:pPr>
      <w:r w:rsidRPr="005F4D62">
        <w:rPr>
          <w:rFonts w:cs="Arial"/>
          <w:b/>
          <w:sz w:val="28"/>
          <w:szCs w:val="28"/>
        </w:rPr>
        <w:lastRenderedPageBreak/>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p>
    <w:p w14:paraId="0E264672" w14:textId="35358AEA" w:rsidR="00DA4C72" w:rsidRPr="00C77E98" w:rsidRDefault="00DA4C72" w:rsidP="0077586F">
      <w:pPr>
        <w:autoSpaceDE w:val="0"/>
        <w:autoSpaceDN w:val="0"/>
        <w:adjustRightInd w:val="0"/>
        <w:rPr>
          <w:sz w:val="28"/>
          <w:szCs w:val="28"/>
        </w:rPr>
      </w:pPr>
      <w:r w:rsidRPr="00C77E98">
        <w:rPr>
          <w:sz w:val="28"/>
          <w:szCs w:val="28"/>
        </w:rPr>
        <w:t>Council recognises that no individual sits exclusively within just one of the design</w:t>
      </w:r>
      <w:r w:rsidR="00B043B6" w:rsidRPr="00C77E98">
        <w:rPr>
          <w:sz w:val="28"/>
          <w:szCs w:val="28"/>
        </w:rPr>
        <w:t xml:space="preserve">ated groups.  Staff employed by an external contractor will have multiple identities and likewise service users who represent a wide range of the public.  </w:t>
      </w:r>
    </w:p>
    <w:p w14:paraId="4CCDF0B0" w14:textId="77777777" w:rsidR="004921F1" w:rsidRDefault="004921F1" w:rsidP="0077586F">
      <w:pPr>
        <w:autoSpaceDE w:val="0"/>
        <w:autoSpaceDN w:val="0"/>
        <w:adjustRightInd w:val="0"/>
        <w:rPr>
          <w:rFonts w:cs="Arial"/>
          <w:b/>
          <w:sz w:val="28"/>
          <w:szCs w:val="28"/>
        </w:rPr>
      </w:pPr>
    </w:p>
    <w:p w14:paraId="13976DD3" w14:textId="77777777" w:rsidR="004921F1" w:rsidRDefault="004921F1" w:rsidP="0077586F">
      <w:pPr>
        <w:autoSpaceDE w:val="0"/>
        <w:autoSpaceDN w:val="0"/>
        <w:adjustRightInd w:val="0"/>
        <w:rPr>
          <w:rFonts w:cs="Arial"/>
          <w:b/>
          <w:sz w:val="28"/>
          <w:szCs w:val="28"/>
        </w:rPr>
      </w:pPr>
    </w:p>
    <w:p w14:paraId="7B65583A" w14:textId="028525AF" w:rsidR="0077586F" w:rsidRPr="00BE32F5" w:rsidRDefault="0077586F" w:rsidP="0077586F">
      <w:pPr>
        <w:autoSpaceDE w:val="0"/>
        <w:autoSpaceDN w:val="0"/>
        <w:adjustRightInd w:val="0"/>
      </w:pPr>
      <w:r>
        <w:rPr>
          <w:rFonts w:cs="Arial"/>
          <w:b/>
          <w:sz w:val="28"/>
          <w:szCs w:val="28"/>
        </w:rPr>
        <w:t>Part 3. Screening decision</w:t>
      </w:r>
    </w:p>
    <w:p w14:paraId="79F696FD" w14:textId="77777777" w:rsidR="000A2E2E"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040B53BC"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F4D62">
        <w:rPr>
          <w:rFonts w:cs="Arial"/>
          <w:sz w:val="28"/>
          <w:szCs w:val="28"/>
        </w:rPr>
        <w:t>(or only entirely p</w:t>
      </w:r>
      <w:r w:rsidR="00AF5E89">
        <w:rPr>
          <w:rFonts w:cs="Arial"/>
          <w:sz w:val="28"/>
          <w:szCs w:val="28"/>
        </w:rPr>
        <w:t>ositive impacts for all groups).  This may be the case for a purely technical policy for example.</w:t>
      </w:r>
    </w:p>
    <w:p w14:paraId="41981575"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027C1242" w14:textId="77777777" w:rsidR="006517B3" w:rsidRPr="00EB735D" w:rsidRDefault="00E80C8B" w:rsidP="004B15D9">
      <w:pPr>
        <w:pStyle w:val="ListParagraph"/>
        <w:numPr>
          <w:ilvl w:val="0"/>
          <w:numId w:val="11"/>
        </w:numPr>
        <w:autoSpaceDE w:val="0"/>
        <w:autoSpaceDN w:val="0"/>
        <w:adjustRightInd w:val="0"/>
        <w:rPr>
          <w:rFonts w:cs="Arial"/>
          <w:sz w:val="28"/>
          <w:szCs w:val="28"/>
        </w:rPr>
      </w:pPr>
      <w:r w:rsidRPr="00EB735D">
        <w:rPr>
          <w:rFonts w:cs="Arial"/>
          <w:b/>
          <w:sz w:val="28"/>
          <w:szCs w:val="28"/>
        </w:rPr>
        <w:lastRenderedPageBreak/>
        <w:t>Screen in for full equality impact assessment</w:t>
      </w:r>
      <w:r w:rsidRPr="00EB735D">
        <w:rPr>
          <w:rFonts w:cs="Arial"/>
          <w:sz w:val="28"/>
          <w:szCs w:val="28"/>
        </w:rPr>
        <w:t xml:space="preserve"> – potential for significant (</w:t>
      </w:r>
      <w:r w:rsidR="009C465F" w:rsidRPr="00EB735D">
        <w:rPr>
          <w:rFonts w:cs="Arial"/>
          <w:sz w:val="28"/>
          <w:szCs w:val="28"/>
        </w:rPr>
        <w:t xml:space="preserve">and potentially </w:t>
      </w:r>
      <w:r w:rsidRPr="00EB735D">
        <w:rPr>
          <w:rFonts w:cs="Arial"/>
          <w:sz w:val="28"/>
          <w:szCs w:val="28"/>
        </w:rPr>
        <w:t>negative) impact identified for one or more groups so proposal requires a more detailed impact assessment</w:t>
      </w:r>
      <w:r w:rsidR="00D27726" w:rsidRPr="00EB735D">
        <w:rPr>
          <w:rFonts w:cs="Arial"/>
          <w:color w:val="7030A0"/>
          <w:sz w:val="28"/>
          <w:szCs w:val="28"/>
        </w:rPr>
        <w:t>.</w:t>
      </w:r>
      <w:r w:rsidR="00AF5E89" w:rsidRPr="00EB735D">
        <w:rPr>
          <w:rFonts w:cs="Arial"/>
          <w:color w:val="7030A0"/>
          <w:sz w:val="28"/>
          <w:szCs w:val="28"/>
        </w:rPr>
        <w:t xml:space="preserve">  </w:t>
      </w:r>
      <w:r w:rsidR="00D27726" w:rsidRPr="00EB735D">
        <w:rPr>
          <w:rFonts w:cs="Arial"/>
          <w:b/>
          <w:sz w:val="28"/>
          <w:szCs w:val="28"/>
        </w:rPr>
        <w:t>Choose only one</w:t>
      </w:r>
      <w:r w:rsidR="0077586F" w:rsidRPr="00EB735D">
        <w:rPr>
          <w:rFonts w:cs="Arial"/>
          <w:b/>
          <w:sz w:val="28"/>
          <w:szCs w:val="28"/>
        </w:rPr>
        <w:t xml:space="preserve"> of these</w:t>
      </w:r>
      <w:r w:rsidR="0077586F" w:rsidRPr="00EB735D">
        <w:rPr>
          <w:rFonts w:cs="Arial"/>
          <w:sz w:val="28"/>
          <w:szCs w:val="28"/>
        </w:rPr>
        <w:t xml:space="preserve"> and provide reasons for your decision and ensure evidence is noted/ref</w:t>
      </w:r>
      <w:r w:rsidR="00D27726" w:rsidRPr="00EB735D">
        <w:rPr>
          <w:rFonts w:cs="Arial"/>
          <w:sz w:val="28"/>
          <w:szCs w:val="28"/>
        </w:rPr>
        <w:t>erenced for any decision</w:t>
      </w:r>
      <w:r w:rsidR="0077586F" w:rsidRPr="00EB735D">
        <w:rPr>
          <w:rFonts w:cs="Arial"/>
          <w:sz w:val="28"/>
          <w:szCs w:val="28"/>
        </w:rPr>
        <w:t xml:space="preserve"> reached.</w:t>
      </w:r>
      <w:r w:rsidR="009C465F" w:rsidRPr="00EB735D">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37107BC0" w14:textId="77777777" w:rsidTr="004C6097">
        <w:tc>
          <w:tcPr>
            <w:tcW w:w="4390" w:type="dxa"/>
            <w:shd w:val="clear" w:color="auto" w:fill="auto"/>
          </w:tcPr>
          <w:p w14:paraId="6CD51EE7"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470F7536"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3A4358D3" w14:textId="77777777" w:rsidTr="004C6097">
        <w:tc>
          <w:tcPr>
            <w:tcW w:w="4390" w:type="dxa"/>
            <w:shd w:val="clear" w:color="auto" w:fill="auto"/>
          </w:tcPr>
          <w:p w14:paraId="0E683425"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4EA5162E" w14:textId="77777777" w:rsidR="0077586F" w:rsidRPr="008B64C0" w:rsidRDefault="0077586F" w:rsidP="00525FDF">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p>
        </w:tc>
        <w:tc>
          <w:tcPr>
            <w:tcW w:w="4933" w:type="dxa"/>
            <w:shd w:val="clear" w:color="auto" w:fill="auto"/>
          </w:tcPr>
          <w:p w14:paraId="379E1BA8" w14:textId="49FD72D8" w:rsidR="00C77E98" w:rsidRPr="00C77E98" w:rsidRDefault="00C77E98" w:rsidP="00C77E98">
            <w:pPr>
              <w:pStyle w:val="CommentText"/>
              <w:rPr>
                <w:sz w:val="28"/>
                <w:szCs w:val="28"/>
              </w:rPr>
            </w:pPr>
            <w:r w:rsidRPr="00C77E98">
              <w:rPr>
                <w:sz w:val="28"/>
                <w:szCs w:val="28"/>
              </w:rPr>
              <w:t xml:space="preserve">We have concluded that there is no need to carry out a full equality impact assessment as we have not identified any negative impacts for any group.  However, we will ensure that a condition of any contract will be that the contractor complies with all equality legislation and is aware of the commitment to promote equality and good relations as set out in our Equality scheme and associated action plans and policies.  </w:t>
            </w:r>
          </w:p>
          <w:p w14:paraId="7DB23FB7" w14:textId="6C935C4B" w:rsidR="00C4710D" w:rsidRPr="008B64C0" w:rsidRDefault="00C4710D" w:rsidP="0013189C">
            <w:pPr>
              <w:autoSpaceDE w:val="0"/>
              <w:autoSpaceDN w:val="0"/>
              <w:adjustRightInd w:val="0"/>
              <w:spacing w:after="0"/>
              <w:rPr>
                <w:rFonts w:cs="Arial"/>
                <w:sz w:val="28"/>
                <w:szCs w:val="28"/>
              </w:rPr>
            </w:pPr>
          </w:p>
        </w:tc>
      </w:tr>
    </w:tbl>
    <w:p w14:paraId="32A4A6CF" w14:textId="77777777" w:rsidR="00057A54" w:rsidRPr="00AB370B" w:rsidRDefault="0077586F" w:rsidP="00EB735D">
      <w:pPr>
        <w:autoSpaceDE w:val="0"/>
        <w:autoSpaceDN w:val="0"/>
        <w:adjustRightInd w:val="0"/>
        <w:rPr>
          <w:rFonts w:cs="Arial"/>
          <w:color w:val="7030A0"/>
          <w:sz w:val="28"/>
          <w:szCs w:val="28"/>
        </w:rPr>
      </w:pPr>
      <w:r>
        <w:rPr>
          <w:rFonts w:cs="Arial"/>
          <w:b/>
          <w:sz w:val="28"/>
          <w:szCs w:val="28"/>
        </w:rPr>
        <w:t>Part 4. Monitoring</w:t>
      </w:r>
      <w:r w:rsidR="006A11E6">
        <w:rPr>
          <w:rFonts w:cs="Arial"/>
          <w:b/>
          <w:sz w:val="28"/>
          <w:szCs w:val="28"/>
        </w:rPr>
        <w:t xml:space="preserve"> </w:t>
      </w:r>
    </w:p>
    <w:p w14:paraId="71A024A5"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27AAB8CA"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lastRenderedPageBreak/>
        <w:t>The Commission recommends that where the activity/policy has been amended or an alternative policy introduced, the public authority should monitor more broadly than for adverse impact (See Benefits, P.9-10, paras 2.13 – 2.20 of the Monitoring Guidance).</w:t>
      </w:r>
    </w:p>
    <w:p w14:paraId="5B7FF81F"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575E95D3" w14:textId="77777777" w:rsidR="00625C04" w:rsidRPr="00625C04" w:rsidRDefault="0077586F" w:rsidP="00EB735D">
      <w:pPr>
        <w:autoSpaceDE w:val="0"/>
        <w:autoSpaceDN w:val="0"/>
        <w:adjustRightInd w:val="0"/>
        <w:rPr>
          <w:rFonts w:cs="Arial"/>
          <w:color w:val="7030A0"/>
          <w:sz w:val="28"/>
          <w:szCs w:val="28"/>
        </w:rPr>
      </w:pPr>
      <w:r w:rsidRPr="00AB370B">
        <w:rPr>
          <w:rFonts w:cs="Arial"/>
          <w:sz w:val="28"/>
          <w:szCs w:val="28"/>
        </w:rPr>
        <w:t>Who will undertake and sign-off the monitoring of this activity/policy and on what frequency</w:t>
      </w:r>
    </w:p>
    <w:p w14:paraId="62A6B450" w14:textId="77777777" w:rsidR="0077586F" w:rsidRDefault="0077586F" w:rsidP="0077586F">
      <w:pPr>
        <w:autoSpaceDE w:val="0"/>
        <w:autoSpaceDN w:val="0"/>
        <w:adjustRightInd w:val="0"/>
        <w:rPr>
          <w:rFonts w:cs="Arial"/>
          <w:sz w:val="28"/>
          <w:szCs w:val="28"/>
        </w:rPr>
      </w:pPr>
      <w:r>
        <w:rPr>
          <w:rFonts w:cs="Arial"/>
          <w:sz w:val="28"/>
          <w:szCs w:val="28"/>
        </w:rPr>
        <w:t>Please give details below:</w:t>
      </w:r>
      <w:r w:rsidR="00C2113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51"/>
      </w:tblGrid>
      <w:tr w:rsidR="0077586F" w:rsidRPr="00D71613" w14:paraId="35C67ED1" w14:textId="77777777" w:rsidTr="00BE32F5">
        <w:tc>
          <w:tcPr>
            <w:tcW w:w="4672" w:type="dxa"/>
            <w:shd w:val="clear" w:color="auto" w:fill="auto"/>
          </w:tcPr>
          <w:p w14:paraId="30605A26" w14:textId="77777777" w:rsidR="0077586F" w:rsidRPr="00EB735D" w:rsidRDefault="0077586F" w:rsidP="00315D12">
            <w:pPr>
              <w:autoSpaceDE w:val="0"/>
              <w:autoSpaceDN w:val="0"/>
              <w:adjustRightInd w:val="0"/>
              <w:rPr>
                <w:rFonts w:cs="Arial"/>
                <w:sz w:val="28"/>
                <w:szCs w:val="28"/>
              </w:rPr>
            </w:pPr>
            <w:r w:rsidRPr="00EB735D">
              <w:rPr>
                <w:rFonts w:cs="Arial"/>
                <w:sz w:val="28"/>
                <w:szCs w:val="28"/>
              </w:rPr>
              <w:t>Will be undertaken by:</w:t>
            </w:r>
          </w:p>
          <w:p w14:paraId="7B6F2BA8" w14:textId="77777777" w:rsidR="0077586F" w:rsidRPr="008F0D99" w:rsidRDefault="0077586F" w:rsidP="00315D12">
            <w:pPr>
              <w:autoSpaceDE w:val="0"/>
              <w:autoSpaceDN w:val="0"/>
              <w:adjustRightInd w:val="0"/>
              <w:rPr>
                <w:rFonts w:cs="Arial"/>
                <w:color w:val="7030A0"/>
                <w:sz w:val="28"/>
                <w:szCs w:val="28"/>
              </w:rPr>
            </w:pPr>
            <w:r w:rsidRPr="00EB735D">
              <w:rPr>
                <w:rFonts w:cs="Arial"/>
                <w:sz w:val="28"/>
                <w:szCs w:val="28"/>
              </w:rPr>
              <w:t>Name &amp; Position/Job Title:</w:t>
            </w:r>
          </w:p>
        </w:tc>
        <w:tc>
          <w:tcPr>
            <w:tcW w:w="4651" w:type="dxa"/>
            <w:shd w:val="clear" w:color="auto" w:fill="auto"/>
          </w:tcPr>
          <w:p w14:paraId="72EAD3A6" w14:textId="77777777" w:rsidR="0077586F" w:rsidRPr="008F0D99" w:rsidRDefault="0077586F" w:rsidP="00315D12">
            <w:pPr>
              <w:autoSpaceDE w:val="0"/>
              <w:autoSpaceDN w:val="0"/>
              <w:adjustRightInd w:val="0"/>
              <w:rPr>
                <w:rFonts w:cs="Arial"/>
                <w:color w:val="7030A0"/>
                <w:sz w:val="28"/>
                <w:szCs w:val="28"/>
              </w:rPr>
            </w:pPr>
            <w:r w:rsidRPr="00EB735D">
              <w:rPr>
                <w:rFonts w:cs="Arial"/>
                <w:sz w:val="28"/>
                <w:szCs w:val="28"/>
              </w:rPr>
              <w:t>Frequency (eg. Annually):</w:t>
            </w:r>
          </w:p>
        </w:tc>
      </w:tr>
      <w:tr w:rsidR="0077586F" w:rsidRPr="00D71613" w14:paraId="34C38383" w14:textId="77777777" w:rsidTr="00BE32F5">
        <w:tc>
          <w:tcPr>
            <w:tcW w:w="4672" w:type="dxa"/>
            <w:shd w:val="clear" w:color="auto" w:fill="auto"/>
          </w:tcPr>
          <w:p w14:paraId="1AFBE6FA" w14:textId="77777777" w:rsidR="0077586F" w:rsidRPr="00D71613" w:rsidRDefault="009D4A42" w:rsidP="009D4A42">
            <w:pPr>
              <w:autoSpaceDE w:val="0"/>
              <w:autoSpaceDN w:val="0"/>
              <w:adjustRightInd w:val="0"/>
              <w:rPr>
                <w:rFonts w:cs="Arial"/>
                <w:sz w:val="28"/>
                <w:szCs w:val="28"/>
              </w:rPr>
            </w:pPr>
            <w:r>
              <w:rPr>
                <w:rFonts w:cs="Arial"/>
                <w:sz w:val="28"/>
                <w:szCs w:val="28"/>
              </w:rPr>
              <w:t>William Torrens Parks &amp; Amenities Manager</w:t>
            </w:r>
          </w:p>
        </w:tc>
        <w:tc>
          <w:tcPr>
            <w:tcW w:w="4651" w:type="dxa"/>
            <w:shd w:val="clear" w:color="auto" w:fill="auto"/>
          </w:tcPr>
          <w:p w14:paraId="4EF06CD3" w14:textId="22F117BA" w:rsidR="0077586F" w:rsidRPr="004921F1" w:rsidRDefault="00743EB7" w:rsidP="00743EB7">
            <w:pPr>
              <w:pStyle w:val="CommentText"/>
              <w:rPr>
                <w:rFonts w:cstheme="minorHAnsi"/>
                <w:sz w:val="28"/>
                <w:szCs w:val="28"/>
              </w:rPr>
            </w:pPr>
            <w:r w:rsidRPr="004921F1">
              <w:rPr>
                <w:rFonts w:cstheme="minorHAnsi"/>
                <w:sz w:val="28"/>
                <w:szCs w:val="28"/>
              </w:rPr>
              <w:t>The tender will be reviewed annually for extension so if the contractor</w:t>
            </w:r>
            <w:r w:rsidR="00D314D1" w:rsidRPr="004921F1">
              <w:rPr>
                <w:rFonts w:cstheme="minorHAnsi"/>
                <w:sz w:val="28"/>
                <w:szCs w:val="28"/>
              </w:rPr>
              <w:t>’</w:t>
            </w:r>
            <w:r w:rsidRPr="004921F1">
              <w:rPr>
                <w:rFonts w:cstheme="minorHAnsi"/>
                <w:sz w:val="28"/>
                <w:szCs w:val="28"/>
              </w:rPr>
              <w:t xml:space="preserve">s staff are not complying on any aspect of what is required we may not renew. </w:t>
            </w:r>
          </w:p>
          <w:p w14:paraId="4CD8D07F" w14:textId="2698CCAA" w:rsidR="00743EB7" w:rsidRPr="00743EB7" w:rsidRDefault="00743EB7" w:rsidP="00743EB7">
            <w:pPr>
              <w:pStyle w:val="CommentText"/>
              <w:rPr>
                <w:rFonts w:ascii="Arial" w:hAnsi="Arial" w:cs="Arial"/>
                <w:sz w:val="24"/>
                <w:szCs w:val="24"/>
              </w:rPr>
            </w:pPr>
          </w:p>
        </w:tc>
      </w:tr>
      <w:tr w:rsidR="0077586F" w:rsidRPr="00D71613" w14:paraId="0F5DEDCE" w14:textId="77777777" w:rsidTr="00BE32F5">
        <w:tc>
          <w:tcPr>
            <w:tcW w:w="4672" w:type="dxa"/>
            <w:shd w:val="clear" w:color="auto" w:fill="auto"/>
          </w:tcPr>
          <w:p w14:paraId="1204CE26" w14:textId="77777777" w:rsidR="0077586F" w:rsidRPr="00D71613" w:rsidRDefault="0077586F" w:rsidP="00315D12">
            <w:pPr>
              <w:autoSpaceDE w:val="0"/>
              <w:autoSpaceDN w:val="0"/>
              <w:adjustRightInd w:val="0"/>
              <w:rPr>
                <w:rFonts w:cs="Arial"/>
                <w:sz w:val="28"/>
                <w:szCs w:val="28"/>
              </w:rPr>
            </w:pPr>
          </w:p>
        </w:tc>
        <w:tc>
          <w:tcPr>
            <w:tcW w:w="4651" w:type="dxa"/>
            <w:shd w:val="clear" w:color="auto" w:fill="auto"/>
          </w:tcPr>
          <w:p w14:paraId="5D65398E" w14:textId="77777777" w:rsidR="0077586F" w:rsidRPr="00D71613" w:rsidRDefault="0077586F" w:rsidP="00315D12">
            <w:pPr>
              <w:autoSpaceDE w:val="0"/>
              <w:autoSpaceDN w:val="0"/>
              <w:adjustRightInd w:val="0"/>
              <w:rPr>
                <w:rFonts w:cs="Arial"/>
                <w:sz w:val="28"/>
                <w:szCs w:val="28"/>
              </w:rPr>
            </w:pPr>
          </w:p>
        </w:tc>
      </w:tr>
      <w:tr w:rsidR="0077586F" w:rsidRPr="00D71613" w14:paraId="4F6052FE" w14:textId="77777777" w:rsidTr="00BE32F5">
        <w:tc>
          <w:tcPr>
            <w:tcW w:w="4672" w:type="dxa"/>
            <w:shd w:val="clear" w:color="auto" w:fill="auto"/>
          </w:tcPr>
          <w:p w14:paraId="2178BCEC" w14:textId="0F8D0996" w:rsidR="0077586F" w:rsidRPr="00D71613" w:rsidRDefault="0077586F" w:rsidP="00BE32F5">
            <w:pPr>
              <w:autoSpaceDE w:val="0"/>
              <w:autoSpaceDN w:val="0"/>
              <w:adjustRightInd w:val="0"/>
              <w:rPr>
                <w:rFonts w:cs="Arial"/>
                <w:sz w:val="28"/>
                <w:szCs w:val="28"/>
              </w:rPr>
            </w:pPr>
            <w:r>
              <w:rPr>
                <w:rFonts w:cs="Arial"/>
                <w:sz w:val="28"/>
                <w:szCs w:val="28"/>
              </w:rPr>
              <w:t>Will be signed-off by:</w:t>
            </w:r>
            <w:r w:rsidR="0058005E">
              <w:rPr>
                <w:rFonts w:cs="Arial"/>
                <w:sz w:val="28"/>
                <w:szCs w:val="28"/>
              </w:rPr>
              <w:t xml:space="preserve"> </w:t>
            </w:r>
          </w:p>
        </w:tc>
        <w:tc>
          <w:tcPr>
            <w:tcW w:w="4651" w:type="dxa"/>
            <w:shd w:val="clear" w:color="auto" w:fill="auto"/>
          </w:tcPr>
          <w:p w14:paraId="2FF46F58" w14:textId="77777777" w:rsidR="0077586F" w:rsidRPr="00D71613" w:rsidRDefault="0077586F" w:rsidP="00315D12">
            <w:pPr>
              <w:autoSpaceDE w:val="0"/>
              <w:autoSpaceDN w:val="0"/>
              <w:adjustRightInd w:val="0"/>
              <w:rPr>
                <w:rFonts w:cs="Arial"/>
                <w:sz w:val="28"/>
                <w:szCs w:val="28"/>
              </w:rPr>
            </w:pPr>
          </w:p>
        </w:tc>
      </w:tr>
      <w:tr w:rsidR="0077586F" w:rsidRPr="00D71613" w14:paraId="2E20B915" w14:textId="77777777" w:rsidTr="00BE32F5">
        <w:tc>
          <w:tcPr>
            <w:tcW w:w="4672" w:type="dxa"/>
            <w:shd w:val="clear" w:color="auto" w:fill="auto"/>
          </w:tcPr>
          <w:p w14:paraId="3D5CB3D0" w14:textId="3BADA483" w:rsidR="0077586F" w:rsidRPr="00D71613" w:rsidRDefault="00BE32F5" w:rsidP="00BE32F5">
            <w:pPr>
              <w:autoSpaceDE w:val="0"/>
              <w:autoSpaceDN w:val="0"/>
              <w:adjustRightInd w:val="0"/>
              <w:spacing w:after="0" w:line="240" w:lineRule="auto"/>
              <w:rPr>
                <w:rFonts w:cs="Arial"/>
                <w:sz w:val="28"/>
                <w:szCs w:val="28"/>
              </w:rPr>
            </w:pPr>
            <w:r>
              <w:rPr>
                <w:rFonts w:cs="Arial"/>
                <w:sz w:val="28"/>
                <w:szCs w:val="28"/>
              </w:rPr>
              <w:lastRenderedPageBreak/>
              <w:t>Ross Gillanders Head of Parks &amp; Amenities</w:t>
            </w:r>
          </w:p>
        </w:tc>
        <w:tc>
          <w:tcPr>
            <w:tcW w:w="4651" w:type="dxa"/>
            <w:shd w:val="clear" w:color="auto" w:fill="auto"/>
          </w:tcPr>
          <w:p w14:paraId="286B0EBA" w14:textId="77777777" w:rsidR="0077586F" w:rsidRPr="00D71613" w:rsidRDefault="0077586F" w:rsidP="00315D12">
            <w:pPr>
              <w:autoSpaceDE w:val="0"/>
              <w:autoSpaceDN w:val="0"/>
              <w:adjustRightInd w:val="0"/>
              <w:rPr>
                <w:rFonts w:cs="Arial"/>
                <w:sz w:val="28"/>
                <w:szCs w:val="28"/>
              </w:rPr>
            </w:pPr>
          </w:p>
        </w:tc>
      </w:tr>
    </w:tbl>
    <w:p w14:paraId="67E34CEF" w14:textId="77777777" w:rsidR="0077586F" w:rsidRDefault="0077586F" w:rsidP="0077586F">
      <w:pPr>
        <w:pStyle w:val="BodyTextIndent2"/>
        <w:ind w:left="0" w:firstLine="0"/>
        <w:rPr>
          <w:rFonts w:cs="Arial"/>
          <w:szCs w:val="28"/>
        </w:rPr>
      </w:pPr>
    </w:p>
    <w:p w14:paraId="160B4DDC" w14:textId="77777777" w:rsidR="006F5191" w:rsidRDefault="006F5191" w:rsidP="0077586F">
      <w:pPr>
        <w:pStyle w:val="BodyTextIndent2"/>
        <w:ind w:left="0" w:firstLine="0"/>
        <w:rPr>
          <w:rFonts w:cs="Arial"/>
          <w:szCs w:val="28"/>
        </w:rPr>
      </w:pPr>
    </w:p>
    <w:p w14:paraId="4AB6AD04" w14:textId="77777777" w:rsidR="0077586F" w:rsidRDefault="0077586F" w:rsidP="0077586F">
      <w:pPr>
        <w:pStyle w:val="BodyTextIndent2"/>
        <w:ind w:left="0" w:firstLine="0"/>
        <w:rPr>
          <w:rFonts w:cs="Arial"/>
          <w:szCs w:val="28"/>
        </w:rPr>
      </w:pPr>
    </w:p>
    <w:p w14:paraId="162811CA" w14:textId="77777777" w:rsidR="00D314D1" w:rsidRDefault="00D314D1" w:rsidP="0077586F">
      <w:pPr>
        <w:pStyle w:val="BodyTextIndent2"/>
        <w:ind w:left="0" w:firstLine="0"/>
        <w:rPr>
          <w:rFonts w:cs="Arial"/>
          <w:szCs w:val="28"/>
        </w:rPr>
      </w:pPr>
    </w:p>
    <w:p w14:paraId="30B58AB9" w14:textId="77777777" w:rsidR="00BE32F5" w:rsidRDefault="00BE32F5" w:rsidP="0077586F">
      <w:pPr>
        <w:pStyle w:val="BodyTextIndent2"/>
        <w:ind w:left="0" w:firstLine="0"/>
        <w:rPr>
          <w:rFonts w:cs="Arial"/>
          <w:szCs w:val="28"/>
        </w:rPr>
      </w:pPr>
    </w:p>
    <w:p w14:paraId="3F979CC5" w14:textId="77777777" w:rsidR="00BE32F5" w:rsidRDefault="00BE32F5" w:rsidP="0077586F">
      <w:pPr>
        <w:pStyle w:val="BodyTextIndent2"/>
        <w:ind w:left="0" w:firstLine="0"/>
        <w:rPr>
          <w:rFonts w:cs="Arial"/>
          <w:szCs w:val="28"/>
        </w:rPr>
      </w:pPr>
    </w:p>
    <w:p w14:paraId="366608EF" w14:textId="77777777" w:rsidR="00BE32F5" w:rsidRDefault="00BE32F5" w:rsidP="0077586F">
      <w:pPr>
        <w:pStyle w:val="BodyTextIndent2"/>
        <w:ind w:left="0" w:firstLine="0"/>
        <w:rPr>
          <w:rFonts w:cs="Arial"/>
          <w:szCs w:val="28"/>
        </w:rPr>
      </w:pPr>
    </w:p>
    <w:p w14:paraId="03718ABA" w14:textId="77777777" w:rsidR="00BE32F5" w:rsidRDefault="00BE32F5" w:rsidP="0077586F">
      <w:pPr>
        <w:pStyle w:val="BodyTextIndent2"/>
        <w:ind w:left="0" w:firstLine="0"/>
        <w:rPr>
          <w:rFonts w:cs="Arial"/>
          <w:szCs w:val="28"/>
        </w:rPr>
      </w:pPr>
    </w:p>
    <w:p w14:paraId="35E3A324" w14:textId="77777777" w:rsidR="00BE32F5" w:rsidRDefault="00BE32F5" w:rsidP="0077586F">
      <w:pPr>
        <w:pStyle w:val="BodyTextIndent2"/>
        <w:ind w:left="0" w:firstLine="0"/>
        <w:rPr>
          <w:rFonts w:cs="Arial"/>
          <w:szCs w:val="28"/>
        </w:rPr>
      </w:pPr>
    </w:p>
    <w:p w14:paraId="78F65DF0" w14:textId="77777777" w:rsidR="00BE32F5" w:rsidRDefault="00BE32F5" w:rsidP="0077586F">
      <w:pPr>
        <w:pStyle w:val="BodyTextIndent2"/>
        <w:ind w:left="0" w:firstLine="0"/>
        <w:rPr>
          <w:rFonts w:cs="Arial"/>
          <w:szCs w:val="28"/>
        </w:rPr>
      </w:pPr>
    </w:p>
    <w:p w14:paraId="6DD640D4" w14:textId="01BA0867" w:rsidR="004776DD" w:rsidRPr="004776DD" w:rsidRDefault="004776DD" w:rsidP="0077586F">
      <w:pPr>
        <w:pStyle w:val="BodyTextIndent2"/>
        <w:ind w:left="0" w:firstLine="0"/>
        <w:rPr>
          <w:rFonts w:asciiTheme="minorHAnsi" w:hAnsiTheme="minorHAnsi" w:cstheme="minorHAnsi"/>
          <w:b/>
          <w:szCs w:val="28"/>
        </w:rPr>
      </w:pPr>
      <w:r w:rsidRPr="004776DD">
        <w:rPr>
          <w:rFonts w:asciiTheme="minorHAnsi" w:hAnsiTheme="minorHAnsi" w:cstheme="minorHAnsi"/>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14:paraId="4207DAF8" w14:textId="77777777" w:rsidTr="00315D12">
        <w:trPr>
          <w:trHeight w:val="397"/>
        </w:trPr>
        <w:tc>
          <w:tcPr>
            <w:tcW w:w="5211" w:type="dxa"/>
          </w:tcPr>
          <w:p w14:paraId="023A8675" w14:textId="41DD7A0F" w:rsidR="0077586F" w:rsidRDefault="0077586F" w:rsidP="00EB735D">
            <w:pPr>
              <w:spacing w:before="120" w:after="120"/>
              <w:rPr>
                <w:b/>
                <w:sz w:val="28"/>
                <w:szCs w:val="28"/>
              </w:rPr>
            </w:pPr>
            <w:r>
              <w:rPr>
                <w:b/>
                <w:sz w:val="28"/>
                <w:szCs w:val="28"/>
              </w:rPr>
              <w:t>Screened by:</w:t>
            </w:r>
          </w:p>
        </w:tc>
        <w:tc>
          <w:tcPr>
            <w:tcW w:w="2835" w:type="dxa"/>
          </w:tcPr>
          <w:p w14:paraId="1A44EF74"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61A2EA6A" w14:textId="77777777" w:rsidR="0077586F" w:rsidRDefault="0077586F" w:rsidP="00315D12">
            <w:pPr>
              <w:spacing w:before="120" w:after="120"/>
              <w:rPr>
                <w:b/>
                <w:sz w:val="28"/>
                <w:szCs w:val="28"/>
              </w:rPr>
            </w:pPr>
            <w:r>
              <w:rPr>
                <w:b/>
                <w:sz w:val="28"/>
                <w:szCs w:val="28"/>
              </w:rPr>
              <w:t>Date</w:t>
            </w:r>
          </w:p>
        </w:tc>
      </w:tr>
      <w:tr w:rsidR="0077586F" w14:paraId="59DDE350" w14:textId="77777777" w:rsidTr="00315D12">
        <w:trPr>
          <w:trHeight w:val="397"/>
        </w:trPr>
        <w:tc>
          <w:tcPr>
            <w:tcW w:w="5211" w:type="dxa"/>
          </w:tcPr>
          <w:p w14:paraId="42683C9A" w14:textId="77777777" w:rsidR="0077586F" w:rsidRDefault="00EB735D" w:rsidP="00315D12">
            <w:pPr>
              <w:spacing w:before="120" w:after="120"/>
              <w:rPr>
                <w:rFonts w:cs="Arial"/>
                <w:sz w:val="28"/>
                <w:szCs w:val="28"/>
              </w:rPr>
            </w:pPr>
            <w:r>
              <w:rPr>
                <w:rFonts w:cs="Arial"/>
                <w:sz w:val="28"/>
                <w:szCs w:val="28"/>
              </w:rPr>
              <w:t>William Torrens</w:t>
            </w:r>
          </w:p>
        </w:tc>
        <w:tc>
          <w:tcPr>
            <w:tcW w:w="2835" w:type="dxa"/>
          </w:tcPr>
          <w:p w14:paraId="33E9B7FD" w14:textId="77777777" w:rsidR="0077586F" w:rsidRPr="00EB735D" w:rsidRDefault="00EB735D" w:rsidP="00EB735D">
            <w:pPr>
              <w:spacing w:before="120" w:after="120"/>
              <w:rPr>
                <w:rFonts w:cs="Arial"/>
                <w:sz w:val="28"/>
                <w:szCs w:val="28"/>
              </w:rPr>
            </w:pPr>
            <w:r w:rsidRPr="00EB735D">
              <w:rPr>
                <w:rFonts w:cs="Arial"/>
                <w:sz w:val="28"/>
                <w:szCs w:val="28"/>
              </w:rPr>
              <w:t>Parks &amp;Amenities M</w:t>
            </w:r>
            <w:r w:rsidR="008F0D99" w:rsidRPr="00EB735D">
              <w:rPr>
                <w:rFonts w:cs="Arial"/>
                <w:sz w:val="28"/>
                <w:szCs w:val="28"/>
              </w:rPr>
              <w:t>anager</w:t>
            </w:r>
          </w:p>
        </w:tc>
        <w:tc>
          <w:tcPr>
            <w:tcW w:w="1560" w:type="dxa"/>
          </w:tcPr>
          <w:p w14:paraId="284428CC" w14:textId="7DB64485" w:rsidR="0077586F" w:rsidRDefault="00BE32F5" w:rsidP="00315D12">
            <w:pPr>
              <w:spacing w:before="120" w:after="120"/>
              <w:rPr>
                <w:rFonts w:cs="Arial"/>
                <w:sz w:val="28"/>
                <w:szCs w:val="28"/>
              </w:rPr>
            </w:pPr>
            <w:r>
              <w:rPr>
                <w:rFonts w:cs="Arial"/>
                <w:sz w:val="28"/>
                <w:szCs w:val="28"/>
              </w:rPr>
              <w:t>18.11.21</w:t>
            </w:r>
          </w:p>
        </w:tc>
      </w:tr>
      <w:tr w:rsidR="0077586F" w14:paraId="4C14792B" w14:textId="77777777" w:rsidTr="00315D12">
        <w:trPr>
          <w:trHeight w:val="397"/>
        </w:trPr>
        <w:tc>
          <w:tcPr>
            <w:tcW w:w="5211" w:type="dxa"/>
          </w:tcPr>
          <w:p w14:paraId="30665FA9" w14:textId="77777777" w:rsidR="0077586F" w:rsidRDefault="0077586F" w:rsidP="00315D12">
            <w:pPr>
              <w:spacing w:before="120" w:after="120"/>
              <w:rPr>
                <w:rFonts w:cs="Arial"/>
                <w:sz w:val="28"/>
                <w:szCs w:val="28"/>
              </w:rPr>
            </w:pPr>
          </w:p>
        </w:tc>
        <w:tc>
          <w:tcPr>
            <w:tcW w:w="2835" w:type="dxa"/>
          </w:tcPr>
          <w:p w14:paraId="6270A9F0" w14:textId="77777777" w:rsidR="0077586F" w:rsidRDefault="0077586F" w:rsidP="00315D12">
            <w:pPr>
              <w:spacing w:before="120" w:after="120"/>
              <w:rPr>
                <w:rFonts w:cs="Arial"/>
                <w:sz w:val="28"/>
                <w:szCs w:val="28"/>
              </w:rPr>
            </w:pPr>
          </w:p>
        </w:tc>
        <w:tc>
          <w:tcPr>
            <w:tcW w:w="1560" w:type="dxa"/>
          </w:tcPr>
          <w:p w14:paraId="17344A56" w14:textId="77777777" w:rsidR="0077586F" w:rsidRDefault="0077586F" w:rsidP="00315D12">
            <w:pPr>
              <w:spacing w:before="120" w:after="120"/>
              <w:rPr>
                <w:rFonts w:cs="Arial"/>
                <w:sz w:val="28"/>
                <w:szCs w:val="28"/>
              </w:rPr>
            </w:pPr>
          </w:p>
        </w:tc>
      </w:tr>
      <w:tr w:rsidR="0077586F" w14:paraId="5461F148" w14:textId="77777777" w:rsidTr="00315D12">
        <w:trPr>
          <w:trHeight w:val="397"/>
        </w:trPr>
        <w:tc>
          <w:tcPr>
            <w:tcW w:w="5211" w:type="dxa"/>
          </w:tcPr>
          <w:p w14:paraId="716F1001" w14:textId="77777777" w:rsidR="0077586F" w:rsidRDefault="008F0D99" w:rsidP="0058005E">
            <w:pPr>
              <w:spacing w:before="120" w:after="120"/>
              <w:rPr>
                <w:rFonts w:cs="Arial"/>
                <w:sz w:val="28"/>
                <w:szCs w:val="28"/>
              </w:rPr>
            </w:pPr>
            <w:r>
              <w:rPr>
                <w:rFonts w:cs="Arial"/>
                <w:sz w:val="28"/>
                <w:szCs w:val="28"/>
              </w:rPr>
              <w:t>Reviewed by</w:t>
            </w:r>
            <w:r w:rsidR="0058005E">
              <w:rPr>
                <w:rFonts w:cs="Arial"/>
                <w:sz w:val="28"/>
                <w:szCs w:val="28"/>
              </w:rPr>
              <w:t xml:space="preserve"> Mary McSorley</w:t>
            </w:r>
          </w:p>
          <w:p w14:paraId="48793BBD" w14:textId="0DC03149" w:rsidR="00A209D1" w:rsidRDefault="00A209D1" w:rsidP="0058005E">
            <w:pPr>
              <w:spacing w:before="120" w:after="120"/>
              <w:rPr>
                <w:rFonts w:cs="Arial"/>
                <w:sz w:val="28"/>
                <w:szCs w:val="28"/>
              </w:rPr>
            </w:pPr>
          </w:p>
        </w:tc>
        <w:tc>
          <w:tcPr>
            <w:tcW w:w="2835" w:type="dxa"/>
          </w:tcPr>
          <w:p w14:paraId="6DF5A8AF"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0455386A" w14:textId="1E7EB36E" w:rsidR="0077586F" w:rsidRDefault="00BE32F5" w:rsidP="00315D12">
            <w:pPr>
              <w:spacing w:before="120" w:after="120"/>
              <w:rPr>
                <w:rFonts w:cs="Arial"/>
                <w:sz w:val="28"/>
                <w:szCs w:val="28"/>
              </w:rPr>
            </w:pPr>
            <w:r>
              <w:rPr>
                <w:rFonts w:cs="Arial"/>
                <w:sz w:val="28"/>
                <w:szCs w:val="28"/>
              </w:rPr>
              <w:t>22.11.21</w:t>
            </w:r>
          </w:p>
        </w:tc>
      </w:tr>
      <w:tr w:rsidR="0077586F" w14:paraId="6C2D01AA" w14:textId="77777777" w:rsidTr="00315D12">
        <w:trPr>
          <w:trHeight w:val="397"/>
        </w:trPr>
        <w:tc>
          <w:tcPr>
            <w:tcW w:w="5211" w:type="dxa"/>
          </w:tcPr>
          <w:p w14:paraId="4C722887" w14:textId="77777777" w:rsidR="0077586F" w:rsidRDefault="0077586F" w:rsidP="00315D12">
            <w:pPr>
              <w:spacing w:before="120" w:after="120"/>
              <w:rPr>
                <w:rFonts w:cs="Arial"/>
                <w:b/>
                <w:sz w:val="28"/>
                <w:szCs w:val="28"/>
              </w:rPr>
            </w:pPr>
            <w:r>
              <w:rPr>
                <w:rFonts w:cs="Arial"/>
                <w:b/>
                <w:sz w:val="28"/>
                <w:szCs w:val="28"/>
              </w:rPr>
              <w:t>Approved by:</w:t>
            </w:r>
          </w:p>
        </w:tc>
        <w:tc>
          <w:tcPr>
            <w:tcW w:w="2835" w:type="dxa"/>
          </w:tcPr>
          <w:p w14:paraId="5289A6EC" w14:textId="77777777" w:rsidR="0077586F" w:rsidRDefault="0077586F" w:rsidP="00315D12">
            <w:pPr>
              <w:spacing w:before="120" w:after="120"/>
              <w:rPr>
                <w:rFonts w:cs="Arial"/>
                <w:sz w:val="28"/>
                <w:szCs w:val="28"/>
              </w:rPr>
            </w:pPr>
          </w:p>
        </w:tc>
        <w:tc>
          <w:tcPr>
            <w:tcW w:w="1560" w:type="dxa"/>
          </w:tcPr>
          <w:p w14:paraId="05D58A73" w14:textId="77777777" w:rsidR="0077586F" w:rsidRDefault="0077586F" w:rsidP="00315D12">
            <w:pPr>
              <w:spacing w:before="120" w:after="120"/>
              <w:rPr>
                <w:rFonts w:cs="Arial"/>
                <w:sz w:val="28"/>
                <w:szCs w:val="28"/>
              </w:rPr>
            </w:pPr>
          </w:p>
        </w:tc>
      </w:tr>
      <w:tr w:rsidR="0077586F" w14:paraId="6D8E62CB" w14:textId="77777777" w:rsidTr="00315D12">
        <w:trPr>
          <w:trHeight w:val="397"/>
        </w:trPr>
        <w:tc>
          <w:tcPr>
            <w:tcW w:w="5211" w:type="dxa"/>
          </w:tcPr>
          <w:p w14:paraId="4CC5DBE4" w14:textId="77777777" w:rsidR="0077586F" w:rsidRDefault="004776DD" w:rsidP="00315D12">
            <w:pPr>
              <w:spacing w:before="120" w:after="120"/>
              <w:rPr>
                <w:rFonts w:cs="Arial"/>
                <w:sz w:val="28"/>
                <w:szCs w:val="28"/>
              </w:rPr>
            </w:pPr>
            <w:r>
              <w:rPr>
                <w:rFonts w:cs="Arial"/>
                <w:sz w:val="28"/>
                <w:szCs w:val="28"/>
              </w:rPr>
              <w:t xml:space="preserve">Ross Gillanders </w:t>
            </w:r>
          </w:p>
          <w:p w14:paraId="15A5D730" w14:textId="304BDC63" w:rsidR="00A209D1" w:rsidRDefault="00A209D1" w:rsidP="00315D12">
            <w:pPr>
              <w:spacing w:before="120" w:after="120"/>
              <w:rPr>
                <w:rFonts w:cs="Arial"/>
                <w:sz w:val="28"/>
                <w:szCs w:val="28"/>
              </w:rPr>
            </w:pPr>
          </w:p>
        </w:tc>
        <w:tc>
          <w:tcPr>
            <w:tcW w:w="2835" w:type="dxa"/>
          </w:tcPr>
          <w:p w14:paraId="163D0CCE" w14:textId="7FBD7B01" w:rsidR="0077586F" w:rsidRDefault="0077586F" w:rsidP="004776DD">
            <w:pPr>
              <w:spacing w:before="120" w:after="120"/>
              <w:rPr>
                <w:rFonts w:cs="Arial"/>
                <w:sz w:val="28"/>
                <w:szCs w:val="28"/>
              </w:rPr>
            </w:pPr>
            <w:r>
              <w:rPr>
                <w:rFonts w:cs="Arial"/>
                <w:sz w:val="28"/>
                <w:szCs w:val="28"/>
              </w:rPr>
              <w:lastRenderedPageBreak/>
              <w:t>Head of Service</w:t>
            </w:r>
            <w:r w:rsidR="008F0D99">
              <w:rPr>
                <w:rFonts w:cs="Arial"/>
                <w:sz w:val="28"/>
                <w:szCs w:val="28"/>
              </w:rPr>
              <w:t xml:space="preserve"> </w:t>
            </w:r>
          </w:p>
        </w:tc>
        <w:tc>
          <w:tcPr>
            <w:tcW w:w="1560" w:type="dxa"/>
          </w:tcPr>
          <w:p w14:paraId="3F20EF70" w14:textId="49D940FA" w:rsidR="0077586F" w:rsidRDefault="009C7135" w:rsidP="00315D12">
            <w:pPr>
              <w:spacing w:before="120" w:after="120"/>
              <w:rPr>
                <w:rFonts w:cs="Arial"/>
                <w:sz w:val="28"/>
                <w:szCs w:val="28"/>
              </w:rPr>
            </w:pPr>
            <w:r>
              <w:rPr>
                <w:rFonts w:cs="Arial"/>
                <w:sz w:val="28"/>
                <w:szCs w:val="28"/>
              </w:rPr>
              <w:t>23.11.21</w:t>
            </w:r>
          </w:p>
        </w:tc>
      </w:tr>
    </w:tbl>
    <w:p w14:paraId="0A70EE0D" w14:textId="77777777" w:rsidR="0077586F" w:rsidRDefault="0077586F" w:rsidP="0077586F">
      <w:pPr>
        <w:rPr>
          <w:sz w:val="28"/>
          <w:szCs w:val="28"/>
        </w:rPr>
      </w:pPr>
    </w:p>
    <w:p w14:paraId="29691635" w14:textId="77777777" w:rsidR="00F735A1" w:rsidRPr="00D314D1" w:rsidRDefault="0077586F" w:rsidP="0077586F">
      <w:pPr>
        <w:rPr>
          <w:rFonts w:cs="Arial"/>
          <w:sz w:val="28"/>
          <w:szCs w:val="28"/>
        </w:rPr>
      </w:pPr>
      <w:r w:rsidRPr="00D314D1">
        <w:rPr>
          <w:sz w:val="28"/>
          <w:szCs w:val="28"/>
        </w:rPr>
        <w:t>Note:</w:t>
      </w:r>
      <w:r w:rsidRPr="00D314D1">
        <w:rPr>
          <w:rFonts w:cs="Arial"/>
          <w:sz w:val="28"/>
          <w:szCs w:val="28"/>
        </w:rPr>
        <w:t xml:space="preserve"> </w:t>
      </w:r>
      <w:r w:rsidR="00F735A1" w:rsidRPr="00D314D1">
        <w:rPr>
          <w:rFonts w:cs="Arial"/>
          <w:sz w:val="28"/>
          <w:szCs w:val="28"/>
        </w:rPr>
        <w:t xml:space="preserve"> On completion of the screening exercise, a copy of the completed Screening Report </w:t>
      </w:r>
      <w:r w:rsidRPr="00D314D1">
        <w:rPr>
          <w:rFonts w:cs="Arial"/>
          <w:sz w:val="28"/>
          <w:szCs w:val="28"/>
        </w:rPr>
        <w:t>should be</w:t>
      </w:r>
      <w:r w:rsidR="00F735A1" w:rsidRPr="00D314D1">
        <w:rPr>
          <w:rFonts w:cs="Arial"/>
          <w:sz w:val="28"/>
          <w:szCs w:val="28"/>
        </w:rPr>
        <w:t>:</w:t>
      </w:r>
    </w:p>
    <w:p w14:paraId="3F85AC8C" w14:textId="77777777" w:rsidR="00F735A1" w:rsidRPr="00D314D1" w:rsidRDefault="0077586F" w:rsidP="00F735A1">
      <w:pPr>
        <w:pStyle w:val="ListParagraph"/>
        <w:numPr>
          <w:ilvl w:val="0"/>
          <w:numId w:val="12"/>
        </w:numPr>
        <w:rPr>
          <w:rFonts w:cs="Arial"/>
          <w:sz w:val="28"/>
          <w:szCs w:val="28"/>
        </w:rPr>
      </w:pPr>
      <w:r w:rsidRPr="00D314D1">
        <w:rPr>
          <w:rFonts w:cs="Arial"/>
          <w:sz w:val="28"/>
          <w:szCs w:val="28"/>
        </w:rPr>
        <w:t>‘signed off’ and approved by a senior manager respo</w:t>
      </w:r>
      <w:r w:rsidR="00F735A1" w:rsidRPr="00D314D1">
        <w:rPr>
          <w:rFonts w:cs="Arial"/>
          <w:sz w:val="28"/>
          <w:szCs w:val="28"/>
        </w:rPr>
        <w:t>nsible for the activity/policy</w:t>
      </w:r>
    </w:p>
    <w:p w14:paraId="063940AB" w14:textId="77777777" w:rsidR="00F735A1" w:rsidRPr="00D314D1" w:rsidRDefault="00F735A1" w:rsidP="00F735A1">
      <w:pPr>
        <w:pStyle w:val="ListParagraph"/>
        <w:numPr>
          <w:ilvl w:val="0"/>
          <w:numId w:val="12"/>
        </w:numPr>
        <w:rPr>
          <w:rFonts w:cs="Arial"/>
          <w:sz w:val="28"/>
          <w:szCs w:val="28"/>
        </w:rPr>
      </w:pPr>
      <w:r w:rsidRPr="00D314D1">
        <w:rPr>
          <w:rFonts w:cs="Arial"/>
          <w:sz w:val="28"/>
          <w:szCs w:val="28"/>
        </w:rPr>
        <w:t>sent to the Equality Officer</w:t>
      </w:r>
      <w:r w:rsidR="00CD2FF3" w:rsidRPr="00D314D1">
        <w:rPr>
          <w:rFonts w:cs="Arial"/>
          <w:sz w:val="28"/>
          <w:szCs w:val="28"/>
        </w:rPr>
        <w:t xml:space="preserve"> for the quarterly screening report to consultees and internal reporting</w:t>
      </w:r>
    </w:p>
    <w:p w14:paraId="5D729060" w14:textId="77777777" w:rsidR="00F735A1" w:rsidRPr="00D314D1" w:rsidRDefault="00F735A1" w:rsidP="00F735A1">
      <w:pPr>
        <w:pStyle w:val="ListParagraph"/>
        <w:numPr>
          <w:ilvl w:val="0"/>
          <w:numId w:val="12"/>
        </w:numPr>
        <w:rPr>
          <w:rFonts w:cs="Arial"/>
          <w:sz w:val="28"/>
          <w:szCs w:val="28"/>
        </w:rPr>
      </w:pPr>
      <w:r w:rsidRPr="00D314D1">
        <w:rPr>
          <w:rFonts w:cs="Arial"/>
          <w:sz w:val="28"/>
          <w:szCs w:val="28"/>
        </w:rPr>
        <w:t xml:space="preserve">published </w:t>
      </w:r>
      <w:r w:rsidR="0077586F" w:rsidRPr="00D314D1">
        <w:rPr>
          <w:rFonts w:cs="Arial"/>
          <w:sz w:val="28"/>
          <w:szCs w:val="28"/>
        </w:rPr>
        <w:t xml:space="preserve">on the </w:t>
      </w:r>
      <w:r w:rsidRPr="00D314D1">
        <w:rPr>
          <w:rFonts w:cs="Arial"/>
          <w:sz w:val="28"/>
          <w:szCs w:val="28"/>
        </w:rPr>
        <w:t>LCCC</w:t>
      </w:r>
      <w:r w:rsidR="0077586F" w:rsidRPr="00D314D1">
        <w:rPr>
          <w:rFonts w:cs="Arial"/>
          <w:sz w:val="28"/>
          <w:szCs w:val="28"/>
        </w:rPr>
        <w:t xml:space="preserve"> website </w:t>
      </w:r>
      <w:r w:rsidRPr="00D314D1">
        <w:rPr>
          <w:rFonts w:cs="Arial"/>
          <w:sz w:val="28"/>
          <w:szCs w:val="28"/>
        </w:rPr>
        <w:t>accompanied by a copy of the policy/project/plan being screened</w:t>
      </w:r>
    </w:p>
    <w:p w14:paraId="0F198BD1" w14:textId="77777777" w:rsidR="0077586F" w:rsidRPr="00D314D1" w:rsidRDefault="0077586F" w:rsidP="00F735A1">
      <w:pPr>
        <w:pStyle w:val="ListParagraph"/>
        <w:numPr>
          <w:ilvl w:val="0"/>
          <w:numId w:val="12"/>
        </w:numPr>
        <w:rPr>
          <w:rFonts w:cs="Arial"/>
          <w:sz w:val="28"/>
          <w:szCs w:val="28"/>
        </w:rPr>
      </w:pPr>
      <w:r w:rsidRPr="00D314D1">
        <w:rPr>
          <w:rFonts w:cs="Arial"/>
          <w:sz w:val="28"/>
          <w:szCs w:val="28"/>
        </w:rPr>
        <w:t xml:space="preserve">made available </w:t>
      </w:r>
      <w:r w:rsidR="0025324B" w:rsidRPr="00D314D1">
        <w:rPr>
          <w:rFonts w:cs="Arial"/>
          <w:sz w:val="28"/>
          <w:szCs w:val="28"/>
        </w:rPr>
        <w:t xml:space="preserve">to the public </w:t>
      </w:r>
      <w:r w:rsidRPr="00D314D1">
        <w:rPr>
          <w:rFonts w:cs="Arial"/>
          <w:sz w:val="28"/>
          <w:szCs w:val="28"/>
        </w:rPr>
        <w:t xml:space="preserve">on request. </w:t>
      </w:r>
    </w:p>
    <w:p w14:paraId="62159BB4" w14:textId="77777777" w:rsidR="0077586F" w:rsidRPr="00D314D1" w:rsidRDefault="00F735A1" w:rsidP="0077586F">
      <w:pPr>
        <w:rPr>
          <w:rFonts w:cs="Arial"/>
          <w:sz w:val="28"/>
          <w:szCs w:val="28"/>
        </w:rPr>
      </w:pPr>
      <w:r w:rsidRPr="00D314D1">
        <w:rPr>
          <w:rFonts w:cs="Arial"/>
          <w:sz w:val="28"/>
          <w:szCs w:val="28"/>
        </w:rPr>
        <w:t>Evidence referenced in the screening report should also be available if requested.</w:t>
      </w:r>
    </w:p>
    <w:p w14:paraId="72032CDE" w14:textId="77777777" w:rsidR="003D63CD" w:rsidRPr="003D63CD" w:rsidRDefault="003D63CD" w:rsidP="0077586F">
      <w:pPr>
        <w:rPr>
          <w:rFonts w:cs="Arial"/>
          <w:color w:val="7030A0"/>
          <w:sz w:val="28"/>
          <w:szCs w:val="28"/>
        </w:rPr>
      </w:pPr>
    </w:p>
    <w:p w14:paraId="7EDD30BD" w14:textId="77777777" w:rsidR="0077586F" w:rsidRPr="00D314D1" w:rsidRDefault="0077586F" w:rsidP="0077586F">
      <w:pPr>
        <w:rPr>
          <w:rFonts w:cs="Arial"/>
          <w:b/>
          <w:sz w:val="28"/>
          <w:szCs w:val="28"/>
        </w:rPr>
      </w:pPr>
      <w:r w:rsidRPr="00D314D1">
        <w:rPr>
          <w:rFonts w:cs="Arial"/>
          <w:b/>
          <w:sz w:val="28"/>
          <w:szCs w:val="28"/>
        </w:rPr>
        <w:t>Appendix 1</w:t>
      </w:r>
      <w:r w:rsidR="003D63CD" w:rsidRPr="00D314D1">
        <w:rPr>
          <w:rFonts w:cs="Arial"/>
          <w:b/>
          <w:sz w:val="28"/>
          <w:szCs w:val="28"/>
        </w:rPr>
        <w:t xml:space="preserve"> – Equality Commission guidance on equality impact</w:t>
      </w:r>
    </w:p>
    <w:p w14:paraId="06A3B8AD"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51F07B9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11C3542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matters are unknown, because, for example, there is insufficient data upon which to make an assessment or because </w:t>
      </w:r>
      <w:r w:rsidRPr="00511FA1">
        <w:rPr>
          <w:rFonts w:cs="Arial"/>
          <w:sz w:val="28"/>
          <w:szCs w:val="28"/>
        </w:rPr>
        <w:lastRenderedPageBreak/>
        <w:t>they are complex, and it would be appropriate to conduct an equality impact assessment in order to better assess them;</w:t>
      </w:r>
    </w:p>
    <w:p w14:paraId="0D7F803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6F673624"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6594F3B2"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1E55CDCE"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5CC51F04" w14:textId="77777777" w:rsidR="0077586F" w:rsidRPr="00511FA1" w:rsidRDefault="0077586F" w:rsidP="0077586F">
      <w:pPr>
        <w:rPr>
          <w:rFonts w:cs="Arial"/>
          <w:sz w:val="28"/>
          <w:szCs w:val="28"/>
        </w:rPr>
      </w:pPr>
    </w:p>
    <w:p w14:paraId="1143CBBA" w14:textId="77777777" w:rsidR="0077586F" w:rsidRPr="00511FA1" w:rsidRDefault="0077586F" w:rsidP="0077586F">
      <w:pPr>
        <w:rPr>
          <w:rFonts w:cs="Arial"/>
          <w:sz w:val="28"/>
          <w:szCs w:val="28"/>
        </w:rPr>
      </w:pPr>
      <w:r w:rsidRPr="00511FA1">
        <w:rPr>
          <w:rFonts w:cs="Arial"/>
          <w:sz w:val="28"/>
          <w:szCs w:val="28"/>
        </w:rPr>
        <w:t>Minor impact</w:t>
      </w:r>
    </w:p>
    <w:p w14:paraId="70EB47E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0D33597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05FCFD23"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5587CA5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5569F592" w14:textId="77777777" w:rsidR="0077586F" w:rsidRPr="00511FA1" w:rsidRDefault="0077586F" w:rsidP="0077586F">
      <w:pPr>
        <w:rPr>
          <w:rFonts w:cs="Arial"/>
          <w:sz w:val="28"/>
          <w:szCs w:val="28"/>
        </w:rPr>
      </w:pPr>
    </w:p>
    <w:p w14:paraId="5CFEC1F2"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34634DF0"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60B1AEAD" w14:textId="77777777" w:rsidR="0077586F" w:rsidRPr="003E20B6"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1B870F6C" w14:textId="77777777" w:rsidR="0077586F" w:rsidRDefault="0077586F" w:rsidP="0077586F">
      <w:pPr>
        <w:rPr>
          <w:rFonts w:cs="Arial"/>
          <w:szCs w:val="24"/>
        </w:rPr>
      </w:pPr>
    </w:p>
    <w:p w14:paraId="27675D48" w14:textId="77777777"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B1903" w14:textId="77777777" w:rsidR="00091BB3" w:rsidRDefault="00091BB3" w:rsidP="00BD09AC">
      <w:pPr>
        <w:spacing w:after="0" w:line="240" w:lineRule="auto"/>
      </w:pPr>
      <w:r>
        <w:separator/>
      </w:r>
    </w:p>
  </w:endnote>
  <w:endnote w:type="continuationSeparator" w:id="0">
    <w:p w14:paraId="5A0A2A04" w14:textId="77777777" w:rsidR="00091BB3" w:rsidRDefault="00091BB3"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7A73A89A" w14:textId="77777777" w:rsidR="00091BB3" w:rsidRDefault="00091BB3">
        <w:pPr>
          <w:pStyle w:val="Footer"/>
          <w:jc w:val="center"/>
        </w:pPr>
        <w:r>
          <w:fldChar w:fldCharType="begin"/>
        </w:r>
        <w:r>
          <w:instrText xml:space="preserve"> PAGE   \* MERGEFORMAT </w:instrText>
        </w:r>
        <w:r>
          <w:fldChar w:fldCharType="separate"/>
        </w:r>
        <w:r w:rsidR="001E143C">
          <w:rPr>
            <w:noProof/>
          </w:rPr>
          <w:t>13</w:t>
        </w:r>
        <w:r>
          <w:rPr>
            <w:noProof/>
          </w:rPr>
          <w:fldChar w:fldCharType="end"/>
        </w:r>
      </w:p>
    </w:sdtContent>
  </w:sdt>
  <w:p w14:paraId="42180286" w14:textId="77777777" w:rsidR="00091BB3" w:rsidRDefault="00091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E4935" w14:textId="77777777" w:rsidR="00091BB3" w:rsidRDefault="00091BB3" w:rsidP="00BD09AC">
      <w:pPr>
        <w:spacing w:after="0" w:line="240" w:lineRule="auto"/>
      </w:pPr>
      <w:r>
        <w:separator/>
      </w:r>
    </w:p>
  </w:footnote>
  <w:footnote w:type="continuationSeparator" w:id="0">
    <w:p w14:paraId="3A9E468C" w14:textId="77777777" w:rsidR="00091BB3" w:rsidRDefault="00091BB3"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A1D72"/>
    <w:multiLevelType w:val="hybridMultilevel"/>
    <w:tmpl w:val="E3DE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4"/>
  </w:num>
  <w:num w:numId="4">
    <w:abstractNumId w:val="1"/>
  </w:num>
  <w:num w:numId="5">
    <w:abstractNumId w:val="5"/>
  </w:num>
  <w:num w:numId="6">
    <w:abstractNumId w:val="6"/>
  </w:num>
  <w:num w:numId="7">
    <w:abstractNumId w:val="9"/>
  </w:num>
  <w:num w:numId="8">
    <w:abstractNumId w:val="13"/>
  </w:num>
  <w:num w:numId="9">
    <w:abstractNumId w:val="7"/>
  </w:num>
  <w:num w:numId="10">
    <w:abstractNumId w:val="0"/>
  </w:num>
  <w:num w:numId="11">
    <w:abstractNumId w:val="12"/>
  </w:num>
  <w:num w:numId="12">
    <w:abstractNumId w:val="2"/>
  </w:num>
  <w:num w:numId="13">
    <w:abstractNumId w:val="11"/>
  </w:num>
  <w:num w:numId="14">
    <w:abstractNumId w:val="10"/>
  </w:num>
  <w:num w:numId="15">
    <w:abstractNumId w:val="15"/>
  </w:num>
  <w:num w:numId="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37674"/>
    <w:rsid w:val="00047CF8"/>
    <w:rsid w:val="000528A2"/>
    <w:rsid w:val="00055B33"/>
    <w:rsid w:val="00057132"/>
    <w:rsid w:val="00057A54"/>
    <w:rsid w:val="00072ABA"/>
    <w:rsid w:val="00074CE4"/>
    <w:rsid w:val="00080495"/>
    <w:rsid w:val="00084864"/>
    <w:rsid w:val="0009046B"/>
    <w:rsid w:val="00091BB3"/>
    <w:rsid w:val="0009451E"/>
    <w:rsid w:val="00097030"/>
    <w:rsid w:val="000A184B"/>
    <w:rsid w:val="000A2D3F"/>
    <w:rsid w:val="000A2E2E"/>
    <w:rsid w:val="000A779C"/>
    <w:rsid w:val="000B27FE"/>
    <w:rsid w:val="000B5646"/>
    <w:rsid w:val="000C790E"/>
    <w:rsid w:val="000E021B"/>
    <w:rsid w:val="000E65CB"/>
    <w:rsid w:val="001107F1"/>
    <w:rsid w:val="00112279"/>
    <w:rsid w:val="00113451"/>
    <w:rsid w:val="00115E58"/>
    <w:rsid w:val="00116877"/>
    <w:rsid w:val="001226A0"/>
    <w:rsid w:val="00124441"/>
    <w:rsid w:val="00126293"/>
    <w:rsid w:val="0013189C"/>
    <w:rsid w:val="0013670B"/>
    <w:rsid w:val="00140AFB"/>
    <w:rsid w:val="00143EB5"/>
    <w:rsid w:val="00145A27"/>
    <w:rsid w:val="00146137"/>
    <w:rsid w:val="00147696"/>
    <w:rsid w:val="00147A40"/>
    <w:rsid w:val="00153901"/>
    <w:rsid w:val="00156AC0"/>
    <w:rsid w:val="00157B0E"/>
    <w:rsid w:val="001603FD"/>
    <w:rsid w:val="00162CEF"/>
    <w:rsid w:val="00173308"/>
    <w:rsid w:val="00175B03"/>
    <w:rsid w:val="00177057"/>
    <w:rsid w:val="001915A3"/>
    <w:rsid w:val="001922A0"/>
    <w:rsid w:val="001B2058"/>
    <w:rsid w:val="001B614B"/>
    <w:rsid w:val="001B697B"/>
    <w:rsid w:val="001B7006"/>
    <w:rsid w:val="001C10E3"/>
    <w:rsid w:val="001C3FDC"/>
    <w:rsid w:val="001E114A"/>
    <w:rsid w:val="001E143C"/>
    <w:rsid w:val="001E312A"/>
    <w:rsid w:val="001E585B"/>
    <w:rsid w:val="001F742A"/>
    <w:rsid w:val="0020162E"/>
    <w:rsid w:val="0021045C"/>
    <w:rsid w:val="0021233B"/>
    <w:rsid w:val="002160F7"/>
    <w:rsid w:val="00217A87"/>
    <w:rsid w:val="002202EB"/>
    <w:rsid w:val="002264DA"/>
    <w:rsid w:val="00232996"/>
    <w:rsid w:val="00236F2F"/>
    <w:rsid w:val="002375DE"/>
    <w:rsid w:val="00240441"/>
    <w:rsid w:val="00241D96"/>
    <w:rsid w:val="00251E60"/>
    <w:rsid w:val="0025324B"/>
    <w:rsid w:val="002534FC"/>
    <w:rsid w:val="00265C85"/>
    <w:rsid w:val="002804BE"/>
    <w:rsid w:val="00287D65"/>
    <w:rsid w:val="00292766"/>
    <w:rsid w:val="002928BC"/>
    <w:rsid w:val="002A5838"/>
    <w:rsid w:val="002B3D07"/>
    <w:rsid w:val="002C32D5"/>
    <w:rsid w:val="002C652A"/>
    <w:rsid w:val="002D72EB"/>
    <w:rsid w:val="002E0134"/>
    <w:rsid w:val="002E3073"/>
    <w:rsid w:val="002E7109"/>
    <w:rsid w:val="002F0EF5"/>
    <w:rsid w:val="002F2905"/>
    <w:rsid w:val="002F2E49"/>
    <w:rsid w:val="002F5962"/>
    <w:rsid w:val="00301FFE"/>
    <w:rsid w:val="00303F1F"/>
    <w:rsid w:val="003069F9"/>
    <w:rsid w:val="003074F1"/>
    <w:rsid w:val="00314604"/>
    <w:rsid w:val="00315D12"/>
    <w:rsid w:val="00317388"/>
    <w:rsid w:val="00327CC1"/>
    <w:rsid w:val="003324BF"/>
    <w:rsid w:val="00341430"/>
    <w:rsid w:val="00345E81"/>
    <w:rsid w:val="00350435"/>
    <w:rsid w:val="00357B4D"/>
    <w:rsid w:val="00357BDD"/>
    <w:rsid w:val="0038467F"/>
    <w:rsid w:val="003857A7"/>
    <w:rsid w:val="003A130E"/>
    <w:rsid w:val="003B0DFF"/>
    <w:rsid w:val="003B3BC7"/>
    <w:rsid w:val="003B43FD"/>
    <w:rsid w:val="003D0CF1"/>
    <w:rsid w:val="003D5301"/>
    <w:rsid w:val="003D63CD"/>
    <w:rsid w:val="003E16B8"/>
    <w:rsid w:val="003E20B6"/>
    <w:rsid w:val="003E62C1"/>
    <w:rsid w:val="003F3C1A"/>
    <w:rsid w:val="003F3D46"/>
    <w:rsid w:val="00401D96"/>
    <w:rsid w:val="00404BF5"/>
    <w:rsid w:val="0041365F"/>
    <w:rsid w:val="004178A3"/>
    <w:rsid w:val="004210B0"/>
    <w:rsid w:val="004250CE"/>
    <w:rsid w:val="0042624C"/>
    <w:rsid w:val="004350F1"/>
    <w:rsid w:val="00442FFB"/>
    <w:rsid w:val="00445B94"/>
    <w:rsid w:val="004466AB"/>
    <w:rsid w:val="00446EC2"/>
    <w:rsid w:val="00450EC3"/>
    <w:rsid w:val="004634B1"/>
    <w:rsid w:val="004637EA"/>
    <w:rsid w:val="004761BD"/>
    <w:rsid w:val="004776DD"/>
    <w:rsid w:val="00485F67"/>
    <w:rsid w:val="004921F1"/>
    <w:rsid w:val="00492B05"/>
    <w:rsid w:val="00497B1C"/>
    <w:rsid w:val="004A4E6A"/>
    <w:rsid w:val="004B15D9"/>
    <w:rsid w:val="004B2382"/>
    <w:rsid w:val="004B5AE1"/>
    <w:rsid w:val="004B651B"/>
    <w:rsid w:val="004B70DC"/>
    <w:rsid w:val="004C6097"/>
    <w:rsid w:val="004C6ADD"/>
    <w:rsid w:val="004D61F6"/>
    <w:rsid w:val="004F2A73"/>
    <w:rsid w:val="004F55BC"/>
    <w:rsid w:val="004F7155"/>
    <w:rsid w:val="00506064"/>
    <w:rsid w:val="00507D36"/>
    <w:rsid w:val="00512BC4"/>
    <w:rsid w:val="005240F0"/>
    <w:rsid w:val="00525FDF"/>
    <w:rsid w:val="00527365"/>
    <w:rsid w:val="0052755A"/>
    <w:rsid w:val="005372B0"/>
    <w:rsid w:val="00545ACC"/>
    <w:rsid w:val="005473B9"/>
    <w:rsid w:val="00550F36"/>
    <w:rsid w:val="00552933"/>
    <w:rsid w:val="00552D5C"/>
    <w:rsid w:val="005535D6"/>
    <w:rsid w:val="0055390B"/>
    <w:rsid w:val="005541C7"/>
    <w:rsid w:val="005544F5"/>
    <w:rsid w:val="00562EFB"/>
    <w:rsid w:val="005654C8"/>
    <w:rsid w:val="0058005E"/>
    <w:rsid w:val="00581B12"/>
    <w:rsid w:val="005A47D5"/>
    <w:rsid w:val="005A72E8"/>
    <w:rsid w:val="005A7467"/>
    <w:rsid w:val="005B2CE2"/>
    <w:rsid w:val="005C0C22"/>
    <w:rsid w:val="005C1100"/>
    <w:rsid w:val="005D0A01"/>
    <w:rsid w:val="005D139E"/>
    <w:rsid w:val="005D201E"/>
    <w:rsid w:val="005D3011"/>
    <w:rsid w:val="005F4D62"/>
    <w:rsid w:val="00603615"/>
    <w:rsid w:val="00606954"/>
    <w:rsid w:val="00607249"/>
    <w:rsid w:val="00610267"/>
    <w:rsid w:val="00612BBF"/>
    <w:rsid w:val="00614462"/>
    <w:rsid w:val="006201C4"/>
    <w:rsid w:val="00621A83"/>
    <w:rsid w:val="00625C04"/>
    <w:rsid w:val="00627654"/>
    <w:rsid w:val="00627B60"/>
    <w:rsid w:val="00627D10"/>
    <w:rsid w:val="0063009B"/>
    <w:rsid w:val="00635362"/>
    <w:rsid w:val="00641CB8"/>
    <w:rsid w:val="006517B3"/>
    <w:rsid w:val="006518AA"/>
    <w:rsid w:val="00660151"/>
    <w:rsid w:val="0066360C"/>
    <w:rsid w:val="00663BB3"/>
    <w:rsid w:val="0067596A"/>
    <w:rsid w:val="0067668C"/>
    <w:rsid w:val="006775D7"/>
    <w:rsid w:val="00686664"/>
    <w:rsid w:val="0069523D"/>
    <w:rsid w:val="006A11E6"/>
    <w:rsid w:val="006A4F61"/>
    <w:rsid w:val="006A7D1D"/>
    <w:rsid w:val="006B59DA"/>
    <w:rsid w:val="006E2016"/>
    <w:rsid w:val="006E72A4"/>
    <w:rsid w:val="006E7957"/>
    <w:rsid w:val="006E79A8"/>
    <w:rsid w:val="006F5191"/>
    <w:rsid w:val="007047DC"/>
    <w:rsid w:val="0070598F"/>
    <w:rsid w:val="00712430"/>
    <w:rsid w:val="00712ED3"/>
    <w:rsid w:val="007241A2"/>
    <w:rsid w:val="00730829"/>
    <w:rsid w:val="007412C9"/>
    <w:rsid w:val="007435F3"/>
    <w:rsid w:val="00743EB7"/>
    <w:rsid w:val="00745EA5"/>
    <w:rsid w:val="00750725"/>
    <w:rsid w:val="00753CC6"/>
    <w:rsid w:val="007648C4"/>
    <w:rsid w:val="0077586F"/>
    <w:rsid w:val="00783658"/>
    <w:rsid w:val="00785C3E"/>
    <w:rsid w:val="007908BB"/>
    <w:rsid w:val="00792258"/>
    <w:rsid w:val="00794A1E"/>
    <w:rsid w:val="007A0F76"/>
    <w:rsid w:val="007B5E73"/>
    <w:rsid w:val="007B7BA3"/>
    <w:rsid w:val="007B7FAF"/>
    <w:rsid w:val="007D448C"/>
    <w:rsid w:val="007E0532"/>
    <w:rsid w:val="007E0C9D"/>
    <w:rsid w:val="007F0368"/>
    <w:rsid w:val="007F1DFD"/>
    <w:rsid w:val="00804856"/>
    <w:rsid w:val="008109DA"/>
    <w:rsid w:val="00815A53"/>
    <w:rsid w:val="00816C56"/>
    <w:rsid w:val="00824025"/>
    <w:rsid w:val="00831196"/>
    <w:rsid w:val="00832B89"/>
    <w:rsid w:val="00832D4D"/>
    <w:rsid w:val="0084662B"/>
    <w:rsid w:val="008531FD"/>
    <w:rsid w:val="008535EC"/>
    <w:rsid w:val="008537E4"/>
    <w:rsid w:val="00857C33"/>
    <w:rsid w:val="00860569"/>
    <w:rsid w:val="0086234B"/>
    <w:rsid w:val="00863749"/>
    <w:rsid w:val="00866C52"/>
    <w:rsid w:val="00874270"/>
    <w:rsid w:val="00883CDA"/>
    <w:rsid w:val="00885C39"/>
    <w:rsid w:val="00887168"/>
    <w:rsid w:val="00890F62"/>
    <w:rsid w:val="00894DBE"/>
    <w:rsid w:val="008A437F"/>
    <w:rsid w:val="008B2BFF"/>
    <w:rsid w:val="008B58D0"/>
    <w:rsid w:val="008C6012"/>
    <w:rsid w:val="008C6F88"/>
    <w:rsid w:val="008D0A56"/>
    <w:rsid w:val="008D369B"/>
    <w:rsid w:val="008E0010"/>
    <w:rsid w:val="008E2758"/>
    <w:rsid w:val="008F0D99"/>
    <w:rsid w:val="008F20CC"/>
    <w:rsid w:val="008F6439"/>
    <w:rsid w:val="008F7B61"/>
    <w:rsid w:val="0090415A"/>
    <w:rsid w:val="00907382"/>
    <w:rsid w:val="0091396A"/>
    <w:rsid w:val="00921F2B"/>
    <w:rsid w:val="009258BA"/>
    <w:rsid w:val="00934167"/>
    <w:rsid w:val="00935179"/>
    <w:rsid w:val="009434C3"/>
    <w:rsid w:val="009457F9"/>
    <w:rsid w:val="00952B3B"/>
    <w:rsid w:val="00963111"/>
    <w:rsid w:val="00965F70"/>
    <w:rsid w:val="00973B00"/>
    <w:rsid w:val="00982A03"/>
    <w:rsid w:val="00982D7B"/>
    <w:rsid w:val="009847C1"/>
    <w:rsid w:val="00991013"/>
    <w:rsid w:val="0099229B"/>
    <w:rsid w:val="009924E8"/>
    <w:rsid w:val="009928DE"/>
    <w:rsid w:val="009A64F3"/>
    <w:rsid w:val="009C0A5D"/>
    <w:rsid w:val="009C0F26"/>
    <w:rsid w:val="009C3B7D"/>
    <w:rsid w:val="009C465F"/>
    <w:rsid w:val="009C65BF"/>
    <w:rsid w:val="009C7135"/>
    <w:rsid w:val="009D176C"/>
    <w:rsid w:val="009D4A42"/>
    <w:rsid w:val="009E62A1"/>
    <w:rsid w:val="009F0372"/>
    <w:rsid w:val="009F3618"/>
    <w:rsid w:val="00A0010C"/>
    <w:rsid w:val="00A03DDD"/>
    <w:rsid w:val="00A0416B"/>
    <w:rsid w:val="00A065FC"/>
    <w:rsid w:val="00A135F3"/>
    <w:rsid w:val="00A16E14"/>
    <w:rsid w:val="00A17A3E"/>
    <w:rsid w:val="00A209D1"/>
    <w:rsid w:val="00A25C57"/>
    <w:rsid w:val="00A25DF1"/>
    <w:rsid w:val="00A26912"/>
    <w:rsid w:val="00A352A5"/>
    <w:rsid w:val="00A404C2"/>
    <w:rsid w:val="00A452A8"/>
    <w:rsid w:val="00A46124"/>
    <w:rsid w:val="00A54B27"/>
    <w:rsid w:val="00A54F4F"/>
    <w:rsid w:val="00A56AAB"/>
    <w:rsid w:val="00A57AF3"/>
    <w:rsid w:val="00A60B85"/>
    <w:rsid w:val="00A62269"/>
    <w:rsid w:val="00A626DE"/>
    <w:rsid w:val="00A67FA0"/>
    <w:rsid w:val="00A715E8"/>
    <w:rsid w:val="00A71EB5"/>
    <w:rsid w:val="00A72B51"/>
    <w:rsid w:val="00A775CB"/>
    <w:rsid w:val="00A826B4"/>
    <w:rsid w:val="00A876A6"/>
    <w:rsid w:val="00A90A72"/>
    <w:rsid w:val="00AB370B"/>
    <w:rsid w:val="00AB7EF7"/>
    <w:rsid w:val="00AC14A3"/>
    <w:rsid w:val="00AD1A53"/>
    <w:rsid w:val="00AE396F"/>
    <w:rsid w:val="00AF337D"/>
    <w:rsid w:val="00AF5E89"/>
    <w:rsid w:val="00B043B6"/>
    <w:rsid w:val="00B10835"/>
    <w:rsid w:val="00B20A14"/>
    <w:rsid w:val="00B2713F"/>
    <w:rsid w:val="00B37248"/>
    <w:rsid w:val="00B40863"/>
    <w:rsid w:val="00B45720"/>
    <w:rsid w:val="00B50207"/>
    <w:rsid w:val="00B50FC6"/>
    <w:rsid w:val="00B545CD"/>
    <w:rsid w:val="00B55F8F"/>
    <w:rsid w:val="00B63AC4"/>
    <w:rsid w:val="00B65CCB"/>
    <w:rsid w:val="00B65ED5"/>
    <w:rsid w:val="00B706BC"/>
    <w:rsid w:val="00B70B96"/>
    <w:rsid w:val="00B82823"/>
    <w:rsid w:val="00B85316"/>
    <w:rsid w:val="00B864C6"/>
    <w:rsid w:val="00B87AB6"/>
    <w:rsid w:val="00B90BCE"/>
    <w:rsid w:val="00B91550"/>
    <w:rsid w:val="00B965C7"/>
    <w:rsid w:val="00BA2413"/>
    <w:rsid w:val="00BC16EF"/>
    <w:rsid w:val="00BC656B"/>
    <w:rsid w:val="00BD09AC"/>
    <w:rsid w:val="00BD38B7"/>
    <w:rsid w:val="00BD62A4"/>
    <w:rsid w:val="00BD702C"/>
    <w:rsid w:val="00BE0D64"/>
    <w:rsid w:val="00BE32F5"/>
    <w:rsid w:val="00BF1272"/>
    <w:rsid w:val="00BF4E43"/>
    <w:rsid w:val="00BF605D"/>
    <w:rsid w:val="00C02C9A"/>
    <w:rsid w:val="00C10088"/>
    <w:rsid w:val="00C14AB0"/>
    <w:rsid w:val="00C2113F"/>
    <w:rsid w:val="00C21F70"/>
    <w:rsid w:val="00C24229"/>
    <w:rsid w:val="00C4167B"/>
    <w:rsid w:val="00C417B0"/>
    <w:rsid w:val="00C4647D"/>
    <w:rsid w:val="00C4710D"/>
    <w:rsid w:val="00C518C4"/>
    <w:rsid w:val="00C530E4"/>
    <w:rsid w:val="00C532D9"/>
    <w:rsid w:val="00C54263"/>
    <w:rsid w:val="00C57CD9"/>
    <w:rsid w:val="00C57D42"/>
    <w:rsid w:val="00C60DD2"/>
    <w:rsid w:val="00C66301"/>
    <w:rsid w:val="00C7077C"/>
    <w:rsid w:val="00C70FBB"/>
    <w:rsid w:val="00C72FDF"/>
    <w:rsid w:val="00C77A06"/>
    <w:rsid w:val="00C77E98"/>
    <w:rsid w:val="00C84738"/>
    <w:rsid w:val="00C84AA3"/>
    <w:rsid w:val="00C95834"/>
    <w:rsid w:val="00C965A3"/>
    <w:rsid w:val="00CA2CDD"/>
    <w:rsid w:val="00CA75BC"/>
    <w:rsid w:val="00CB4771"/>
    <w:rsid w:val="00CB5B1A"/>
    <w:rsid w:val="00CC2136"/>
    <w:rsid w:val="00CD10BA"/>
    <w:rsid w:val="00CD11AE"/>
    <w:rsid w:val="00CD1C13"/>
    <w:rsid w:val="00CD2FF3"/>
    <w:rsid w:val="00CD3C37"/>
    <w:rsid w:val="00CE044B"/>
    <w:rsid w:val="00CE36A7"/>
    <w:rsid w:val="00CF6C96"/>
    <w:rsid w:val="00D00BEF"/>
    <w:rsid w:val="00D02AB7"/>
    <w:rsid w:val="00D122FA"/>
    <w:rsid w:val="00D14DB7"/>
    <w:rsid w:val="00D153C7"/>
    <w:rsid w:val="00D24D64"/>
    <w:rsid w:val="00D258D0"/>
    <w:rsid w:val="00D27726"/>
    <w:rsid w:val="00D277D2"/>
    <w:rsid w:val="00D30582"/>
    <w:rsid w:val="00D314D1"/>
    <w:rsid w:val="00D33AC9"/>
    <w:rsid w:val="00D42ECE"/>
    <w:rsid w:val="00D44E01"/>
    <w:rsid w:val="00D4585B"/>
    <w:rsid w:val="00D47064"/>
    <w:rsid w:val="00D61999"/>
    <w:rsid w:val="00D63125"/>
    <w:rsid w:val="00D73116"/>
    <w:rsid w:val="00D7443D"/>
    <w:rsid w:val="00D760B1"/>
    <w:rsid w:val="00D76858"/>
    <w:rsid w:val="00D8020F"/>
    <w:rsid w:val="00D91B57"/>
    <w:rsid w:val="00DA1D31"/>
    <w:rsid w:val="00DA3CA1"/>
    <w:rsid w:val="00DA4C72"/>
    <w:rsid w:val="00DA4CFB"/>
    <w:rsid w:val="00DB0EF2"/>
    <w:rsid w:val="00DB3C65"/>
    <w:rsid w:val="00DB559D"/>
    <w:rsid w:val="00DB6E13"/>
    <w:rsid w:val="00DD2D64"/>
    <w:rsid w:val="00DD4B52"/>
    <w:rsid w:val="00DD72C2"/>
    <w:rsid w:val="00DD7A0E"/>
    <w:rsid w:val="00DE094F"/>
    <w:rsid w:val="00DE23EC"/>
    <w:rsid w:val="00DF0BAD"/>
    <w:rsid w:val="00DF374E"/>
    <w:rsid w:val="00DF3925"/>
    <w:rsid w:val="00E04512"/>
    <w:rsid w:val="00E06861"/>
    <w:rsid w:val="00E10A57"/>
    <w:rsid w:val="00E126AA"/>
    <w:rsid w:val="00E17BC8"/>
    <w:rsid w:val="00E27CCF"/>
    <w:rsid w:val="00E34B5C"/>
    <w:rsid w:val="00E4177B"/>
    <w:rsid w:val="00E45B56"/>
    <w:rsid w:val="00E47327"/>
    <w:rsid w:val="00E566BF"/>
    <w:rsid w:val="00E635AB"/>
    <w:rsid w:val="00E77237"/>
    <w:rsid w:val="00E80C8B"/>
    <w:rsid w:val="00E818BA"/>
    <w:rsid w:val="00E8664E"/>
    <w:rsid w:val="00E97474"/>
    <w:rsid w:val="00EB735D"/>
    <w:rsid w:val="00EC033A"/>
    <w:rsid w:val="00EC5DD0"/>
    <w:rsid w:val="00EE36C3"/>
    <w:rsid w:val="00EE66E6"/>
    <w:rsid w:val="00EE6D26"/>
    <w:rsid w:val="00F13773"/>
    <w:rsid w:val="00F15DE4"/>
    <w:rsid w:val="00F179D7"/>
    <w:rsid w:val="00F22903"/>
    <w:rsid w:val="00F25000"/>
    <w:rsid w:val="00F2569A"/>
    <w:rsid w:val="00F3352D"/>
    <w:rsid w:val="00F40C64"/>
    <w:rsid w:val="00F428AC"/>
    <w:rsid w:val="00F44F37"/>
    <w:rsid w:val="00F460CA"/>
    <w:rsid w:val="00F504BB"/>
    <w:rsid w:val="00F53C9A"/>
    <w:rsid w:val="00F72822"/>
    <w:rsid w:val="00F735A1"/>
    <w:rsid w:val="00F76B34"/>
    <w:rsid w:val="00F81811"/>
    <w:rsid w:val="00F82A9A"/>
    <w:rsid w:val="00F83F8C"/>
    <w:rsid w:val="00F852B7"/>
    <w:rsid w:val="00F919EE"/>
    <w:rsid w:val="00F936C5"/>
    <w:rsid w:val="00F95CA9"/>
    <w:rsid w:val="00F9600D"/>
    <w:rsid w:val="00FA5D54"/>
    <w:rsid w:val="00FB2180"/>
    <w:rsid w:val="00FC05B9"/>
    <w:rsid w:val="00FC06A0"/>
    <w:rsid w:val="00FD15B1"/>
    <w:rsid w:val="00FD1954"/>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7FCC"/>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4B15D9"/>
    <w:rPr>
      <w:sz w:val="16"/>
      <w:szCs w:val="16"/>
    </w:rPr>
  </w:style>
  <w:style w:type="paragraph" w:styleId="CommentText">
    <w:name w:val="annotation text"/>
    <w:basedOn w:val="Normal"/>
    <w:link w:val="CommentTextChar"/>
    <w:uiPriority w:val="99"/>
    <w:unhideWhenUsed/>
    <w:rsid w:val="004B15D9"/>
    <w:pPr>
      <w:spacing w:line="240" w:lineRule="auto"/>
    </w:pPr>
    <w:rPr>
      <w:sz w:val="20"/>
      <w:szCs w:val="20"/>
    </w:rPr>
  </w:style>
  <w:style w:type="character" w:customStyle="1" w:styleId="CommentTextChar">
    <w:name w:val="Comment Text Char"/>
    <w:basedOn w:val="DefaultParagraphFont"/>
    <w:link w:val="CommentText"/>
    <w:uiPriority w:val="99"/>
    <w:rsid w:val="004B15D9"/>
    <w:rPr>
      <w:sz w:val="20"/>
      <w:szCs w:val="20"/>
    </w:rPr>
  </w:style>
  <w:style w:type="paragraph" w:styleId="CommentSubject">
    <w:name w:val="annotation subject"/>
    <w:basedOn w:val="CommentText"/>
    <w:next w:val="CommentText"/>
    <w:link w:val="CommentSubjectChar"/>
    <w:uiPriority w:val="99"/>
    <w:semiHidden/>
    <w:unhideWhenUsed/>
    <w:rsid w:val="004B15D9"/>
    <w:rPr>
      <w:b/>
      <w:bCs/>
    </w:rPr>
  </w:style>
  <w:style w:type="character" w:customStyle="1" w:styleId="CommentSubjectChar">
    <w:name w:val="Comment Subject Char"/>
    <w:basedOn w:val="CommentTextChar"/>
    <w:link w:val="CommentSubject"/>
    <w:uiPriority w:val="99"/>
    <w:semiHidden/>
    <w:rsid w:val="004B15D9"/>
    <w:rPr>
      <w:b/>
      <w:bCs/>
      <w:sz w:val="20"/>
      <w:szCs w:val="20"/>
    </w:rPr>
  </w:style>
  <w:style w:type="paragraph" w:styleId="Revision">
    <w:name w:val="Revision"/>
    <w:hidden/>
    <w:uiPriority w:val="99"/>
    <w:semiHidden/>
    <w:rsid w:val="00A62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348873063">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B396-0F92-4759-957A-8C28E189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D9D459F6</Template>
  <TotalTime>1</TotalTime>
  <Pages>13</Pages>
  <Words>2864</Words>
  <Characters>16328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2021-11-23T09:38:00Z</cp:lastPrinted>
  <dcterms:created xsi:type="dcterms:W3CDTF">2021-11-23T12:39:00Z</dcterms:created>
  <dcterms:modified xsi:type="dcterms:W3CDTF">2021-11-23T12:39:00Z</dcterms:modified>
</cp:coreProperties>
</file>