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44FEA" w14:textId="14D154B5" w:rsidR="00D810FD" w:rsidRPr="008B46E2" w:rsidRDefault="008B46E2" w:rsidP="008B46E2">
      <w:pPr>
        <w:pStyle w:val="Bullet2ekos"/>
        <w:numPr>
          <w:ilvl w:val="0"/>
          <w:numId w:val="0"/>
        </w:numPr>
        <w:jc w:val="left"/>
        <w:rPr>
          <w:b/>
          <w:sz w:val="28"/>
          <w:szCs w:val="28"/>
        </w:rPr>
      </w:pPr>
      <w:bookmarkStart w:id="0" w:name="_GoBack"/>
      <w:bookmarkEnd w:id="0"/>
      <w:r>
        <w:rPr>
          <w:b/>
          <w:sz w:val="28"/>
          <w:szCs w:val="28"/>
        </w:rPr>
        <w:t xml:space="preserve">Lisburn &amp; Castlereagh City Council Equality &amp; </w:t>
      </w:r>
      <w:r w:rsidR="00D810FD" w:rsidRPr="008B46E2">
        <w:rPr>
          <w:b/>
          <w:sz w:val="28"/>
          <w:szCs w:val="28"/>
        </w:rPr>
        <w:t>Good Relations Screening</w:t>
      </w:r>
    </w:p>
    <w:p w14:paraId="0EDABF6B" w14:textId="1231F9D2" w:rsidR="00D810FD" w:rsidRPr="00490557" w:rsidRDefault="0078622D" w:rsidP="008B46E2">
      <w:pPr>
        <w:rPr>
          <w:rFonts w:cs="Arial"/>
          <w:b/>
          <w:sz w:val="28"/>
          <w:szCs w:val="24"/>
        </w:rPr>
      </w:pPr>
      <w:r>
        <w:rPr>
          <w:rFonts w:cs="Arial"/>
          <w:b/>
          <w:sz w:val="28"/>
          <w:szCs w:val="24"/>
        </w:rPr>
        <w:t>Interim Labour Market Partnership</w:t>
      </w:r>
    </w:p>
    <w:p w14:paraId="78EE2590" w14:textId="77777777" w:rsidR="00D810FD" w:rsidRPr="00490557" w:rsidRDefault="00D810FD" w:rsidP="004679A1">
      <w:pPr>
        <w:rPr>
          <w:rFonts w:cs="Arial"/>
          <w:b/>
          <w:szCs w:val="24"/>
        </w:rPr>
      </w:pPr>
    </w:p>
    <w:p w14:paraId="63240045" w14:textId="77777777" w:rsidR="00D810FD" w:rsidRPr="00490557" w:rsidRDefault="00D810FD" w:rsidP="004679A1">
      <w:pPr>
        <w:rPr>
          <w:rFonts w:cs="Arial"/>
          <w:b/>
          <w:szCs w:val="24"/>
        </w:rPr>
      </w:pPr>
    </w:p>
    <w:p w14:paraId="772B33C0" w14:textId="77777777" w:rsidR="004679A1" w:rsidRPr="00490557" w:rsidRDefault="004679A1" w:rsidP="004679A1">
      <w:pPr>
        <w:rPr>
          <w:rFonts w:cs="Arial"/>
          <w:b/>
          <w:szCs w:val="24"/>
        </w:rPr>
      </w:pPr>
      <w:r w:rsidRPr="00490557">
        <w:rPr>
          <w:rFonts w:cs="Arial"/>
          <w:b/>
          <w:szCs w:val="24"/>
        </w:rPr>
        <w:t>Part 1. Policy scoping</w:t>
      </w:r>
    </w:p>
    <w:p w14:paraId="4F6D410A" w14:textId="77777777" w:rsidR="004679A1" w:rsidRPr="00490557" w:rsidRDefault="004679A1" w:rsidP="004679A1">
      <w:pPr>
        <w:rPr>
          <w:rFonts w:cs="Arial"/>
          <w:bCs/>
          <w:szCs w:val="24"/>
        </w:rPr>
      </w:pPr>
    </w:p>
    <w:p w14:paraId="2D64F2E0" w14:textId="77777777" w:rsidR="004679A1" w:rsidRPr="00490557" w:rsidRDefault="004679A1" w:rsidP="004679A1">
      <w:pPr>
        <w:rPr>
          <w:rFonts w:cs="Arial"/>
          <w:b/>
          <w:szCs w:val="24"/>
          <w:u w:val="single"/>
        </w:rPr>
      </w:pPr>
      <w:r w:rsidRPr="00490557">
        <w:rPr>
          <w:rFonts w:cs="Arial"/>
          <w:b/>
          <w:szCs w:val="24"/>
          <w:u w:val="single"/>
        </w:rPr>
        <w:t xml:space="preserve">Information about the policy </w:t>
      </w:r>
    </w:p>
    <w:p w14:paraId="14C657D7" w14:textId="77777777" w:rsidR="004679A1" w:rsidRPr="00490557" w:rsidRDefault="004679A1" w:rsidP="004679A1">
      <w:pPr>
        <w:rPr>
          <w:rFonts w:cs="Arial"/>
          <w:b/>
          <w:szCs w:val="24"/>
        </w:rPr>
      </w:pPr>
    </w:p>
    <w:p w14:paraId="18248C21" w14:textId="77777777" w:rsidR="004679A1" w:rsidRPr="00490557" w:rsidRDefault="004679A1" w:rsidP="004679A1">
      <w:pPr>
        <w:pStyle w:val="Heading1"/>
        <w:rPr>
          <w:rFonts w:cs="Arial"/>
          <w:sz w:val="24"/>
          <w:szCs w:val="24"/>
        </w:rPr>
      </w:pPr>
      <w:r w:rsidRPr="00490557">
        <w:rPr>
          <w:rFonts w:cs="Arial"/>
          <w:sz w:val="24"/>
          <w:szCs w:val="24"/>
        </w:rPr>
        <w:t>Name of the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07EA62CD" w14:textId="77777777" w:rsidTr="00D810FD">
        <w:trPr>
          <w:trHeight w:val="1070"/>
        </w:trPr>
        <w:tc>
          <w:tcPr>
            <w:tcW w:w="10154" w:type="dxa"/>
          </w:tcPr>
          <w:p w14:paraId="35B672D1" w14:textId="722CD95E" w:rsidR="00FD3E2D" w:rsidRDefault="001644DD" w:rsidP="005804A3">
            <w:pPr>
              <w:rPr>
                <w:rFonts w:cs="Arial"/>
                <w:b/>
                <w:szCs w:val="24"/>
              </w:rPr>
            </w:pPr>
            <w:r>
              <w:rPr>
                <w:rFonts w:cs="Arial"/>
                <w:b/>
                <w:szCs w:val="24"/>
              </w:rPr>
              <w:t xml:space="preserve">Lisburn and Castlereagh </w:t>
            </w:r>
            <w:r w:rsidR="00601C68">
              <w:rPr>
                <w:rFonts w:cs="Arial"/>
                <w:b/>
                <w:szCs w:val="24"/>
              </w:rPr>
              <w:t>Interim Labour Market Partnership</w:t>
            </w:r>
            <w:r w:rsidR="008B46E2">
              <w:rPr>
                <w:rFonts w:cs="Arial"/>
                <w:b/>
                <w:szCs w:val="24"/>
              </w:rPr>
              <w:t xml:space="preserve"> </w:t>
            </w:r>
            <w:r w:rsidR="00FD3E2D">
              <w:rPr>
                <w:rFonts w:cs="Arial"/>
                <w:b/>
                <w:szCs w:val="24"/>
              </w:rPr>
              <w:t>2022-2023</w:t>
            </w:r>
          </w:p>
          <w:p w14:paraId="7EB641A7" w14:textId="77777777" w:rsidR="00601C68" w:rsidRPr="00490557" w:rsidRDefault="00601C68" w:rsidP="005804A3">
            <w:pPr>
              <w:rPr>
                <w:rFonts w:cs="Arial"/>
                <w:b/>
                <w:szCs w:val="24"/>
              </w:rPr>
            </w:pPr>
          </w:p>
          <w:p w14:paraId="6F3A93A2" w14:textId="77777777" w:rsidR="00601C68" w:rsidRPr="00601C68" w:rsidRDefault="00601C68" w:rsidP="00601C68">
            <w:pPr>
              <w:rPr>
                <w:rFonts w:cs="Arial"/>
                <w:szCs w:val="24"/>
              </w:rPr>
            </w:pPr>
            <w:r w:rsidRPr="00601C68">
              <w:rPr>
                <w:rFonts w:cs="Arial"/>
                <w:szCs w:val="24"/>
              </w:rPr>
              <w:t xml:space="preserve">Developed under </w:t>
            </w:r>
            <w:r>
              <w:t>DfC’s new Employability NI Framework</w:t>
            </w:r>
            <w:r w:rsidRPr="00601C68">
              <w:rPr>
                <w:rFonts w:cs="Arial"/>
                <w:szCs w:val="24"/>
              </w:rPr>
              <w:t xml:space="preserve"> </w:t>
            </w:r>
          </w:p>
          <w:p w14:paraId="34E67384" w14:textId="353EAA9C" w:rsidR="004679A1" w:rsidRPr="00601C68" w:rsidRDefault="00601C68" w:rsidP="00601C68">
            <w:pPr>
              <w:rPr>
                <w:rFonts w:cs="Arial"/>
                <w:szCs w:val="24"/>
              </w:rPr>
            </w:pPr>
            <w:r w:rsidRPr="00601C68">
              <w:rPr>
                <w:rFonts w:cs="Arial"/>
                <w:szCs w:val="24"/>
              </w:rPr>
              <w:t>(100% funded by DfC</w:t>
            </w:r>
            <w:r w:rsidR="005804A3" w:rsidRPr="00601C68">
              <w:rPr>
                <w:rFonts w:cs="Arial"/>
                <w:szCs w:val="24"/>
              </w:rPr>
              <w:t>)</w:t>
            </w:r>
          </w:p>
        </w:tc>
      </w:tr>
    </w:tbl>
    <w:p w14:paraId="45DD0FC4" w14:textId="77777777" w:rsidR="004679A1" w:rsidRPr="00490557" w:rsidRDefault="004679A1" w:rsidP="004679A1">
      <w:pPr>
        <w:rPr>
          <w:rFonts w:cs="Arial"/>
          <w:b/>
          <w:szCs w:val="24"/>
        </w:rPr>
      </w:pPr>
    </w:p>
    <w:p w14:paraId="4CB29C02" w14:textId="77777777" w:rsidR="004679A1" w:rsidRPr="00490557" w:rsidRDefault="004679A1" w:rsidP="004679A1">
      <w:pPr>
        <w:pStyle w:val="Heading1"/>
        <w:rPr>
          <w:rFonts w:cs="Arial"/>
          <w:sz w:val="24"/>
          <w:szCs w:val="24"/>
        </w:rPr>
      </w:pPr>
      <w:r w:rsidRPr="00490557">
        <w:rPr>
          <w:rFonts w:cs="Arial"/>
          <w:sz w:val="24"/>
          <w:szCs w:val="24"/>
        </w:rPr>
        <w:t>Is this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1"/>
        <w:gridCol w:w="544"/>
        <w:gridCol w:w="2760"/>
        <w:gridCol w:w="544"/>
        <w:gridCol w:w="2764"/>
        <w:gridCol w:w="555"/>
      </w:tblGrid>
      <w:tr w:rsidR="004679A1" w:rsidRPr="00490557" w14:paraId="3442CCEA" w14:textId="77777777" w:rsidTr="00CB0586">
        <w:trPr>
          <w:trHeight w:hRule="exact" w:val="397"/>
        </w:trPr>
        <w:tc>
          <w:tcPr>
            <w:tcW w:w="2824" w:type="dxa"/>
          </w:tcPr>
          <w:p w14:paraId="7B17CF57" w14:textId="77777777" w:rsidR="004679A1" w:rsidRPr="00490557" w:rsidRDefault="004679A1" w:rsidP="00CB0586">
            <w:pPr>
              <w:pStyle w:val="Heading1"/>
              <w:rPr>
                <w:rFonts w:cs="Arial"/>
                <w:sz w:val="24"/>
                <w:szCs w:val="24"/>
              </w:rPr>
            </w:pPr>
            <w:r w:rsidRPr="00490557">
              <w:rPr>
                <w:rFonts w:cs="Arial"/>
                <w:sz w:val="24"/>
                <w:szCs w:val="24"/>
              </w:rPr>
              <w:t>An existing policy?</w:t>
            </w:r>
          </w:p>
        </w:tc>
        <w:tc>
          <w:tcPr>
            <w:tcW w:w="556" w:type="dxa"/>
          </w:tcPr>
          <w:p w14:paraId="5B7A3BE8" w14:textId="77777777" w:rsidR="004679A1" w:rsidRPr="00490557" w:rsidRDefault="004679A1" w:rsidP="00CB0586">
            <w:pPr>
              <w:rPr>
                <w:rFonts w:cs="Arial"/>
                <w:b/>
                <w:szCs w:val="24"/>
              </w:rPr>
            </w:pPr>
          </w:p>
        </w:tc>
        <w:tc>
          <w:tcPr>
            <w:tcW w:w="2824" w:type="dxa"/>
          </w:tcPr>
          <w:p w14:paraId="7B59247F" w14:textId="77777777" w:rsidR="004679A1" w:rsidRPr="00490557" w:rsidRDefault="004679A1" w:rsidP="00CB0586">
            <w:pPr>
              <w:pStyle w:val="Heading1"/>
              <w:rPr>
                <w:rFonts w:cs="Arial"/>
                <w:sz w:val="24"/>
                <w:szCs w:val="24"/>
              </w:rPr>
            </w:pPr>
            <w:r w:rsidRPr="00490557">
              <w:rPr>
                <w:rFonts w:cs="Arial"/>
                <w:sz w:val="24"/>
                <w:szCs w:val="24"/>
              </w:rPr>
              <w:t>A revised policy?</w:t>
            </w:r>
          </w:p>
        </w:tc>
        <w:tc>
          <w:tcPr>
            <w:tcW w:w="556" w:type="dxa"/>
          </w:tcPr>
          <w:p w14:paraId="25DA0796" w14:textId="77777777" w:rsidR="004679A1" w:rsidRPr="00490557" w:rsidRDefault="004679A1" w:rsidP="00CB0586">
            <w:pPr>
              <w:rPr>
                <w:rFonts w:cs="Arial"/>
                <w:b/>
                <w:szCs w:val="24"/>
              </w:rPr>
            </w:pPr>
          </w:p>
        </w:tc>
        <w:tc>
          <w:tcPr>
            <w:tcW w:w="2829" w:type="dxa"/>
          </w:tcPr>
          <w:p w14:paraId="3861CB40" w14:textId="77777777" w:rsidR="004679A1" w:rsidRPr="00490557" w:rsidRDefault="004679A1" w:rsidP="00CB0586">
            <w:pPr>
              <w:pStyle w:val="Heading1"/>
              <w:rPr>
                <w:rFonts w:cs="Arial"/>
                <w:sz w:val="24"/>
                <w:szCs w:val="24"/>
              </w:rPr>
            </w:pPr>
            <w:r w:rsidRPr="00490557">
              <w:rPr>
                <w:rFonts w:cs="Arial"/>
                <w:sz w:val="24"/>
                <w:szCs w:val="24"/>
              </w:rPr>
              <w:t>A new policy?</w:t>
            </w:r>
          </w:p>
        </w:tc>
        <w:tc>
          <w:tcPr>
            <w:tcW w:w="561" w:type="dxa"/>
          </w:tcPr>
          <w:p w14:paraId="1ABF3436" w14:textId="77777777" w:rsidR="004679A1" w:rsidRPr="00490557" w:rsidRDefault="004679A1" w:rsidP="00CB0586">
            <w:pPr>
              <w:rPr>
                <w:rFonts w:cs="Arial"/>
                <w:b/>
                <w:szCs w:val="24"/>
              </w:rPr>
            </w:pPr>
            <w:r w:rsidRPr="00490557">
              <w:rPr>
                <w:rFonts w:cs="Arial"/>
                <w:b/>
                <w:szCs w:val="24"/>
              </w:rPr>
              <w:t>X</w:t>
            </w:r>
          </w:p>
        </w:tc>
      </w:tr>
    </w:tbl>
    <w:p w14:paraId="01BC09EC" w14:textId="77777777" w:rsidR="004679A1" w:rsidRPr="00490557" w:rsidRDefault="004679A1" w:rsidP="004679A1">
      <w:pPr>
        <w:rPr>
          <w:rFonts w:cs="Arial"/>
          <w:b/>
          <w:szCs w:val="24"/>
        </w:rPr>
      </w:pPr>
    </w:p>
    <w:p w14:paraId="25D55F34" w14:textId="7030CB47" w:rsidR="00243432" w:rsidRDefault="00601C68" w:rsidP="00243432">
      <w:pPr>
        <w:spacing w:line="480" w:lineRule="auto"/>
        <w:rPr>
          <w:rFonts w:cs="Arial"/>
          <w:b/>
          <w:sz w:val="28"/>
          <w:szCs w:val="24"/>
        </w:rPr>
      </w:pPr>
      <w:r>
        <w:rPr>
          <w:rFonts w:cs="Arial"/>
          <w:b/>
          <w:sz w:val="28"/>
          <w:szCs w:val="24"/>
        </w:rPr>
        <w:t>Interim Labour Market Partnership</w:t>
      </w:r>
    </w:p>
    <w:p w14:paraId="1CCE5ABC" w14:textId="19FE89DE" w:rsidR="00601C68" w:rsidRDefault="00601C68" w:rsidP="00601C68">
      <w:pPr>
        <w:pStyle w:val="Default"/>
        <w:rPr>
          <w:rFonts w:eastAsia="Times New Roman"/>
          <w:color w:val="auto"/>
        </w:rPr>
      </w:pPr>
      <w:r w:rsidRPr="00601C68">
        <w:rPr>
          <w:rFonts w:eastAsia="Times New Roman"/>
          <w:color w:val="auto"/>
        </w:rPr>
        <w:t xml:space="preserve">The aim of a Labour Market Partnership (LMP) is to improve employability outcomes and labour market conditions by working through co-ordinated, collaborative and multi-agency partnership. </w:t>
      </w:r>
      <w:r w:rsidR="00FD3E2D">
        <w:rPr>
          <w:rFonts w:eastAsia="Times New Roman"/>
          <w:color w:val="auto"/>
        </w:rPr>
        <w:t>To achieve</w:t>
      </w:r>
      <w:r w:rsidRPr="00601C68">
        <w:rPr>
          <w:rFonts w:eastAsia="Times New Roman"/>
          <w:color w:val="auto"/>
        </w:rPr>
        <w:t xml:space="preserve"> regional objectives whilst being flexible to meet the needs presented by localised conditions and helping to connect employers with employees. There are a multitude of benefits associated with this approach. LMPs sit as an initiative under DfC’s Employability NI Programme. </w:t>
      </w:r>
    </w:p>
    <w:p w14:paraId="2A615A29" w14:textId="77777777" w:rsidR="00601C68" w:rsidRPr="00601C68" w:rsidRDefault="00601C68" w:rsidP="00601C68">
      <w:pPr>
        <w:pStyle w:val="Default"/>
        <w:rPr>
          <w:rFonts w:eastAsia="Times New Roman"/>
          <w:color w:val="auto"/>
        </w:rPr>
      </w:pPr>
    </w:p>
    <w:p w14:paraId="337BA4A8" w14:textId="220B0896" w:rsidR="00601C68" w:rsidRDefault="008B46E2" w:rsidP="00601C68">
      <w:pPr>
        <w:pStyle w:val="Default"/>
        <w:rPr>
          <w:rFonts w:eastAsia="Times New Roman"/>
          <w:color w:val="auto"/>
        </w:rPr>
      </w:pPr>
      <w:r>
        <w:rPr>
          <w:rFonts w:eastAsia="Times New Roman"/>
          <w:color w:val="auto"/>
        </w:rPr>
        <w:lastRenderedPageBreak/>
        <w:t>Furthermore, LMP</w:t>
      </w:r>
      <w:r w:rsidR="00601C68" w:rsidRPr="00601C68">
        <w:rPr>
          <w:rFonts w:eastAsia="Times New Roman"/>
          <w:color w:val="auto"/>
        </w:rPr>
        <w:t xml:space="preserve">s will bring together, in a single body, the necessary local knowledge and expertise, to build on existing structures locally, operating in a holistic, streamlined and joined up way. </w:t>
      </w:r>
    </w:p>
    <w:p w14:paraId="73CCA498" w14:textId="77777777" w:rsidR="00601C68" w:rsidRPr="00601C68" w:rsidRDefault="00601C68" w:rsidP="00601C68">
      <w:pPr>
        <w:pStyle w:val="Default"/>
        <w:rPr>
          <w:rFonts w:eastAsia="Times New Roman"/>
          <w:color w:val="auto"/>
        </w:rPr>
      </w:pPr>
    </w:p>
    <w:p w14:paraId="29688A03" w14:textId="18D4AAD2" w:rsidR="00601C68" w:rsidRPr="00601C68" w:rsidRDefault="00FD3E2D" w:rsidP="00601C68">
      <w:pPr>
        <w:pStyle w:val="Default"/>
        <w:rPr>
          <w:rFonts w:eastAsia="Times New Roman"/>
          <w:color w:val="auto"/>
        </w:rPr>
      </w:pPr>
      <w:r>
        <w:rPr>
          <w:rFonts w:eastAsia="Times New Roman"/>
          <w:color w:val="auto"/>
        </w:rPr>
        <w:t>During</w:t>
      </w:r>
      <w:r w:rsidR="00601C68" w:rsidRPr="00601C68">
        <w:rPr>
          <w:rFonts w:eastAsia="Times New Roman"/>
          <w:color w:val="auto"/>
        </w:rPr>
        <w:t xml:space="preserve"> August 2021 the Interim local LMP undertook a Strategic Assessment of employability outcomes and local labour market conditions in the Lisburn &amp; Castlereagh City Council area. </w:t>
      </w:r>
    </w:p>
    <w:p w14:paraId="16E527B3" w14:textId="458EF357" w:rsidR="00601C68" w:rsidRPr="00601C68" w:rsidRDefault="00601C68" w:rsidP="00601C68">
      <w:pPr>
        <w:rPr>
          <w:rFonts w:cs="Arial"/>
          <w:szCs w:val="24"/>
        </w:rPr>
      </w:pPr>
      <w:r w:rsidRPr="00601C68">
        <w:rPr>
          <w:rFonts w:cs="Arial"/>
          <w:szCs w:val="24"/>
        </w:rPr>
        <w:t xml:space="preserve">This exercise was undertaken to ensure that the priorities identified continue to reflect employability and labour market issues in the area and are informed by analysis of information provided by statutory partners, as well as the results of ongoing engagement and consultation across the council area. Cognizance was taken of the strategic assessment outcomes and local current provision to ensure that the action plan </w:t>
      </w:r>
      <w:r w:rsidR="009F46FA">
        <w:rPr>
          <w:rFonts w:cs="Arial"/>
          <w:szCs w:val="24"/>
        </w:rPr>
        <w:t>developed</w:t>
      </w:r>
      <w:r w:rsidRPr="00601C68">
        <w:rPr>
          <w:rFonts w:cs="Arial"/>
          <w:szCs w:val="24"/>
        </w:rPr>
        <w:t xml:space="preserve"> is relevant to the challenges and opportunities particular to the residents of Lisburn &amp; Castlereagh City Council.</w:t>
      </w:r>
    </w:p>
    <w:p w14:paraId="0D21603B" w14:textId="77777777" w:rsidR="00243432" w:rsidRPr="00490557" w:rsidRDefault="00243432" w:rsidP="004679A1">
      <w:pPr>
        <w:rPr>
          <w:rFonts w:cs="Arial"/>
          <w:szCs w:val="24"/>
        </w:rPr>
      </w:pPr>
    </w:p>
    <w:p w14:paraId="547579BF" w14:textId="77777777" w:rsidR="00243432" w:rsidRPr="00B700C6" w:rsidRDefault="00243432" w:rsidP="004679A1">
      <w:pPr>
        <w:rPr>
          <w:rFonts w:cs="Arial"/>
          <w:b/>
          <w:szCs w:val="24"/>
        </w:rPr>
      </w:pPr>
      <w:r w:rsidRPr="00B700C6">
        <w:rPr>
          <w:rFonts w:cs="Arial"/>
          <w:b/>
          <w:szCs w:val="24"/>
        </w:rPr>
        <w:t>What are the intended aims/outcomes the policy is trying to achieve?</w:t>
      </w:r>
    </w:p>
    <w:p w14:paraId="4EB4120B" w14:textId="77777777" w:rsidR="00B700C6" w:rsidRDefault="00B700C6" w:rsidP="004679A1">
      <w:pPr>
        <w:rPr>
          <w:rFonts w:cs="Arial"/>
          <w:szCs w:val="24"/>
        </w:rPr>
      </w:pPr>
    </w:p>
    <w:p w14:paraId="6D2512D3" w14:textId="25CFC9D4" w:rsidR="00B700C6" w:rsidRDefault="00B700C6" w:rsidP="00B700C6">
      <w:pPr>
        <w:rPr>
          <w:sz w:val="23"/>
          <w:szCs w:val="23"/>
        </w:rPr>
      </w:pPr>
      <w:r>
        <w:rPr>
          <w:sz w:val="23"/>
          <w:szCs w:val="23"/>
        </w:rPr>
        <w:t>Lisburn and Castlereagh City Council’s vision is for an empowered, prosperous, healthy, safe and inclusive community. A target outcome of our LCCC Community plan is to reduce income inequality in this region. We aspire to grow our local economy so that it is a source of meaningful, rewarding work and reduces inequality (LCCC Community Plan). The Council is committed to working in collaboration with other agencies to secure these aspirations</w:t>
      </w:r>
      <w:r w:rsidR="008B46E2">
        <w:rPr>
          <w:sz w:val="23"/>
          <w:szCs w:val="23"/>
        </w:rPr>
        <w:t>,</w:t>
      </w:r>
      <w:r>
        <w:rPr>
          <w:sz w:val="23"/>
          <w:szCs w:val="23"/>
        </w:rPr>
        <w:t xml:space="preserve"> for example through the Strategic Community Planning Partnership. The opportunity to support the loc</w:t>
      </w:r>
      <w:r w:rsidR="008B46E2">
        <w:rPr>
          <w:sz w:val="23"/>
          <w:szCs w:val="23"/>
        </w:rPr>
        <w:t>al labour market through multi-</w:t>
      </w:r>
      <w:r>
        <w:rPr>
          <w:sz w:val="23"/>
          <w:szCs w:val="23"/>
        </w:rPr>
        <w:t>agency collaboration is welcomed by the Council for the opportunities it brings to support our local communities with interventions tailored to their needs. The Labour Market Partnership (LMP) can improve fairness in the labour market by supporting the most vulnerable and disadvantaged while working to support local people back into work at this challenging time.</w:t>
      </w:r>
    </w:p>
    <w:p w14:paraId="7ED55E40" w14:textId="77777777" w:rsidR="00B700C6" w:rsidRDefault="00B700C6" w:rsidP="00B700C6">
      <w:pPr>
        <w:rPr>
          <w:sz w:val="23"/>
          <w:szCs w:val="23"/>
        </w:rPr>
      </w:pPr>
    </w:p>
    <w:p w14:paraId="2E9AF4D0" w14:textId="2C3D9BCD" w:rsidR="00B700C6" w:rsidRPr="00131344" w:rsidRDefault="00B700C6" w:rsidP="00B700C6">
      <w:pPr>
        <w:rPr>
          <w:rFonts w:cs="Arial"/>
          <w:szCs w:val="24"/>
          <w:lang w:eastAsia="en-GB"/>
        </w:rPr>
      </w:pPr>
      <w:r>
        <w:rPr>
          <w:rFonts w:cs="Arial"/>
          <w:szCs w:val="24"/>
          <w:lang w:eastAsia="en-GB"/>
        </w:rPr>
        <w:t xml:space="preserve">The LMP aims </w:t>
      </w:r>
      <w:r w:rsidRPr="00261B7E">
        <w:rPr>
          <w:rFonts w:cs="Arial"/>
          <w:szCs w:val="24"/>
          <w:lang w:eastAsia="en-GB"/>
        </w:rPr>
        <w:t xml:space="preserve">to contribute to </w:t>
      </w:r>
      <w:r w:rsidRPr="00131344">
        <w:rPr>
          <w:rFonts w:cs="Arial"/>
          <w:szCs w:val="24"/>
          <w:lang w:eastAsia="en-GB"/>
        </w:rPr>
        <w:t xml:space="preserve">strategic </w:t>
      </w:r>
      <w:r>
        <w:rPr>
          <w:rFonts w:cs="Arial"/>
          <w:szCs w:val="24"/>
          <w:lang w:eastAsia="en-GB"/>
        </w:rPr>
        <w:t>local objectives and</w:t>
      </w:r>
      <w:r w:rsidRPr="00131344">
        <w:rPr>
          <w:rFonts w:cs="Arial"/>
          <w:szCs w:val="24"/>
          <w:lang w:eastAsia="en-GB"/>
        </w:rPr>
        <w:t xml:space="preserve"> the</w:t>
      </w:r>
      <w:r>
        <w:rPr>
          <w:rFonts w:cs="Arial"/>
          <w:szCs w:val="24"/>
          <w:lang w:eastAsia="en-GB"/>
        </w:rPr>
        <w:t xml:space="preserve"> NI Executives strategic objectives, including</w:t>
      </w:r>
      <w:r w:rsidRPr="00131344">
        <w:rPr>
          <w:rFonts w:cs="Arial"/>
          <w:szCs w:val="24"/>
          <w:lang w:eastAsia="en-GB"/>
        </w:rPr>
        <w:t xml:space="preserve"> achievement of targets set in:</w:t>
      </w:r>
    </w:p>
    <w:p w14:paraId="09AEA8BB" w14:textId="77777777" w:rsidR="00B700C6" w:rsidRDefault="00B700C6" w:rsidP="00B700C6">
      <w:pPr>
        <w:numPr>
          <w:ilvl w:val="0"/>
          <w:numId w:val="23"/>
        </w:numPr>
        <w:rPr>
          <w:rFonts w:cs="Arial"/>
          <w:szCs w:val="24"/>
          <w:lang w:eastAsia="en-GB"/>
        </w:rPr>
      </w:pPr>
      <w:r>
        <w:rPr>
          <w:rFonts w:cs="Arial"/>
          <w:szCs w:val="24"/>
          <w:lang w:eastAsia="en-GB"/>
        </w:rPr>
        <w:t>Community Plan for the local area; and</w:t>
      </w:r>
    </w:p>
    <w:p w14:paraId="0C8BC742" w14:textId="77777777" w:rsidR="00B700C6" w:rsidRDefault="00B700C6" w:rsidP="00B700C6">
      <w:pPr>
        <w:numPr>
          <w:ilvl w:val="0"/>
          <w:numId w:val="23"/>
        </w:numPr>
        <w:rPr>
          <w:rFonts w:cs="Arial"/>
          <w:szCs w:val="24"/>
          <w:lang w:eastAsia="en-GB"/>
        </w:rPr>
      </w:pPr>
      <w:r>
        <w:rPr>
          <w:rFonts w:cs="Arial"/>
          <w:szCs w:val="24"/>
          <w:lang w:eastAsia="en-GB"/>
        </w:rPr>
        <w:t>Programme for Government.</w:t>
      </w:r>
    </w:p>
    <w:p w14:paraId="6967E0BA" w14:textId="77777777" w:rsidR="00B700C6" w:rsidRPr="00E61790" w:rsidRDefault="00B700C6" w:rsidP="00B700C6">
      <w:pPr>
        <w:rPr>
          <w:rFonts w:cs="Arial"/>
          <w:szCs w:val="24"/>
          <w:lang w:eastAsia="en-GB"/>
        </w:rPr>
      </w:pPr>
    </w:p>
    <w:p w14:paraId="1ACD7A78" w14:textId="3A678D3A" w:rsidR="00B700C6" w:rsidRPr="00B700C6" w:rsidRDefault="00B700C6" w:rsidP="00B700C6">
      <w:pPr>
        <w:rPr>
          <w:rFonts w:cs="Arial"/>
          <w:szCs w:val="24"/>
          <w:lang w:eastAsia="en-GB"/>
        </w:rPr>
      </w:pPr>
      <w:r>
        <w:rPr>
          <w:rFonts w:cs="Arial"/>
          <w:szCs w:val="24"/>
        </w:rPr>
        <w:t>The current relevant outcomes</w:t>
      </w:r>
      <w:r w:rsidRPr="00B700C6">
        <w:rPr>
          <w:rFonts w:cs="Arial"/>
          <w:szCs w:val="24"/>
        </w:rPr>
        <w:t xml:space="preserve"> identified within the Programme for Government are:</w:t>
      </w:r>
    </w:p>
    <w:p w14:paraId="57E01333" w14:textId="77777777" w:rsidR="00B700C6" w:rsidRPr="00E61790" w:rsidRDefault="00B700C6" w:rsidP="00B700C6">
      <w:pPr>
        <w:pStyle w:val="ListParagraph"/>
        <w:numPr>
          <w:ilvl w:val="0"/>
          <w:numId w:val="25"/>
        </w:numPr>
        <w:autoSpaceDE w:val="0"/>
        <w:autoSpaceDN w:val="0"/>
        <w:adjustRightInd w:val="0"/>
        <w:ind w:hanging="567"/>
        <w:contextualSpacing w:val="0"/>
        <w:rPr>
          <w:rFonts w:cs="Arial"/>
          <w:szCs w:val="24"/>
        </w:rPr>
      </w:pPr>
      <w:r w:rsidRPr="00E61790">
        <w:rPr>
          <w:rFonts w:cs="Arial"/>
          <w:szCs w:val="24"/>
        </w:rPr>
        <w:t>Outcome 3: ‘We have a more equal society’</w:t>
      </w:r>
    </w:p>
    <w:p w14:paraId="4A4D81EA" w14:textId="77777777" w:rsidR="00B700C6" w:rsidRPr="00E61790" w:rsidRDefault="00B700C6" w:rsidP="00B700C6">
      <w:pPr>
        <w:pStyle w:val="ListParagraph"/>
        <w:numPr>
          <w:ilvl w:val="0"/>
          <w:numId w:val="25"/>
        </w:numPr>
        <w:autoSpaceDE w:val="0"/>
        <w:autoSpaceDN w:val="0"/>
        <w:adjustRightInd w:val="0"/>
        <w:ind w:hanging="567"/>
        <w:contextualSpacing w:val="0"/>
        <w:rPr>
          <w:rFonts w:cs="Arial"/>
          <w:szCs w:val="24"/>
        </w:rPr>
      </w:pPr>
      <w:r w:rsidRPr="00E61790">
        <w:rPr>
          <w:rFonts w:cs="Arial"/>
          <w:szCs w:val="24"/>
        </w:rPr>
        <w:t>Outcome 6: ‘We have more people working in better jobs’</w:t>
      </w:r>
    </w:p>
    <w:p w14:paraId="1A7DC78D" w14:textId="77777777" w:rsidR="00B700C6" w:rsidRPr="00E61790" w:rsidRDefault="00B700C6" w:rsidP="00B700C6">
      <w:pPr>
        <w:pStyle w:val="ListParagraph"/>
        <w:numPr>
          <w:ilvl w:val="0"/>
          <w:numId w:val="25"/>
        </w:numPr>
        <w:autoSpaceDE w:val="0"/>
        <w:autoSpaceDN w:val="0"/>
        <w:adjustRightInd w:val="0"/>
        <w:ind w:hanging="567"/>
        <w:contextualSpacing w:val="0"/>
        <w:rPr>
          <w:rFonts w:cs="Arial"/>
          <w:szCs w:val="24"/>
        </w:rPr>
      </w:pPr>
      <w:r w:rsidRPr="00E61790">
        <w:rPr>
          <w:rFonts w:cs="Arial"/>
          <w:szCs w:val="24"/>
        </w:rPr>
        <w:t>Outcome 8: ‘We care for others and help those in need’</w:t>
      </w:r>
    </w:p>
    <w:p w14:paraId="665D2205" w14:textId="77777777" w:rsidR="00B700C6" w:rsidRPr="00E61790" w:rsidRDefault="00B700C6" w:rsidP="00B700C6">
      <w:pPr>
        <w:pStyle w:val="ListParagraph"/>
        <w:autoSpaceDE w:val="0"/>
        <w:autoSpaceDN w:val="0"/>
        <w:adjustRightInd w:val="0"/>
        <w:ind w:left="1142"/>
        <w:contextualSpacing w:val="0"/>
        <w:rPr>
          <w:rFonts w:cs="Arial"/>
          <w:szCs w:val="24"/>
        </w:rPr>
      </w:pPr>
    </w:p>
    <w:p w14:paraId="756D6A06" w14:textId="08BCAAC7" w:rsidR="00B700C6" w:rsidRPr="00B700C6" w:rsidRDefault="00B700C6" w:rsidP="00B700C6">
      <w:pPr>
        <w:autoSpaceDE w:val="0"/>
        <w:autoSpaceDN w:val="0"/>
        <w:adjustRightInd w:val="0"/>
        <w:rPr>
          <w:rFonts w:cs="Arial"/>
          <w:szCs w:val="24"/>
        </w:rPr>
      </w:pPr>
      <w:r w:rsidRPr="00B700C6">
        <w:rPr>
          <w:rFonts w:cs="Arial"/>
          <w:szCs w:val="24"/>
        </w:rPr>
        <w:t>The DfC is the lead department for a number of indicators, through which progress on these outcomes will be measured:</w:t>
      </w:r>
    </w:p>
    <w:p w14:paraId="01896863" w14:textId="77777777" w:rsidR="00B700C6" w:rsidRPr="00E61790" w:rsidRDefault="00B700C6" w:rsidP="00B700C6">
      <w:pPr>
        <w:pStyle w:val="ListParagraph"/>
        <w:numPr>
          <w:ilvl w:val="0"/>
          <w:numId w:val="26"/>
        </w:numPr>
        <w:autoSpaceDE w:val="0"/>
        <w:autoSpaceDN w:val="0"/>
        <w:adjustRightInd w:val="0"/>
        <w:ind w:hanging="567"/>
        <w:contextualSpacing w:val="0"/>
        <w:rPr>
          <w:rFonts w:cs="Arial"/>
          <w:szCs w:val="24"/>
        </w:rPr>
      </w:pPr>
      <w:r w:rsidRPr="00E61790">
        <w:rPr>
          <w:rFonts w:cs="Arial"/>
          <w:szCs w:val="24"/>
        </w:rPr>
        <w:t xml:space="preserve">Indicator 17: Economic inactivity rates excluding students </w:t>
      </w:r>
    </w:p>
    <w:p w14:paraId="0F76495A" w14:textId="77777777" w:rsidR="00B700C6" w:rsidRPr="00E61790" w:rsidRDefault="00B700C6" w:rsidP="00B700C6">
      <w:pPr>
        <w:pStyle w:val="ListParagraph"/>
        <w:numPr>
          <w:ilvl w:val="0"/>
          <w:numId w:val="26"/>
        </w:numPr>
        <w:autoSpaceDE w:val="0"/>
        <w:autoSpaceDN w:val="0"/>
        <w:adjustRightInd w:val="0"/>
        <w:ind w:hanging="567"/>
        <w:contextualSpacing w:val="0"/>
        <w:rPr>
          <w:rFonts w:cs="Arial"/>
          <w:szCs w:val="24"/>
        </w:rPr>
      </w:pPr>
      <w:r w:rsidRPr="00E61790">
        <w:rPr>
          <w:rFonts w:cs="Arial"/>
          <w:szCs w:val="24"/>
        </w:rPr>
        <w:t xml:space="preserve">Indicator 32: Employment rate of 16-64 year olds by deprivation quintile </w:t>
      </w:r>
    </w:p>
    <w:p w14:paraId="47E8BBB1" w14:textId="77777777" w:rsidR="00B700C6" w:rsidRDefault="00B700C6" w:rsidP="00B700C6">
      <w:pPr>
        <w:pStyle w:val="ListParagraph"/>
        <w:numPr>
          <w:ilvl w:val="0"/>
          <w:numId w:val="26"/>
        </w:numPr>
        <w:autoSpaceDE w:val="0"/>
        <w:autoSpaceDN w:val="0"/>
        <w:adjustRightInd w:val="0"/>
        <w:ind w:hanging="567"/>
        <w:contextualSpacing w:val="0"/>
        <w:rPr>
          <w:rFonts w:cs="Arial"/>
          <w:szCs w:val="24"/>
        </w:rPr>
      </w:pPr>
      <w:r w:rsidRPr="00E61790">
        <w:rPr>
          <w:rFonts w:cs="Arial"/>
          <w:szCs w:val="24"/>
        </w:rPr>
        <w:t xml:space="preserve">Indicator 33: % of people working part-time who would like to work more hours </w:t>
      </w:r>
    </w:p>
    <w:p w14:paraId="46754AE8" w14:textId="77777777" w:rsidR="00B700C6" w:rsidRPr="00E61790" w:rsidRDefault="00B700C6" w:rsidP="00B700C6">
      <w:pPr>
        <w:pStyle w:val="ListParagraph"/>
        <w:numPr>
          <w:ilvl w:val="0"/>
          <w:numId w:val="26"/>
        </w:numPr>
        <w:autoSpaceDE w:val="0"/>
        <w:autoSpaceDN w:val="0"/>
        <w:adjustRightInd w:val="0"/>
        <w:ind w:hanging="567"/>
        <w:contextualSpacing w:val="0"/>
        <w:rPr>
          <w:rFonts w:cs="Arial"/>
          <w:szCs w:val="24"/>
        </w:rPr>
      </w:pPr>
      <w:r>
        <w:rPr>
          <w:rFonts w:cs="Arial"/>
          <w:szCs w:val="24"/>
        </w:rPr>
        <w:t>Indicator 19: % of population living in absolute and relative poverty</w:t>
      </w:r>
    </w:p>
    <w:p w14:paraId="1CC78119" w14:textId="77777777" w:rsidR="00B700C6" w:rsidRPr="00E61790" w:rsidRDefault="00B700C6" w:rsidP="00B700C6">
      <w:pPr>
        <w:pStyle w:val="ListParagraph"/>
        <w:ind w:left="576"/>
        <w:rPr>
          <w:rFonts w:cs="Arial"/>
          <w:szCs w:val="24"/>
          <w:lang w:eastAsia="en-GB"/>
        </w:rPr>
      </w:pPr>
    </w:p>
    <w:p w14:paraId="2CB05541" w14:textId="5CF5111A" w:rsidR="00B700C6" w:rsidRDefault="00B700C6" w:rsidP="00B700C6">
      <w:pPr>
        <w:rPr>
          <w:rFonts w:cs="Arial"/>
          <w:szCs w:val="24"/>
          <w:lang w:eastAsia="en-GB"/>
        </w:rPr>
      </w:pPr>
      <w:r>
        <w:rPr>
          <w:rFonts w:cs="Arial"/>
          <w:szCs w:val="24"/>
          <w:lang w:eastAsia="en-GB"/>
        </w:rPr>
        <w:t>Taking the above into consideration, the aim and objectives of the LMP have been summarised into 3 strategic priorities:</w:t>
      </w:r>
    </w:p>
    <w:p w14:paraId="1AE048BF" w14:textId="77777777" w:rsidR="00B700C6" w:rsidRDefault="00B700C6" w:rsidP="00B700C6">
      <w:pPr>
        <w:rPr>
          <w:rFonts w:cs="Arial"/>
          <w:szCs w:val="24"/>
          <w:lang w:eastAsia="en-GB"/>
        </w:rPr>
      </w:pPr>
    </w:p>
    <w:p w14:paraId="48F046DF" w14:textId="409DEF82" w:rsidR="00B700C6" w:rsidRDefault="00B700C6" w:rsidP="00B700C6">
      <w:pPr>
        <w:ind w:left="576"/>
        <w:rPr>
          <w:rFonts w:cs="Arial"/>
          <w:b/>
          <w:szCs w:val="24"/>
        </w:rPr>
      </w:pPr>
      <w:r w:rsidRPr="00B700C6">
        <w:rPr>
          <w:rFonts w:cs="Arial"/>
          <w:b/>
          <w:szCs w:val="24"/>
          <w:lang w:eastAsia="en-GB"/>
        </w:rPr>
        <w:t xml:space="preserve">Strategic Priority 1 – To form </w:t>
      </w:r>
      <w:r w:rsidRPr="00B700C6">
        <w:rPr>
          <w:rFonts w:cs="Arial"/>
          <w:b/>
          <w:szCs w:val="24"/>
        </w:rPr>
        <w:t>and successfully deliver the functions of the local Labour Market Partnership for the area by:</w:t>
      </w:r>
    </w:p>
    <w:p w14:paraId="05FA18A2" w14:textId="77777777" w:rsidR="00B700C6" w:rsidRPr="00B700C6" w:rsidRDefault="00B700C6" w:rsidP="00B700C6">
      <w:pPr>
        <w:ind w:left="576"/>
        <w:rPr>
          <w:rFonts w:cs="Arial"/>
          <w:b/>
          <w:szCs w:val="24"/>
        </w:rPr>
      </w:pPr>
    </w:p>
    <w:p w14:paraId="64B58FA4" w14:textId="77777777" w:rsidR="00B700C6" w:rsidRDefault="00B700C6" w:rsidP="00B700C6">
      <w:pPr>
        <w:numPr>
          <w:ilvl w:val="0"/>
          <w:numId w:val="28"/>
        </w:numPr>
        <w:ind w:left="992" w:hanging="425"/>
        <w:contextualSpacing/>
        <w:rPr>
          <w:rFonts w:eastAsia="Calibri" w:cs="Arial"/>
          <w:b/>
          <w:i/>
          <w:szCs w:val="24"/>
        </w:rPr>
      </w:pPr>
      <w:r>
        <w:rPr>
          <w:rFonts w:eastAsia="Calibri" w:cs="Arial"/>
          <w:szCs w:val="24"/>
        </w:rPr>
        <w:t>Reviewing available statistical information and e</w:t>
      </w:r>
      <w:r w:rsidRPr="00131344">
        <w:rPr>
          <w:rFonts w:eastAsia="Calibri" w:cs="Arial"/>
          <w:szCs w:val="24"/>
        </w:rPr>
        <w:t xml:space="preserve">ngaging </w:t>
      </w:r>
      <w:r>
        <w:rPr>
          <w:rFonts w:eastAsia="Calibri" w:cs="Arial"/>
          <w:szCs w:val="24"/>
        </w:rPr>
        <w:t>key stakeholders</w:t>
      </w:r>
      <w:r w:rsidRPr="00131344">
        <w:rPr>
          <w:rFonts w:eastAsia="Calibri" w:cs="Arial"/>
          <w:szCs w:val="24"/>
        </w:rPr>
        <w:t xml:space="preserve"> to identify </w:t>
      </w:r>
      <w:r>
        <w:rPr>
          <w:rFonts w:eastAsia="Calibri" w:cs="Arial"/>
          <w:szCs w:val="24"/>
        </w:rPr>
        <w:t xml:space="preserve">employability or the labour market issues locally </w:t>
      </w:r>
      <w:r w:rsidRPr="00131344">
        <w:rPr>
          <w:rFonts w:eastAsia="Calibri" w:cs="Arial"/>
          <w:szCs w:val="24"/>
        </w:rPr>
        <w:t>and addressing th</w:t>
      </w:r>
      <w:r>
        <w:rPr>
          <w:rFonts w:eastAsia="Calibri" w:cs="Arial"/>
          <w:szCs w:val="24"/>
        </w:rPr>
        <w:t>ose issues</w:t>
      </w:r>
      <w:r w:rsidRPr="00131344">
        <w:rPr>
          <w:rFonts w:eastAsia="Calibri" w:cs="Arial"/>
          <w:szCs w:val="24"/>
        </w:rPr>
        <w:t>;</w:t>
      </w:r>
    </w:p>
    <w:p w14:paraId="62D4A936" w14:textId="04B1EBA8" w:rsidR="00B700C6" w:rsidRPr="00B700C6" w:rsidRDefault="00B700C6" w:rsidP="00B700C6">
      <w:pPr>
        <w:numPr>
          <w:ilvl w:val="0"/>
          <w:numId w:val="28"/>
        </w:numPr>
        <w:ind w:left="992" w:hanging="425"/>
        <w:contextualSpacing/>
        <w:rPr>
          <w:rFonts w:eastAsia="Calibri" w:cs="Arial"/>
          <w:b/>
          <w:i/>
          <w:szCs w:val="24"/>
        </w:rPr>
      </w:pPr>
      <w:r w:rsidRPr="00B700C6">
        <w:rPr>
          <w:rFonts w:eastAsia="Calibri" w:cs="Arial"/>
          <w:szCs w:val="24"/>
        </w:rPr>
        <w:t>Preparing the LMP’s plans and organising the work of the partnership to meet priority needs;</w:t>
      </w:r>
    </w:p>
    <w:p w14:paraId="40264231" w14:textId="4F1D3DCB" w:rsidR="00B700C6" w:rsidRPr="00B700C6" w:rsidRDefault="00B700C6" w:rsidP="00B700C6">
      <w:pPr>
        <w:numPr>
          <w:ilvl w:val="0"/>
          <w:numId w:val="28"/>
        </w:numPr>
        <w:ind w:left="992" w:hanging="425"/>
        <w:contextualSpacing/>
        <w:rPr>
          <w:rFonts w:eastAsia="Calibri" w:cs="Arial"/>
          <w:b/>
          <w:i/>
          <w:szCs w:val="24"/>
        </w:rPr>
      </w:pPr>
      <w:r w:rsidRPr="00131344">
        <w:rPr>
          <w:rFonts w:eastAsia="Calibri" w:cs="Arial"/>
          <w:szCs w:val="24"/>
        </w:rPr>
        <w:t xml:space="preserve">Putting in place implementation structures and delivery mechanisms </w:t>
      </w:r>
      <w:r>
        <w:rPr>
          <w:rFonts w:eastAsia="Calibri" w:cs="Arial"/>
          <w:szCs w:val="24"/>
        </w:rPr>
        <w:t xml:space="preserve">that will contribute towards improved employability outcomes and/or labour market conditions.  This may be achieved </w:t>
      </w:r>
      <w:r w:rsidRPr="00131344">
        <w:rPr>
          <w:rFonts w:eastAsia="Calibri" w:cs="Arial"/>
          <w:szCs w:val="24"/>
        </w:rPr>
        <w:t>directly through the collaborative working of Partnership</w:t>
      </w:r>
      <w:r>
        <w:rPr>
          <w:rFonts w:eastAsia="Calibri" w:cs="Arial"/>
          <w:szCs w:val="24"/>
        </w:rPr>
        <w:t xml:space="preserve"> members</w:t>
      </w:r>
      <w:r w:rsidRPr="00131344">
        <w:rPr>
          <w:rFonts w:eastAsia="Calibri" w:cs="Arial"/>
          <w:szCs w:val="24"/>
        </w:rPr>
        <w:t xml:space="preserve">, through the work of its </w:t>
      </w:r>
      <w:r w:rsidRPr="00131344">
        <w:rPr>
          <w:rFonts w:eastAsia="Calibri" w:cs="Arial"/>
          <w:szCs w:val="24"/>
        </w:rPr>
        <w:lastRenderedPageBreak/>
        <w:t xml:space="preserve">delivery groups or through working in partnership with, or supporting the work of others; </w:t>
      </w:r>
    </w:p>
    <w:p w14:paraId="7A7EFBF2" w14:textId="50380926" w:rsidR="00B700C6" w:rsidRPr="00B700C6" w:rsidRDefault="00B700C6" w:rsidP="00B700C6">
      <w:pPr>
        <w:numPr>
          <w:ilvl w:val="0"/>
          <w:numId w:val="28"/>
        </w:numPr>
        <w:ind w:left="992" w:hanging="425"/>
        <w:contextualSpacing/>
        <w:rPr>
          <w:rFonts w:eastAsia="Calibri" w:cs="Arial"/>
          <w:b/>
          <w:i/>
          <w:szCs w:val="24"/>
        </w:rPr>
      </w:pPr>
      <w:r w:rsidRPr="00131344">
        <w:rPr>
          <w:rFonts w:eastAsia="Calibri" w:cs="Arial"/>
          <w:szCs w:val="24"/>
        </w:rPr>
        <w:t xml:space="preserve">Increasing </w:t>
      </w:r>
      <w:r>
        <w:rPr>
          <w:rFonts w:eastAsia="Calibri" w:cs="Arial"/>
          <w:szCs w:val="24"/>
        </w:rPr>
        <w:t>LMP</w:t>
      </w:r>
      <w:r w:rsidRPr="00131344">
        <w:rPr>
          <w:rFonts w:eastAsia="Calibri" w:cs="Arial"/>
          <w:szCs w:val="24"/>
        </w:rPr>
        <w:t xml:space="preserve"> awareness with the public and key stakeholders by planning communications activity to more proactively inform and promote the work of the </w:t>
      </w:r>
      <w:r>
        <w:rPr>
          <w:rFonts w:eastAsia="Calibri" w:cs="Arial"/>
          <w:szCs w:val="24"/>
        </w:rPr>
        <w:t>LMP</w:t>
      </w:r>
      <w:r w:rsidRPr="00131344">
        <w:rPr>
          <w:rFonts w:eastAsia="Calibri" w:cs="Arial"/>
          <w:szCs w:val="24"/>
        </w:rPr>
        <w:t>s.</w:t>
      </w:r>
    </w:p>
    <w:p w14:paraId="7494596A" w14:textId="77777777" w:rsidR="00B700C6" w:rsidRPr="00131344" w:rsidRDefault="00B700C6" w:rsidP="00B700C6">
      <w:pPr>
        <w:contextualSpacing/>
        <w:rPr>
          <w:rFonts w:eastAsia="Calibri" w:cs="Arial"/>
          <w:b/>
          <w:szCs w:val="24"/>
        </w:rPr>
      </w:pPr>
    </w:p>
    <w:p w14:paraId="7A3723ED" w14:textId="392760DD" w:rsidR="00B700C6" w:rsidRDefault="00B700C6" w:rsidP="00B700C6">
      <w:pPr>
        <w:ind w:left="567"/>
        <w:rPr>
          <w:rFonts w:eastAsia="Calibri" w:cs="Arial"/>
          <w:b/>
          <w:bCs/>
          <w:iCs/>
          <w:szCs w:val="24"/>
        </w:rPr>
      </w:pPr>
      <w:r w:rsidRPr="00131344">
        <w:rPr>
          <w:rFonts w:cs="Arial"/>
          <w:b/>
          <w:bCs/>
          <w:iCs/>
          <w:szCs w:val="24"/>
        </w:rPr>
        <w:t>Strategic Priority 2 –</w:t>
      </w:r>
      <w:r>
        <w:rPr>
          <w:rFonts w:eastAsia="Calibri" w:cs="Arial"/>
          <w:b/>
          <w:bCs/>
          <w:iCs/>
          <w:szCs w:val="24"/>
        </w:rPr>
        <w:t xml:space="preserve"> T</w:t>
      </w:r>
      <w:r w:rsidRPr="00131344">
        <w:rPr>
          <w:rFonts w:eastAsia="Calibri" w:cs="Arial"/>
          <w:b/>
          <w:bCs/>
          <w:iCs/>
          <w:szCs w:val="24"/>
        </w:rPr>
        <w:t>o improve</w:t>
      </w:r>
      <w:r>
        <w:rPr>
          <w:rFonts w:eastAsia="Calibri" w:cs="Arial"/>
          <w:b/>
          <w:bCs/>
          <w:iCs/>
          <w:szCs w:val="24"/>
        </w:rPr>
        <w:t xml:space="preserve"> employability outcomes and/or labour market conditions locally by:</w:t>
      </w:r>
    </w:p>
    <w:p w14:paraId="10C3CA0E" w14:textId="77777777" w:rsidR="00B700C6" w:rsidRPr="00131344" w:rsidRDefault="00B700C6" w:rsidP="00B700C6">
      <w:pPr>
        <w:ind w:left="567"/>
        <w:rPr>
          <w:rFonts w:eastAsia="Calibri" w:cs="Arial"/>
          <w:szCs w:val="24"/>
        </w:rPr>
      </w:pPr>
    </w:p>
    <w:p w14:paraId="306A3502" w14:textId="77777777" w:rsidR="00B700C6" w:rsidRDefault="00B700C6" w:rsidP="00B700C6">
      <w:pPr>
        <w:numPr>
          <w:ilvl w:val="0"/>
          <w:numId w:val="29"/>
        </w:numPr>
        <w:ind w:left="993" w:hanging="426"/>
        <w:contextualSpacing/>
        <w:rPr>
          <w:rFonts w:cs="Arial"/>
          <w:szCs w:val="24"/>
        </w:rPr>
      </w:pPr>
      <w:r w:rsidRPr="00131344">
        <w:rPr>
          <w:rFonts w:cs="Arial"/>
          <w:szCs w:val="24"/>
        </w:rPr>
        <w:t xml:space="preserve">Working in partnership with partners, local statutory bodies/agencies, </w:t>
      </w:r>
      <w:r>
        <w:rPr>
          <w:rFonts w:cs="Arial"/>
          <w:szCs w:val="24"/>
        </w:rPr>
        <w:t xml:space="preserve">businesses, </w:t>
      </w:r>
      <w:r w:rsidRPr="00131344">
        <w:rPr>
          <w:rFonts w:cs="Arial"/>
          <w:szCs w:val="24"/>
        </w:rPr>
        <w:t xml:space="preserve">the voluntary sector and the community to </w:t>
      </w:r>
      <w:r>
        <w:rPr>
          <w:rFonts w:cs="Arial"/>
          <w:szCs w:val="24"/>
        </w:rPr>
        <w:t>address locally identified issues</w:t>
      </w:r>
      <w:r w:rsidRPr="00131344">
        <w:rPr>
          <w:rFonts w:cs="Arial"/>
          <w:szCs w:val="24"/>
        </w:rPr>
        <w:t xml:space="preserve">;  </w:t>
      </w:r>
    </w:p>
    <w:p w14:paraId="75805594" w14:textId="77777777" w:rsidR="00B700C6" w:rsidRPr="00131344" w:rsidRDefault="00B700C6" w:rsidP="00B700C6">
      <w:pPr>
        <w:ind w:left="993"/>
        <w:contextualSpacing/>
        <w:rPr>
          <w:rFonts w:cs="Arial"/>
          <w:szCs w:val="24"/>
        </w:rPr>
      </w:pPr>
    </w:p>
    <w:p w14:paraId="1C47A51D" w14:textId="7B0F6AC3" w:rsidR="00B700C6" w:rsidRPr="00B700C6" w:rsidRDefault="00B700C6" w:rsidP="00B700C6">
      <w:pPr>
        <w:numPr>
          <w:ilvl w:val="0"/>
          <w:numId w:val="28"/>
        </w:numPr>
        <w:ind w:left="993" w:hanging="426"/>
        <w:contextualSpacing/>
        <w:rPr>
          <w:rFonts w:eastAsia="Calibri" w:cs="Arial"/>
          <w:szCs w:val="24"/>
        </w:rPr>
      </w:pPr>
      <w:r w:rsidRPr="00131344">
        <w:rPr>
          <w:rFonts w:eastAsia="Calibri" w:cs="Arial"/>
          <w:szCs w:val="24"/>
        </w:rPr>
        <w:t xml:space="preserve">Ensuring that local statutory bodies and agencies </w:t>
      </w:r>
      <w:r>
        <w:rPr>
          <w:rFonts w:eastAsia="Calibri" w:cs="Arial"/>
          <w:szCs w:val="24"/>
        </w:rPr>
        <w:t xml:space="preserve">address employability and labour market conditions locally in their area, and where possible in collaboration with other key stakeholders; </w:t>
      </w:r>
    </w:p>
    <w:p w14:paraId="30371E4D" w14:textId="277D1246" w:rsidR="00B700C6" w:rsidRPr="001644DD" w:rsidRDefault="00B700C6" w:rsidP="00B700C6">
      <w:pPr>
        <w:numPr>
          <w:ilvl w:val="0"/>
          <w:numId w:val="28"/>
        </w:numPr>
        <w:ind w:left="993" w:hanging="426"/>
        <w:contextualSpacing/>
        <w:rPr>
          <w:rFonts w:eastAsia="Calibri" w:cs="Arial"/>
          <w:szCs w:val="24"/>
        </w:rPr>
      </w:pPr>
      <w:r w:rsidRPr="00131344">
        <w:rPr>
          <w:rFonts w:eastAsia="Calibri" w:cs="Arial"/>
          <w:szCs w:val="24"/>
        </w:rPr>
        <w:t>Provid</w:t>
      </w:r>
      <w:r>
        <w:rPr>
          <w:rFonts w:eastAsia="Calibri" w:cs="Arial"/>
          <w:szCs w:val="24"/>
        </w:rPr>
        <w:t xml:space="preserve">ing comprehensive </w:t>
      </w:r>
      <w:r w:rsidRPr="00131344">
        <w:rPr>
          <w:rFonts w:eastAsia="Calibri" w:cs="Arial"/>
          <w:szCs w:val="24"/>
        </w:rPr>
        <w:t xml:space="preserve">input into decision making processes about tackling actual and perceived </w:t>
      </w:r>
      <w:r>
        <w:rPr>
          <w:rFonts w:eastAsia="Calibri" w:cs="Arial"/>
          <w:szCs w:val="24"/>
        </w:rPr>
        <w:t xml:space="preserve">barriers or negative impacts on employability or labour market conditions locally </w:t>
      </w:r>
      <w:r w:rsidRPr="00131344">
        <w:rPr>
          <w:rFonts w:eastAsia="Calibri" w:cs="Arial"/>
          <w:szCs w:val="24"/>
        </w:rPr>
        <w:t>and giving feedback on the effectiveness of interventions on meeting outcomes;</w:t>
      </w:r>
      <w:r w:rsidRPr="00131344">
        <w:rPr>
          <w:rFonts w:eastAsia="Calibri" w:cs="Arial"/>
          <w:i/>
          <w:szCs w:val="24"/>
        </w:rPr>
        <w:t xml:space="preserve"> </w:t>
      </w:r>
    </w:p>
    <w:p w14:paraId="60E7A737" w14:textId="40E8566A" w:rsidR="001644DD" w:rsidRDefault="001644DD" w:rsidP="001644DD">
      <w:pPr>
        <w:numPr>
          <w:ilvl w:val="0"/>
          <w:numId w:val="28"/>
        </w:numPr>
        <w:ind w:left="992" w:hanging="425"/>
        <w:contextualSpacing/>
        <w:rPr>
          <w:rFonts w:eastAsia="Calibri" w:cs="Arial"/>
          <w:szCs w:val="24"/>
        </w:rPr>
      </w:pPr>
      <w:r>
        <w:rPr>
          <w:rFonts w:eastAsia="Calibri" w:cs="Arial"/>
          <w:szCs w:val="24"/>
        </w:rPr>
        <w:t>Design and Implementation</w:t>
      </w:r>
      <w:r w:rsidRPr="00121284">
        <w:rPr>
          <w:rFonts w:eastAsia="Calibri" w:cs="Arial"/>
          <w:szCs w:val="24"/>
        </w:rPr>
        <w:t xml:space="preserve"> of initiative</w:t>
      </w:r>
      <w:r>
        <w:rPr>
          <w:rFonts w:eastAsia="Calibri" w:cs="Arial"/>
          <w:szCs w:val="24"/>
        </w:rPr>
        <w:t>s/programmes within local LMP Partnership plans</w:t>
      </w:r>
      <w:r w:rsidRPr="00121284">
        <w:rPr>
          <w:rFonts w:eastAsia="Calibri" w:cs="Arial"/>
          <w:szCs w:val="24"/>
        </w:rPr>
        <w:t xml:space="preserve"> aimed at </w:t>
      </w:r>
      <w:r>
        <w:rPr>
          <w:rFonts w:eastAsia="Calibri" w:cs="Arial"/>
          <w:szCs w:val="24"/>
        </w:rPr>
        <w:t>improving employability outcomes and labour market conditions locally;</w:t>
      </w:r>
    </w:p>
    <w:p w14:paraId="2C47EF8F" w14:textId="09114F88" w:rsidR="001644DD" w:rsidRPr="001644DD" w:rsidRDefault="001644DD" w:rsidP="001644DD">
      <w:pPr>
        <w:numPr>
          <w:ilvl w:val="0"/>
          <w:numId w:val="28"/>
        </w:numPr>
        <w:ind w:left="992" w:hanging="425"/>
        <w:contextualSpacing/>
        <w:rPr>
          <w:rFonts w:eastAsia="Calibri" w:cs="Arial"/>
          <w:szCs w:val="24"/>
        </w:rPr>
      </w:pPr>
      <w:r>
        <w:rPr>
          <w:rFonts w:eastAsia="Calibri" w:cs="Arial"/>
          <w:szCs w:val="24"/>
        </w:rPr>
        <w:t>Delivering public facing events such as Jobs Fair</w:t>
      </w:r>
      <w:r w:rsidR="003933D7">
        <w:rPr>
          <w:rFonts w:eastAsia="Calibri" w:cs="Arial"/>
          <w:szCs w:val="24"/>
        </w:rPr>
        <w:t>s</w:t>
      </w:r>
      <w:r>
        <w:rPr>
          <w:rFonts w:eastAsia="Calibri" w:cs="Arial"/>
          <w:szCs w:val="24"/>
        </w:rPr>
        <w:t xml:space="preserve"> to connect </w:t>
      </w:r>
      <w:r w:rsidR="003933D7">
        <w:rPr>
          <w:rFonts w:eastAsia="Calibri" w:cs="Arial"/>
          <w:szCs w:val="24"/>
        </w:rPr>
        <w:t>local people with employers offering opportunities in the local area.</w:t>
      </w:r>
    </w:p>
    <w:p w14:paraId="5AA94F98" w14:textId="77777777" w:rsidR="00B700C6" w:rsidRPr="00131344" w:rsidRDefault="00B700C6" w:rsidP="00B700C6">
      <w:pPr>
        <w:ind w:left="567"/>
        <w:rPr>
          <w:rFonts w:cs="Arial"/>
          <w:bCs/>
          <w:iCs/>
          <w:szCs w:val="24"/>
        </w:rPr>
      </w:pPr>
    </w:p>
    <w:p w14:paraId="2C5F65F8" w14:textId="77777777" w:rsidR="00B700C6" w:rsidRDefault="00B700C6" w:rsidP="00B700C6">
      <w:pPr>
        <w:ind w:left="720" w:firstLine="6"/>
        <w:rPr>
          <w:rFonts w:eastAsia="Calibri" w:cs="Arial"/>
          <w:b/>
          <w:bCs/>
          <w:iCs/>
          <w:szCs w:val="24"/>
        </w:rPr>
      </w:pPr>
      <w:r>
        <w:rPr>
          <w:rFonts w:eastAsia="Calibri" w:cs="Arial"/>
          <w:b/>
          <w:bCs/>
          <w:iCs/>
          <w:szCs w:val="24"/>
        </w:rPr>
        <w:t>Strategic Priority 3 – T</w:t>
      </w:r>
      <w:r w:rsidRPr="00131344">
        <w:rPr>
          <w:rFonts w:eastAsia="Calibri" w:cs="Arial"/>
          <w:b/>
          <w:bCs/>
          <w:iCs/>
          <w:szCs w:val="24"/>
        </w:rPr>
        <w:t xml:space="preserve">o support </w:t>
      </w:r>
      <w:r>
        <w:rPr>
          <w:rFonts w:eastAsia="Calibri" w:cs="Arial"/>
          <w:b/>
          <w:bCs/>
          <w:iCs/>
          <w:szCs w:val="24"/>
        </w:rPr>
        <w:t>delivery of Employability NI</w:t>
      </w:r>
      <w:r w:rsidRPr="00131344">
        <w:rPr>
          <w:rFonts w:eastAsia="Calibri" w:cs="Arial"/>
          <w:b/>
          <w:bCs/>
          <w:iCs/>
          <w:szCs w:val="24"/>
        </w:rPr>
        <w:t xml:space="preserve"> through:</w:t>
      </w:r>
    </w:p>
    <w:p w14:paraId="77D80036" w14:textId="77777777" w:rsidR="00B700C6" w:rsidRPr="00131344" w:rsidRDefault="00B700C6" w:rsidP="00B700C6">
      <w:pPr>
        <w:ind w:left="720" w:firstLine="6"/>
        <w:rPr>
          <w:rFonts w:eastAsia="Calibri" w:cs="Arial"/>
          <w:b/>
          <w:bCs/>
          <w:iCs/>
          <w:szCs w:val="24"/>
        </w:rPr>
      </w:pPr>
    </w:p>
    <w:p w14:paraId="03AA7B86" w14:textId="561B9223" w:rsidR="00B700C6" w:rsidRPr="00B700C6" w:rsidRDefault="00B700C6" w:rsidP="00B700C6">
      <w:pPr>
        <w:numPr>
          <w:ilvl w:val="0"/>
          <w:numId w:val="28"/>
        </w:numPr>
        <w:ind w:left="992" w:hanging="425"/>
        <w:contextualSpacing/>
        <w:rPr>
          <w:rFonts w:eastAsia="Calibri" w:cs="Arial"/>
          <w:szCs w:val="24"/>
        </w:rPr>
      </w:pPr>
      <w:r w:rsidRPr="00121284">
        <w:rPr>
          <w:rFonts w:eastAsia="Calibri" w:cs="Arial"/>
          <w:szCs w:val="24"/>
        </w:rPr>
        <w:t>Pro</w:t>
      </w:r>
      <w:r>
        <w:rPr>
          <w:rFonts w:eastAsia="Calibri" w:cs="Arial"/>
          <w:szCs w:val="24"/>
        </w:rPr>
        <w:t>m</w:t>
      </w:r>
      <w:r w:rsidRPr="00121284">
        <w:rPr>
          <w:rFonts w:eastAsia="Calibri" w:cs="Arial"/>
          <w:szCs w:val="24"/>
        </w:rPr>
        <w:t>otion of regional projects/initiatives and building confidence th</w:t>
      </w:r>
      <w:r>
        <w:rPr>
          <w:rFonts w:eastAsia="Calibri" w:cs="Arial"/>
          <w:szCs w:val="24"/>
        </w:rPr>
        <w:t>rough locality based engagement;</w:t>
      </w:r>
    </w:p>
    <w:p w14:paraId="7D98D29F" w14:textId="20682953" w:rsidR="00B700C6" w:rsidRPr="00B700C6" w:rsidRDefault="00B700C6" w:rsidP="00B700C6">
      <w:pPr>
        <w:numPr>
          <w:ilvl w:val="0"/>
          <w:numId w:val="28"/>
        </w:numPr>
        <w:ind w:left="992" w:hanging="425"/>
        <w:contextualSpacing/>
        <w:rPr>
          <w:rFonts w:eastAsia="Calibri" w:cs="Arial"/>
          <w:szCs w:val="24"/>
        </w:rPr>
      </w:pPr>
      <w:r>
        <w:rPr>
          <w:rFonts w:eastAsia="Calibri" w:cs="Arial"/>
          <w:szCs w:val="24"/>
        </w:rPr>
        <w:t>C</w:t>
      </w:r>
      <w:r w:rsidRPr="00121284">
        <w:rPr>
          <w:rFonts w:eastAsia="Calibri" w:cs="Arial"/>
          <w:szCs w:val="24"/>
        </w:rPr>
        <w:t xml:space="preserve">ontribute to development </w:t>
      </w:r>
      <w:r>
        <w:rPr>
          <w:rFonts w:eastAsia="Calibri" w:cs="Arial"/>
          <w:szCs w:val="24"/>
        </w:rPr>
        <w:t>of regional initiatives/projects at a regional level aimed at improving employability and labour market conditions;</w:t>
      </w:r>
    </w:p>
    <w:p w14:paraId="0DDCD39E" w14:textId="6F1E699D" w:rsidR="00B700C6" w:rsidRPr="00B700C6" w:rsidRDefault="00B700C6" w:rsidP="00B700C6">
      <w:pPr>
        <w:numPr>
          <w:ilvl w:val="0"/>
          <w:numId w:val="28"/>
        </w:numPr>
        <w:ind w:left="992" w:hanging="425"/>
        <w:contextualSpacing/>
        <w:rPr>
          <w:rFonts w:eastAsia="Calibri" w:cs="Arial"/>
          <w:szCs w:val="24"/>
        </w:rPr>
      </w:pPr>
      <w:r>
        <w:rPr>
          <w:rFonts w:eastAsia="Calibri" w:cs="Arial"/>
          <w:szCs w:val="24"/>
        </w:rPr>
        <w:lastRenderedPageBreak/>
        <w:t>E</w:t>
      </w:r>
      <w:r w:rsidRPr="00121284">
        <w:rPr>
          <w:rFonts w:eastAsia="Calibri" w:cs="Arial"/>
          <w:szCs w:val="24"/>
        </w:rPr>
        <w:t xml:space="preserve">scalation </w:t>
      </w:r>
      <w:r>
        <w:rPr>
          <w:rFonts w:eastAsia="Calibri" w:cs="Arial"/>
          <w:szCs w:val="24"/>
        </w:rPr>
        <w:t xml:space="preserve">of relevant issues and/or </w:t>
      </w:r>
      <w:r w:rsidRPr="00121284">
        <w:rPr>
          <w:rFonts w:eastAsia="Calibri" w:cs="Arial"/>
          <w:szCs w:val="24"/>
        </w:rPr>
        <w:t>identifying priorities to be considered by the regional LMP/ENI Programme Board</w:t>
      </w:r>
      <w:r>
        <w:rPr>
          <w:rFonts w:eastAsia="Calibri" w:cs="Arial"/>
          <w:szCs w:val="24"/>
        </w:rPr>
        <w:t>;</w:t>
      </w:r>
    </w:p>
    <w:p w14:paraId="6BAF0D91" w14:textId="77777777" w:rsidR="00B700C6" w:rsidRPr="00121284" w:rsidRDefault="00B700C6" w:rsidP="00B700C6">
      <w:pPr>
        <w:numPr>
          <w:ilvl w:val="0"/>
          <w:numId w:val="28"/>
        </w:numPr>
        <w:ind w:left="992" w:hanging="425"/>
        <w:contextualSpacing/>
        <w:rPr>
          <w:rFonts w:eastAsia="Calibri" w:cs="Arial"/>
          <w:szCs w:val="24"/>
        </w:rPr>
      </w:pPr>
      <w:r w:rsidRPr="00121284">
        <w:rPr>
          <w:rFonts w:eastAsia="Calibri" w:cs="Arial"/>
          <w:szCs w:val="24"/>
        </w:rPr>
        <w:t>Contributing to public facing events and supporting effective engagement with an emphasis on improving employability outcomes and/or labour market conditions</w:t>
      </w:r>
    </w:p>
    <w:p w14:paraId="0FDAEE4A" w14:textId="77777777" w:rsidR="00B700C6" w:rsidRDefault="00B700C6" w:rsidP="00295FEB">
      <w:pPr>
        <w:spacing w:line="480" w:lineRule="auto"/>
        <w:jc w:val="both"/>
        <w:rPr>
          <w:rFonts w:cs="Arial"/>
          <w:szCs w:val="24"/>
        </w:rPr>
      </w:pPr>
    </w:p>
    <w:p w14:paraId="0FE5DF75" w14:textId="6F28EB62" w:rsidR="004679A1" w:rsidRDefault="00B700C6" w:rsidP="00B700C6">
      <w:pPr>
        <w:jc w:val="both"/>
        <w:rPr>
          <w:rFonts w:cs="Arial"/>
          <w:b/>
          <w:szCs w:val="24"/>
        </w:rPr>
      </w:pPr>
      <w:r w:rsidRPr="00B700C6">
        <w:rPr>
          <w:rFonts w:cs="Arial"/>
          <w:b/>
          <w:szCs w:val="24"/>
        </w:rPr>
        <w:t>A</w:t>
      </w:r>
      <w:r w:rsidR="004679A1" w:rsidRPr="00B700C6">
        <w:rPr>
          <w:rFonts w:cs="Arial"/>
          <w:b/>
          <w:szCs w:val="24"/>
        </w:rPr>
        <w:t>re there any expected benefits to the Section 75 categories/groups from this policy? If so, please explain</w:t>
      </w:r>
      <w:r w:rsidR="00490557" w:rsidRPr="00B700C6">
        <w:rPr>
          <w:rFonts w:cs="Arial"/>
          <w:b/>
          <w:szCs w:val="24"/>
        </w:rPr>
        <w:t>.</w:t>
      </w:r>
    </w:p>
    <w:p w14:paraId="114F5BD8" w14:textId="77777777" w:rsidR="00B700C6" w:rsidRPr="00B700C6" w:rsidRDefault="00B700C6" w:rsidP="00B700C6">
      <w:pPr>
        <w:jc w:val="both"/>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23E84E2A" w14:textId="77777777" w:rsidTr="00490557">
        <w:trPr>
          <w:trHeight w:val="4834"/>
        </w:trPr>
        <w:tc>
          <w:tcPr>
            <w:tcW w:w="9928" w:type="dxa"/>
            <w:vAlign w:val="center"/>
          </w:tcPr>
          <w:p w14:paraId="55323AE2" w14:textId="46413317" w:rsidR="00870E4B" w:rsidRPr="00461599" w:rsidRDefault="00DF57CA" w:rsidP="005217E5">
            <w:pPr>
              <w:rPr>
                <w:rFonts w:cs="Arial"/>
                <w:sz w:val="22"/>
                <w:szCs w:val="22"/>
              </w:rPr>
            </w:pPr>
            <w:r w:rsidRPr="00461599">
              <w:rPr>
                <w:rFonts w:cs="Arial"/>
                <w:sz w:val="22"/>
                <w:szCs w:val="22"/>
              </w:rPr>
              <w:t xml:space="preserve">The </w:t>
            </w:r>
            <w:r w:rsidR="00B700C6" w:rsidRPr="00461599">
              <w:rPr>
                <w:rFonts w:cs="Arial"/>
                <w:sz w:val="22"/>
                <w:szCs w:val="22"/>
              </w:rPr>
              <w:t>Labour Market Partnership</w:t>
            </w:r>
            <w:r w:rsidRPr="00461599">
              <w:rPr>
                <w:rFonts w:cs="Arial"/>
                <w:sz w:val="22"/>
                <w:szCs w:val="22"/>
              </w:rPr>
              <w:t xml:space="preserve"> is intended to </w:t>
            </w:r>
            <w:r w:rsidR="00B700C6" w:rsidRPr="00461599">
              <w:rPr>
                <w:rFonts w:cs="Arial"/>
                <w:sz w:val="22"/>
                <w:szCs w:val="22"/>
              </w:rPr>
              <w:t>improve employability outcomes and labour market conditions</w:t>
            </w:r>
            <w:r w:rsidR="00C65FA8" w:rsidRPr="00461599">
              <w:rPr>
                <w:rFonts w:cs="Arial"/>
                <w:sz w:val="22"/>
                <w:szCs w:val="22"/>
              </w:rPr>
              <w:t xml:space="preserve"> across the borough</w:t>
            </w:r>
            <w:r w:rsidRPr="00461599">
              <w:rPr>
                <w:rFonts w:cs="Arial"/>
                <w:sz w:val="22"/>
                <w:szCs w:val="22"/>
              </w:rPr>
              <w:t xml:space="preserve"> of Lisburn and Castlereagh City Council</w:t>
            </w:r>
            <w:r w:rsidR="0012632D" w:rsidRPr="00461599">
              <w:rPr>
                <w:rFonts w:cs="Arial"/>
                <w:sz w:val="22"/>
                <w:szCs w:val="22"/>
              </w:rPr>
              <w:t xml:space="preserve">. </w:t>
            </w:r>
            <w:r w:rsidR="00C65FA8" w:rsidRPr="00461599">
              <w:rPr>
                <w:rFonts w:cs="Arial"/>
                <w:sz w:val="22"/>
                <w:szCs w:val="22"/>
              </w:rPr>
              <w:t>In order to ascertain the position of Lisburn &amp; Castlereagh City Council, a full research exercise was unde</w:t>
            </w:r>
            <w:r w:rsidR="00870E4B" w:rsidRPr="00461599">
              <w:rPr>
                <w:rFonts w:cs="Arial"/>
                <w:sz w:val="22"/>
                <w:szCs w:val="22"/>
              </w:rPr>
              <w:t xml:space="preserve">rtaken </w:t>
            </w:r>
            <w:r w:rsidR="009F46FA" w:rsidRPr="00461599">
              <w:rPr>
                <w:rFonts w:cs="Arial"/>
                <w:sz w:val="22"/>
                <w:szCs w:val="22"/>
              </w:rPr>
              <w:t xml:space="preserve">of the current provision in the field of employability and skills </w:t>
            </w:r>
            <w:r w:rsidR="00870E4B" w:rsidRPr="00461599">
              <w:rPr>
                <w:rFonts w:cs="Arial"/>
                <w:sz w:val="22"/>
                <w:szCs w:val="22"/>
              </w:rPr>
              <w:t>to understand the issues</w:t>
            </w:r>
            <w:r w:rsidR="00C65FA8" w:rsidRPr="00461599">
              <w:rPr>
                <w:rFonts w:cs="Arial"/>
                <w:sz w:val="22"/>
                <w:szCs w:val="22"/>
              </w:rPr>
              <w:t xml:space="preserve"> faced by LCCC employers and the local community, </w:t>
            </w:r>
            <w:r w:rsidR="009F46FA" w:rsidRPr="00461599">
              <w:rPr>
                <w:rFonts w:cs="Arial"/>
                <w:sz w:val="22"/>
                <w:szCs w:val="22"/>
              </w:rPr>
              <w:t>which identified</w:t>
            </w:r>
            <w:r w:rsidR="00C65FA8" w:rsidRPr="00461599">
              <w:rPr>
                <w:rFonts w:cs="Arial"/>
                <w:sz w:val="22"/>
                <w:szCs w:val="22"/>
              </w:rPr>
              <w:t xml:space="preserve"> future needs.  </w:t>
            </w:r>
          </w:p>
          <w:p w14:paraId="2BE239B6" w14:textId="77777777" w:rsidR="00870E4B" w:rsidRPr="00461599" w:rsidRDefault="00870E4B" w:rsidP="005217E5">
            <w:pPr>
              <w:rPr>
                <w:rFonts w:cs="Arial"/>
                <w:sz w:val="22"/>
                <w:szCs w:val="22"/>
              </w:rPr>
            </w:pPr>
          </w:p>
          <w:p w14:paraId="64C16338" w14:textId="35127A6C" w:rsidR="00FD3E2D" w:rsidRPr="00FD3E2D" w:rsidRDefault="00C65FA8" w:rsidP="00FD3E2D">
            <w:pPr>
              <w:jc w:val="both"/>
              <w:rPr>
                <w:rFonts w:cs="Arial"/>
                <w:sz w:val="22"/>
                <w:szCs w:val="22"/>
              </w:rPr>
            </w:pPr>
            <w:r w:rsidRPr="00FD3E2D">
              <w:rPr>
                <w:rFonts w:cs="Arial"/>
                <w:sz w:val="22"/>
                <w:szCs w:val="22"/>
              </w:rPr>
              <w:t>The Inter</w:t>
            </w:r>
            <w:r w:rsidR="00870E4B" w:rsidRPr="00FD3E2D">
              <w:rPr>
                <w:rFonts w:cs="Arial"/>
                <w:sz w:val="22"/>
                <w:szCs w:val="22"/>
              </w:rPr>
              <w:t xml:space="preserve">im Action Plan submitted to Department for Communities </w:t>
            </w:r>
            <w:r w:rsidRPr="00FD3E2D">
              <w:rPr>
                <w:rFonts w:cs="Arial"/>
                <w:sz w:val="22"/>
                <w:szCs w:val="22"/>
              </w:rPr>
              <w:t xml:space="preserve">provides a detailed summary of these findings, which were used to formulate a number of proposed schemes which are </w:t>
            </w:r>
            <w:r w:rsidR="00870E4B" w:rsidRPr="00FD3E2D">
              <w:rPr>
                <w:rFonts w:cs="Arial"/>
                <w:sz w:val="22"/>
                <w:szCs w:val="22"/>
              </w:rPr>
              <w:t>being considered</w:t>
            </w:r>
            <w:r w:rsidRPr="00FD3E2D">
              <w:rPr>
                <w:rFonts w:cs="Arial"/>
                <w:sz w:val="22"/>
                <w:szCs w:val="22"/>
              </w:rPr>
              <w:t xml:space="preserve"> to i</w:t>
            </w:r>
            <w:r w:rsidR="009F46FA" w:rsidRPr="00FD3E2D">
              <w:rPr>
                <w:rFonts w:cs="Arial"/>
                <w:sz w:val="22"/>
                <w:szCs w:val="22"/>
              </w:rPr>
              <w:t xml:space="preserve">mprove labour market conditions.  The intended beneficiaries of the programme </w:t>
            </w:r>
            <w:r w:rsidR="00FD3E2D" w:rsidRPr="00FD3E2D">
              <w:rPr>
                <w:rFonts w:cs="Arial"/>
                <w:sz w:val="22"/>
                <w:szCs w:val="22"/>
              </w:rPr>
              <w:t>are</w:t>
            </w:r>
            <w:r w:rsidR="009F46FA" w:rsidRPr="00FD3E2D">
              <w:rPr>
                <w:rFonts w:cs="Arial"/>
                <w:sz w:val="22"/>
                <w:szCs w:val="22"/>
              </w:rPr>
              <w:t xml:space="preserve"> </w:t>
            </w:r>
            <w:r w:rsidR="00870E4B" w:rsidRPr="00FD3E2D">
              <w:rPr>
                <w:rFonts w:cs="Arial"/>
                <w:sz w:val="22"/>
                <w:szCs w:val="22"/>
              </w:rPr>
              <w:t>residents that are economically inactive / long term unemployed</w:t>
            </w:r>
            <w:r w:rsidR="003307E6">
              <w:rPr>
                <w:rFonts w:cs="Arial"/>
                <w:sz w:val="22"/>
                <w:szCs w:val="22"/>
              </w:rPr>
              <w:t>.</w:t>
            </w:r>
            <w:r w:rsidR="00FD3E2D">
              <w:rPr>
                <w:rFonts w:cs="Arial"/>
                <w:sz w:val="22"/>
                <w:szCs w:val="22"/>
              </w:rPr>
              <w:t xml:space="preserve"> It is important to note that </w:t>
            </w:r>
            <w:r w:rsidR="00FD3E2D" w:rsidRPr="00FD3E2D">
              <w:rPr>
                <w:rFonts w:cs="Arial"/>
                <w:sz w:val="22"/>
                <w:szCs w:val="22"/>
              </w:rPr>
              <w:t>some Section 75 groups are more likely to be underrepresented in employment, under-employed and at greater risk of facing unemployment</w:t>
            </w:r>
            <w:r w:rsidR="003307E6">
              <w:rPr>
                <w:rFonts w:cs="Arial"/>
                <w:sz w:val="22"/>
                <w:szCs w:val="22"/>
              </w:rPr>
              <w:t xml:space="preserve"> and will therefore be targeted</w:t>
            </w:r>
            <w:r w:rsidR="00FD3E2D">
              <w:rPr>
                <w:rFonts w:cs="Arial"/>
                <w:sz w:val="22"/>
                <w:szCs w:val="22"/>
              </w:rPr>
              <w:t xml:space="preserve">.  </w:t>
            </w:r>
            <w:r w:rsidR="001644DD" w:rsidRPr="00FD3E2D">
              <w:rPr>
                <w:rFonts w:cs="Arial"/>
                <w:sz w:val="22"/>
                <w:szCs w:val="22"/>
              </w:rPr>
              <w:t>For example in Northern Ireland 60.2% of those with disabilities are economically inactive compared with 42.5% in the rest of the UK.</w:t>
            </w:r>
            <w:r w:rsidR="00FD3E2D" w:rsidRPr="00FD3E2D">
              <w:rPr>
                <w:rFonts w:cs="Arial"/>
                <w:sz w:val="22"/>
                <w:szCs w:val="22"/>
              </w:rPr>
              <w:t xml:space="preserve">  Women constitute</w:t>
            </w:r>
            <w:r w:rsidR="00FD3E2D">
              <w:rPr>
                <w:rFonts w:cs="Arial"/>
                <w:sz w:val="22"/>
                <w:szCs w:val="22"/>
              </w:rPr>
              <w:t xml:space="preserve"> 79% of the part time workforce and </w:t>
            </w:r>
            <w:r w:rsidR="00FD3E2D" w:rsidRPr="00FD3E2D">
              <w:rPr>
                <w:rFonts w:cs="Arial"/>
                <w:sz w:val="22"/>
                <w:szCs w:val="22"/>
              </w:rPr>
              <w:t>1/3 of working age women are economically ina</w:t>
            </w:r>
            <w:r w:rsidR="00FD3E2D">
              <w:rPr>
                <w:rFonts w:cs="Arial"/>
                <w:sz w:val="22"/>
                <w:szCs w:val="22"/>
              </w:rPr>
              <w:t xml:space="preserve">ctive.  </w:t>
            </w:r>
            <w:r w:rsidR="00FD3E2D" w:rsidRPr="00FD3E2D">
              <w:rPr>
                <w:rFonts w:cs="Arial"/>
                <w:sz w:val="22"/>
                <w:szCs w:val="22"/>
              </w:rPr>
              <w:t>According to the Equality Commission for Northern Ireland, lone parents, 91% of whom are women, also experience occupat</w:t>
            </w:r>
            <w:r w:rsidR="00FD3E2D">
              <w:rPr>
                <w:rFonts w:cs="Arial"/>
                <w:sz w:val="22"/>
                <w:szCs w:val="22"/>
              </w:rPr>
              <w:t>ional segregation in employment.</w:t>
            </w:r>
          </w:p>
          <w:p w14:paraId="2E78DEA4" w14:textId="77777777" w:rsidR="009F46FA" w:rsidRPr="00461599" w:rsidRDefault="009F46FA" w:rsidP="005217E5">
            <w:pPr>
              <w:rPr>
                <w:rFonts w:cs="Arial"/>
                <w:sz w:val="22"/>
                <w:szCs w:val="22"/>
              </w:rPr>
            </w:pPr>
          </w:p>
          <w:p w14:paraId="5ED8AAEC" w14:textId="3922112D" w:rsidR="009F46FA" w:rsidRDefault="009F46FA" w:rsidP="009F46FA">
            <w:pPr>
              <w:pStyle w:val="Default"/>
              <w:rPr>
                <w:sz w:val="22"/>
                <w:szCs w:val="22"/>
              </w:rPr>
            </w:pPr>
            <w:r w:rsidRPr="00461599">
              <w:rPr>
                <w:sz w:val="22"/>
                <w:szCs w:val="22"/>
              </w:rPr>
              <w:t xml:space="preserve">The opportunity to support the local labour market through multi- agency collaboration is welcomed by the Council for the opportunities it brings to support our local communities with interventions tailored to their needs. The Labour Market Partnership (LMP) can improve fairness in the labour market by supporting the most vulnerable and disadvantaged while working to support local people back into work at this challenging time. </w:t>
            </w:r>
          </w:p>
          <w:p w14:paraId="27F556B4" w14:textId="77777777" w:rsidR="00461599" w:rsidRDefault="00461599" w:rsidP="009F46FA">
            <w:pPr>
              <w:pStyle w:val="Default"/>
              <w:rPr>
                <w:sz w:val="22"/>
                <w:szCs w:val="22"/>
              </w:rPr>
            </w:pPr>
          </w:p>
          <w:p w14:paraId="0A0C0D0A" w14:textId="77777777" w:rsidR="00461599" w:rsidRPr="00461599" w:rsidRDefault="00461599" w:rsidP="009F46FA">
            <w:pPr>
              <w:pStyle w:val="Default"/>
              <w:rPr>
                <w:sz w:val="22"/>
                <w:szCs w:val="22"/>
              </w:rPr>
            </w:pPr>
          </w:p>
          <w:p w14:paraId="5F0370AB" w14:textId="2C77E289" w:rsidR="00870E4B" w:rsidRDefault="00FD3E2D" w:rsidP="005217E5">
            <w:pPr>
              <w:rPr>
                <w:rFonts w:cs="Arial"/>
                <w:szCs w:val="24"/>
              </w:rPr>
            </w:pPr>
            <w:r>
              <w:rPr>
                <w:rFonts w:cs="Arial"/>
                <w:szCs w:val="24"/>
              </w:rPr>
              <w:lastRenderedPageBreak/>
              <w:t>P</w:t>
            </w:r>
            <w:r w:rsidR="00870E4B">
              <w:rPr>
                <w:rFonts w:cs="Arial"/>
                <w:szCs w:val="24"/>
              </w:rPr>
              <w:t>roposed programmes are as follows:</w:t>
            </w:r>
          </w:p>
          <w:p w14:paraId="34427B94" w14:textId="77777777" w:rsidR="005217E5" w:rsidRDefault="005217E5" w:rsidP="005217E5">
            <w:pPr>
              <w:rPr>
                <w:rFonts w:cs="Arial"/>
                <w:szCs w:val="24"/>
              </w:rPr>
            </w:pPr>
          </w:p>
          <w:p w14:paraId="5307AF3F" w14:textId="7BC2181D" w:rsidR="005217E5" w:rsidRPr="00870E4B" w:rsidRDefault="005217E5" w:rsidP="005217E5">
            <w:pPr>
              <w:pStyle w:val="ListParagraph"/>
              <w:numPr>
                <w:ilvl w:val="0"/>
                <w:numId w:val="28"/>
              </w:numPr>
              <w:rPr>
                <w:rFonts w:cs="Arial"/>
                <w:sz w:val="22"/>
                <w:szCs w:val="22"/>
              </w:rPr>
            </w:pPr>
            <w:r w:rsidRPr="00870E4B">
              <w:rPr>
                <w:rFonts w:cs="Arial"/>
                <w:b/>
                <w:sz w:val="22"/>
                <w:szCs w:val="22"/>
              </w:rPr>
              <w:t>Self-Employment Options Support Programme –</w:t>
            </w:r>
            <w:r w:rsidRPr="00870E4B">
              <w:rPr>
                <w:rFonts w:cs="Arial"/>
                <w:sz w:val="22"/>
                <w:szCs w:val="22"/>
              </w:rPr>
              <w:t xml:space="preserve"> Provide support and training for those identified as economically inactive or working less than 16 hours per week to </w:t>
            </w:r>
            <w:r w:rsidR="00870E4B" w:rsidRPr="00870E4B">
              <w:rPr>
                <w:rFonts w:cs="Arial"/>
                <w:sz w:val="22"/>
                <w:szCs w:val="22"/>
              </w:rPr>
              <w:t>explore</w:t>
            </w:r>
            <w:r w:rsidRPr="00870E4B">
              <w:rPr>
                <w:rFonts w:cs="Arial"/>
                <w:sz w:val="22"/>
                <w:szCs w:val="22"/>
              </w:rPr>
              <w:t xml:space="preserve"> </w:t>
            </w:r>
            <w:r w:rsidR="00870E4B" w:rsidRPr="00870E4B">
              <w:rPr>
                <w:rFonts w:cs="Arial"/>
                <w:sz w:val="22"/>
                <w:szCs w:val="22"/>
              </w:rPr>
              <w:t>self-employment</w:t>
            </w:r>
            <w:r w:rsidRPr="00870E4B">
              <w:rPr>
                <w:rFonts w:cs="Arial"/>
                <w:sz w:val="22"/>
                <w:szCs w:val="22"/>
              </w:rPr>
              <w:t xml:space="preserve"> options.</w:t>
            </w:r>
          </w:p>
          <w:p w14:paraId="5D690B0B" w14:textId="13CC2892" w:rsidR="005217E5" w:rsidRPr="00870E4B" w:rsidRDefault="005217E5" w:rsidP="005217E5">
            <w:pPr>
              <w:pStyle w:val="ListParagraph"/>
              <w:numPr>
                <w:ilvl w:val="0"/>
                <w:numId w:val="28"/>
              </w:numPr>
              <w:rPr>
                <w:rFonts w:cs="Arial"/>
                <w:sz w:val="22"/>
                <w:szCs w:val="22"/>
              </w:rPr>
            </w:pPr>
            <w:r w:rsidRPr="00870E4B">
              <w:rPr>
                <w:rFonts w:cs="Arial"/>
                <w:b/>
                <w:sz w:val="22"/>
                <w:szCs w:val="22"/>
              </w:rPr>
              <w:t>Self-Employment Options for Prison Leavers Support Programme</w:t>
            </w:r>
            <w:r w:rsidRPr="00870E4B">
              <w:rPr>
                <w:rFonts w:cs="Arial"/>
                <w:sz w:val="22"/>
                <w:szCs w:val="22"/>
              </w:rPr>
              <w:t xml:space="preserve"> – </w:t>
            </w:r>
            <w:r w:rsidRPr="00870E4B">
              <w:rPr>
                <w:sz w:val="22"/>
                <w:szCs w:val="22"/>
              </w:rPr>
              <w:t xml:space="preserve">Provide support and training for those preparing to leave the prison system who are interested in exploring self-employment options </w:t>
            </w:r>
          </w:p>
          <w:p w14:paraId="0E095D79" w14:textId="60DFA8C9" w:rsidR="005217E5" w:rsidRPr="00870E4B" w:rsidRDefault="00870E4B" w:rsidP="005217E5">
            <w:pPr>
              <w:pStyle w:val="Default"/>
              <w:numPr>
                <w:ilvl w:val="0"/>
                <w:numId w:val="28"/>
              </w:numPr>
              <w:rPr>
                <w:sz w:val="22"/>
                <w:szCs w:val="22"/>
              </w:rPr>
            </w:pPr>
            <w:r w:rsidRPr="00870E4B">
              <w:rPr>
                <w:b/>
                <w:bCs/>
                <w:sz w:val="22"/>
                <w:szCs w:val="22"/>
              </w:rPr>
              <w:t>Inactivity linked to Disability</w:t>
            </w:r>
            <w:r w:rsidR="005217E5" w:rsidRPr="00870E4B">
              <w:rPr>
                <w:b/>
                <w:bCs/>
                <w:sz w:val="22"/>
                <w:szCs w:val="22"/>
              </w:rPr>
              <w:t xml:space="preserve"> - </w:t>
            </w:r>
            <w:r w:rsidR="005217E5" w:rsidRPr="00870E4B">
              <w:rPr>
                <w:sz w:val="22"/>
                <w:szCs w:val="22"/>
              </w:rPr>
              <w:t>Provide support and training for those disabled people who are currently out of work. Enabling them to examine their aspirations alongside a specialist mentor, address any training needs and secure a flexible placement with a suitable employer.  Progression into full, part or self-employment or further education</w:t>
            </w:r>
          </w:p>
          <w:p w14:paraId="4A28087A" w14:textId="5FDD60E6" w:rsidR="005217E5" w:rsidRPr="00870E4B" w:rsidRDefault="005217E5" w:rsidP="00870E4B">
            <w:pPr>
              <w:pStyle w:val="Default"/>
              <w:numPr>
                <w:ilvl w:val="0"/>
                <w:numId w:val="28"/>
              </w:numPr>
              <w:rPr>
                <w:sz w:val="22"/>
                <w:szCs w:val="22"/>
              </w:rPr>
            </w:pPr>
            <w:r w:rsidRPr="00870E4B">
              <w:rPr>
                <w:b/>
                <w:bCs/>
                <w:sz w:val="22"/>
                <w:szCs w:val="22"/>
              </w:rPr>
              <w:t xml:space="preserve">Economic Inactivity </w:t>
            </w:r>
            <w:r w:rsidRPr="00870E4B">
              <w:rPr>
                <w:sz w:val="22"/>
                <w:szCs w:val="22"/>
              </w:rPr>
              <w:t>- Provide support and training for those unemployed. The programme will prioritise disadvantaged applicants, long term unemployed and those from deprived postcodes within LCCC. Enabling them to examine their aspirations alongside a specialist mentor address any identified training needs and secure a plac</w:t>
            </w:r>
            <w:r w:rsidR="00870E4B" w:rsidRPr="00870E4B">
              <w:rPr>
                <w:sz w:val="22"/>
                <w:szCs w:val="22"/>
              </w:rPr>
              <w:t xml:space="preserve">ement with a suitable employer.  </w:t>
            </w:r>
            <w:r w:rsidRPr="00870E4B">
              <w:rPr>
                <w:sz w:val="22"/>
                <w:szCs w:val="22"/>
              </w:rPr>
              <w:t xml:space="preserve">Progression into full or part employment or further education </w:t>
            </w:r>
          </w:p>
          <w:p w14:paraId="53D8D920" w14:textId="7182B302" w:rsidR="005217E5" w:rsidRPr="00870E4B" w:rsidRDefault="005217E5" w:rsidP="005217E5">
            <w:pPr>
              <w:pStyle w:val="ListParagraph"/>
              <w:numPr>
                <w:ilvl w:val="0"/>
                <w:numId w:val="28"/>
              </w:numPr>
              <w:rPr>
                <w:rFonts w:cs="Arial"/>
                <w:sz w:val="22"/>
                <w:szCs w:val="22"/>
              </w:rPr>
            </w:pPr>
            <w:r w:rsidRPr="00870E4B">
              <w:rPr>
                <w:rFonts w:cs="Arial"/>
                <w:b/>
                <w:sz w:val="22"/>
                <w:szCs w:val="22"/>
              </w:rPr>
              <w:t>Economic Shock and Unemployed Youth -</w:t>
            </w:r>
            <w:r w:rsidRPr="00870E4B">
              <w:rPr>
                <w:rFonts w:cs="Arial"/>
                <w:sz w:val="22"/>
                <w:szCs w:val="22"/>
              </w:rPr>
              <w:t xml:space="preserve"> </w:t>
            </w:r>
            <w:r w:rsidRPr="00870E4B">
              <w:rPr>
                <w:sz w:val="22"/>
                <w:szCs w:val="22"/>
              </w:rPr>
              <w:t xml:space="preserve">Provide support and training for unemployed people or those working less than 16 hours per week seeking to transfer their existing skills and build new skills in fields representing current and emerging labour market opportunities </w:t>
            </w:r>
          </w:p>
          <w:p w14:paraId="76E5DEF6" w14:textId="7A5CD2A5" w:rsidR="005217E5" w:rsidRPr="00870E4B" w:rsidRDefault="005217E5" w:rsidP="005217E5">
            <w:pPr>
              <w:pStyle w:val="ListParagraph"/>
              <w:numPr>
                <w:ilvl w:val="0"/>
                <w:numId w:val="28"/>
              </w:numPr>
              <w:rPr>
                <w:rFonts w:cs="Arial"/>
                <w:sz w:val="22"/>
                <w:szCs w:val="22"/>
              </w:rPr>
            </w:pPr>
            <w:r w:rsidRPr="00870E4B">
              <w:rPr>
                <w:rFonts w:cs="Arial"/>
                <w:b/>
                <w:sz w:val="22"/>
                <w:szCs w:val="22"/>
              </w:rPr>
              <w:t>Succession Programme -</w:t>
            </w:r>
            <w:r w:rsidRPr="00870E4B">
              <w:rPr>
                <w:rFonts w:cs="Arial"/>
                <w:sz w:val="22"/>
                <w:szCs w:val="22"/>
              </w:rPr>
              <w:t xml:space="preserve"> </w:t>
            </w:r>
            <w:r w:rsidRPr="00870E4B">
              <w:rPr>
                <w:sz w:val="22"/>
                <w:szCs w:val="22"/>
              </w:rPr>
              <w:t xml:space="preserve">Tackles under-utilisation of skills to support both businesses and employees to fulfil their potential.  </w:t>
            </w:r>
            <w:r w:rsidRPr="00870E4B">
              <w:rPr>
                <w:bCs/>
                <w:sz w:val="22"/>
                <w:szCs w:val="22"/>
              </w:rPr>
              <w:t>Creation of opportunities at entry level for suitable candidates.</w:t>
            </w:r>
          </w:p>
          <w:p w14:paraId="63C5A440" w14:textId="51752DB1" w:rsidR="00151EE6" w:rsidRPr="00870E4B" w:rsidRDefault="005217E5" w:rsidP="00151EE6">
            <w:pPr>
              <w:pStyle w:val="ListParagraph"/>
              <w:numPr>
                <w:ilvl w:val="0"/>
                <w:numId w:val="28"/>
              </w:numPr>
              <w:rPr>
                <w:rFonts w:cs="Arial"/>
                <w:sz w:val="22"/>
                <w:szCs w:val="22"/>
              </w:rPr>
            </w:pPr>
            <w:r w:rsidRPr="00870E4B">
              <w:rPr>
                <w:b/>
                <w:bCs/>
                <w:sz w:val="22"/>
                <w:szCs w:val="22"/>
              </w:rPr>
              <w:t xml:space="preserve">Support delivery of Employability NI – </w:t>
            </w:r>
            <w:r w:rsidR="00870E4B" w:rsidRPr="00870E4B">
              <w:rPr>
                <w:bCs/>
                <w:sz w:val="22"/>
                <w:szCs w:val="22"/>
              </w:rPr>
              <w:t>Increas</w:t>
            </w:r>
            <w:r w:rsidRPr="00870E4B">
              <w:rPr>
                <w:bCs/>
                <w:sz w:val="22"/>
                <w:szCs w:val="22"/>
              </w:rPr>
              <w:t>ed awareness of employability programmes available to residents.</w:t>
            </w:r>
          </w:p>
          <w:p w14:paraId="464A1A86" w14:textId="77777777" w:rsidR="00A2355A" w:rsidRPr="00490557" w:rsidRDefault="00A2355A" w:rsidP="00A2355A">
            <w:pPr>
              <w:rPr>
                <w:rFonts w:cs="Arial"/>
                <w:szCs w:val="24"/>
              </w:rPr>
            </w:pPr>
          </w:p>
        </w:tc>
      </w:tr>
    </w:tbl>
    <w:p w14:paraId="220B5FAD" w14:textId="77777777" w:rsidR="004679A1" w:rsidRPr="00490557" w:rsidRDefault="004679A1" w:rsidP="004679A1">
      <w:pPr>
        <w:rPr>
          <w:rFonts w:cs="Arial"/>
          <w:szCs w:val="24"/>
        </w:rPr>
      </w:pPr>
    </w:p>
    <w:p w14:paraId="29622F17" w14:textId="77777777" w:rsidR="004679A1" w:rsidRPr="00490557" w:rsidRDefault="004679A1" w:rsidP="004679A1">
      <w:pPr>
        <w:rPr>
          <w:rFonts w:cs="Arial"/>
          <w:szCs w:val="24"/>
        </w:rPr>
      </w:pPr>
      <w:r w:rsidRPr="00490557">
        <w:rPr>
          <w:rFonts w:cs="Arial"/>
          <w:szCs w:val="24"/>
        </w:rPr>
        <w:t>Who initiated or wrote the policy?</w:t>
      </w:r>
    </w:p>
    <w:p w14:paraId="36B54485"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57E6F40E" w14:textId="77777777" w:rsidTr="00EF1F11">
        <w:trPr>
          <w:trHeight w:val="344"/>
        </w:trPr>
        <w:tc>
          <w:tcPr>
            <w:tcW w:w="10154" w:type="dxa"/>
          </w:tcPr>
          <w:p w14:paraId="631280E0" w14:textId="24CBAFE9" w:rsidR="004679A1" w:rsidRPr="00490557" w:rsidRDefault="003933D7" w:rsidP="00CB0586">
            <w:pPr>
              <w:rPr>
                <w:rFonts w:cs="Arial"/>
                <w:szCs w:val="24"/>
              </w:rPr>
            </w:pPr>
            <w:r>
              <w:rPr>
                <w:rFonts w:cs="Arial"/>
                <w:szCs w:val="24"/>
              </w:rPr>
              <w:t>Programmes team Economic Development</w:t>
            </w:r>
            <w:r w:rsidR="004679A1" w:rsidRPr="00490557">
              <w:rPr>
                <w:rFonts w:cs="Arial"/>
                <w:szCs w:val="24"/>
              </w:rPr>
              <w:t>, Lisburn and C</w:t>
            </w:r>
            <w:r w:rsidR="007A74F2" w:rsidRPr="00490557">
              <w:rPr>
                <w:rFonts w:cs="Arial"/>
                <w:szCs w:val="24"/>
              </w:rPr>
              <w:t>astlereagh City Council (LCCC)</w:t>
            </w:r>
          </w:p>
        </w:tc>
      </w:tr>
    </w:tbl>
    <w:p w14:paraId="522D9F64" w14:textId="77777777" w:rsidR="004679A1" w:rsidRPr="00490557" w:rsidRDefault="004679A1" w:rsidP="004679A1">
      <w:pPr>
        <w:rPr>
          <w:rFonts w:cs="Arial"/>
          <w:szCs w:val="24"/>
        </w:rPr>
      </w:pPr>
    </w:p>
    <w:p w14:paraId="3B48A528" w14:textId="77777777" w:rsidR="004679A1" w:rsidRPr="00490557" w:rsidRDefault="004679A1" w:rsidP="004679A1">
      <w:pPr>
        <w:rPr>
          <w:rFonts w:cs="Arial"/>
          <w:szCs w:val="24"/>
        </w:rPr>
      </w:pPr>
      <w:r w:rsidRPr="00490557">
        <w:rPr>
          <w:rFonts w:cs="Arial"/>
          <w:szCs w:val="24"/>
        </w:rPr>
        <w:t>Who owns and who implements the policy?</w:t>
      </w:r>
    </w:p>
    <w:p w14:paraId="6CF4C399" w14:textId="77777777" w:rsidR="004679A1" w:rsidRPr="00490557" w:rsidRDefault="004679A1" w:rsidP="004679A1">
      <w:pPr>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0864F1F6" w14:textId="77777777" w:rsidTr="0045705D">
        <w:trPr>
          <w:trHeight w:val="843"/>
        </w:trPr>
        <w:tc>
          <w:tcPr>
            <w:tcW w:w="10154" w:type="dxa"/>
          </w:tcPr>
          <w:p w14:paraId="0500BD25" w14:textId="0445A607" w:rsidR="000509D5" w:rsidRPr="00490557" w:rsidRDefault="003933D7" w:rsidP="003933D7">
            <w:pPr>
              <w:spacing w:line="276" w:lineRule="auto"/>
              <w:rPr>
                <w:rFonts w:cs="Arial"/>
                <w:szCs w:val="24"/>
              </w:rPr>
            </w:pPr>
            <w:r>
              <w:rPr>
                <w:rFonts w:cs="Arial"/>
                <w:szCs w:val="24"/>
              </w:rPr>
              <w:lastRenderedPageBreak/>
              <w:t xml:space="preserve">The Programmes team led by Sarah Johnston within </w:t>
            </w:r>
            <w:r w:rsidR="00483F20" w:rsidRPr="00490557">
              <w:rPr>
                <w:rFonts w:cs="Arial"/>
                <w:szCs w:val="24"/>
              </w:rPr>
              <w:t xml:space="preserve">Lisburn and Castlereagh City Council </w:t>
            </w:r>
            <w:r>
              <w:rPr>
                <w:rFonts w:cs="Arial"/>
                <w:szCs w:val="24"/>
              </w:rPr>
              <w:t xml:space="preserve">provide </w:t>
            </w:r>
            <w:r w:rsidR="00870E4B">
              <w:rPr>
                <w:rFonts w:cs="Arial"/>
                <w:szCs w:val="24"/>
              </w:rPr>
              <w:t xml:space="preserve">the </w:t>
            </w:r>
            <w:r w:rsidR="00870E4B">
              <w:t xml:space="preserve">secretariat </w:t>
            </w:r>
            <w:r w:rsidR="00870E4B">
              <w:rPr>
                <w:rFonts w:cs="Arial"/>
                <w:szCs w:val="24"/>
              </w:rPr>
              <w:t>for the</w:t>
            </w:r>
            <w:r w:rsidR="00483F20" w:rsidRPr="00490557">
              <w:rPr>
                <w:rFonts w:cs="Arial"/>
                <w:szCs w:val="24"/>
              </w:rPr>
              <w:t xml:space="preserve"> </w:t>
            </w:r>
            <w:r>
              <w:rPr>
                <w:rFonts w:cs="Arial"/>
                <w:szCs w:val="24"/>
              </w:rPr>
              <w:t xml:space="preserve">Lisburn and Castlereagh </w:t>
            </w:r>
            <w:r w:rsidR="00870E4B">
              <w:rPr>
                <w:rFonts w:cs="Arial"/>
                <w:szCs w:val="24"/>
              </w:rPr>
              <w:t>Interim Labour Market Partnership</w:t>
            </w:r>
            <w:r>
              <w:rPr>
                <w:rFonts w:cs="Arial"/>
                <w:szCs w:val="24"/>
              </w:rPr>
              <w:t>.   The Head of Economic Development sits on the Lisburn and Castlereagh Interim Labour Market Partnership as one of the core partners.</w:t>
            </w:r>
            <w:r w:rsidR="00870E4B">
              <w:rPr>
                <w:rFonts w:cs="Arial"/>
                <w:szCs w:val="24"/>
              </w:rPr>
              <w:t xml:space="preserve"> </w:t>
            </w:r>
            <w:r w:rsidR="00483F20" w:rsidRPr="00490557">
              <w:rPr>
                <w:rFonts w:cs="Arial"/>
                <w:szCs w:val="24"/>
              </w:rPr>
              <w:t xml:space="preserve"> The</w:t>
            </w:r>
            <w:r w:rsidR="004679A1" w:rsidRPr="00490557">
              <w:rPr>
                <w:rFonts w:cs="Arial"/>
                <w:szCs w:val="24"/>
              </w:rPr>
              <w:t xml:space="preserve"> </w:t>
            </w:r>
            <w:r w:rsidR="00A26A4B" w:rsidRPr="00490557">
              <w:rPr>
                <w:rFonts w:cs="Arial"/>
                <w:szCs w:val="24"/>
              </w:rPr>
              <w:t>programme is funded through D</w:t>
            </w:r>
            <w:r w:rsidR="00870E4B">
              <w:rPr>
                <w:rFonts w:cs="Arial"/>
                <w:szCs w:val="24"/>
              </w:rPr>
              <w:t>epartment for Communities (DfC)</w:t>
            </w:r>
            <w:r w:rsidR="00870E4B">
              <w:t xml:space="preserve"> budget allocation</w:t>
            </w:r>
            <w:r w:rsidR="008765F7">
              <w:rPr>
                <w:rFonts w:cs="Arial"/>
                <w:szCs w:val="24"/>
              </w:rPr>
              <w:t xml:space="preserve"> </w:t>
            </w:r>
            <w:r w:rsidR="00870E4B">
              <w:rPr>
                <w:rFonts w:cs="Arial"/>
                <w:szCs w:val="24"/>
              </w:rPr>
              <w:t xml:space="preserve">and is </w:t>
            </w:r>
            <w:r w:rsidR="008765F7">
              <w:rPr>
                <w:rFonts w:cs="Arial"/>
                <w:szCs w:val="24"/>
              </w:rPr>
              <w:t xml:space="preserve">administered by </w:t>
            </w:r>
            <w:r>
              <w:rPr>
                <w:rFonts w:cs="Arial"/>
                <w:szCs w:val="24"/>
              </w:rPr>
              <w:t>the Programmes Office of LCCC.</w:t>
            </w:r>
          </w:p>
        </w:tc>
      </w:tr>
    </w:tbl>
    <w:p w14:paraId="23A322B7" w14:textId="77777777" w:rsidR="004679A1" w:rsidRPr="00490557" w:rsidRDefault="004679A1" w:rsidP="004679A1">
      <w:pPr>
        <w:rPr>
          <w:rFonts w:cs="Arial"/>
          <w:b/>
          <w:szCs w:val="24"/>
        </w:rPr>
      </w:pPr>
    </w:p>
    <w:p w14:paraId="447790BC" w14:textId="77777777" w:rsidR="004679A1" w:rsidRPr="00490557" w:rsidRDefault="00FA5C51" w:rsidP="004C1014">
      <w:pPr>
        <w:spacing w:after="160" w:line="259" w:lineRule="auto"/>
        <w:rPr>
          <w:rFonts w:cs="Arial"/>
          <w:b/>
          <w:szCs w:val="24"/>
          <w:u w:val="single"/>
        </w:rPr>
      </w:pPr>
      <w:r w:rsidRPr="00490557">
        <w:rPr>
          <w:rFonts w:cs="Arial"/>
          <w:b/>
          <w:szCs w:val="24"/>
          <w:u w:val="single"/>
        </w:rPr>
        <w:br w:type="page"/>
      </w:r>
      <w:r w:rsidR="004679A1" w:rsidRPr="00490557">
        <w:rPr>
          <w:rFonts w:cs="Arial"/>
          <w:b/>
          <w:szCs w:val="24"/>
          <w:u w:val="single"/>
        </w:rPr>
        <w:lastRenderedPageBreak/>
        <w:t>Implementation factors</w:t>
      </w:r>
    </w:p>
    <w:p w14:paraId="39F8565D" w14:textId="77777777" w:rsidR="004679A1" w:rsidRPr="00490557" w:rsidRDefault="004679A1" w:rsidP="004679A1">
      <w:pPr>
        <w:rPr>
          <w:rFonts w:cs="Arial"/>
          <w:szCs w:val="24"/>
        </w:rPr>
      </w:pPr>
    </w:p>
    <w:p w14:paraId="0715EE01" w14:textId="77777777" w:rsidR="004679A1" w:rsidRPr="00490557" w:rsidRDefault="004679A1" w:rsidP="004679A1">
      <w:pPr>
        <w:rPr>
          <w:rFonts w:cs="Arial"/>
          <w:szCs w:val="24"/>
        </w:rPr>
      </w:pPr>
      <w:r w:rsidRPr="00490557">
        <w:rPr>
          <w:rFonts w:cs="Arial"/>
          <w:szCs w:val="24"/>
        </w:rPr>
        <w:t>Are there any factors which could contribute to/detract from the intended aim/outcome of the policy/decision?</w:t>
      </w:r>
    </w:p>
    <w:p w14:paraId="6F584306" w14:textId="77777777" w:rsidR="004679A1" w:rsidRPr="00490557" w:rsidRDefault="004679A1" w:rsidP="004679A1">
      <w:pPr>
        <w:rPr>
          <w:rFonts w:cs="Arial"/>
          <w:b/>
          <w:szCs w:val="24"/>
        </w:rPr>
      </w:pPr>
    </w:p>
    <w:p w14:paraId="281032E5" w14:textId="77777777" w:rsidR="004679A1" w:rsidRPr="00490557" w:rsidRDefault="004679A1" w:rsidP="004679A1">
      <w:pPr>
        <w:rPr>
          <w:rFonts w:cs="Arial"/>
          <w:szCs w:val="24"/>
        </w:rPr>
      </w:pPr>
      <w:r w:rsidRPr="00490557">
        <w:rPr>
          <w:rFonts w:cs="Arial"/>
          <w:szCs w:val="24"/>
        </w:rPr>
        <w:t>If yes, are they</w:t>
      </w:r>
    </w:p>
    <w:p w14:paraId="107D3C75"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3"/>
        <w:gridCol w:w="549"/>
        <w:gridCol w:w="2769"/>
        <w:gridCol w:w="542"/>
        <w:gridCol w:w="2752"/>
        <w:gridCol w:w="553"/>
      </w:tblGrid>
      <w:tr w:rsidR="004679A1" w:rsidRPr="00490557" w14:paraId="0165D008" w14:textId="77777777" w:rsidTr="0082569F">
        <w:trPr>
          <w:trHeight w:hRule="exact" w:val="397"/>
        </w:trPr>
        <w:tc>
          <w:tcPr>
            <w:tcW w:w="2824" w:type="dxa"/>
            <w:vAlign w:val="center"/>
          </w:tcPr>
          <w:p w14:paraId="2F851000" w14:textId="77777777" w:rsidR="004679A1" w:rsidRPr="00490557" w:rsidRDefault="004679A1" w:rsidP="0082569F">
            <w:pPr>
              <w:pStyle w:val="Heading1"/>
              <w:rPr>
                <w:rFonts w:cs="Arial"/>
                <w:sz w:val="24"/>
                <w:szCs w:val="24"/>
              </w:rPr>
            </w:pPr>
            <w:r w:rsidRPr="00490557">
              <w:rPr>
                <w:rFonts w:cs="Arial"/>
                <w:sz w:val="24"/>
                <w:szCs w:val="24"/>
              </w:rPr>
              <w:t>Financial?</w:t>
            </w:r>
          </w:p>
        </w:tc>
        <w:tc>
          <w:tcPr>
            <w:tcW w:w="556" w:type="dxa"/>
            <w:vAlign w:val="center"/>
          </w:tcPr>
          <w:p w14:paraId="1EC38C05" w14:textId="77777777" w:rsidR="004679A1" w:rsidRPr="00490557" w:rsidRDefault="006E0BBC" w:rsidP="0082569F">
            <w:pPr>
              <w:rPr>
                <w:rFonts w:cs="Arial"/>
                <w:b/>
                <w:szCs w:val="24"/>
              </w:rPr>
            </w:pPr>
            <w:r w:rsidRPr="00490557">
              <w:rPr>
                <w:rFonts w:cs="Arial"/>
                <w:b/>
                <w:szCs w:val="24"/>
              </w:rPr>
              <w:t>X</w:t>
            </w:r>
          </w:p>
        </w:tc>
        <w:tc>
          <w:tcPr>
            <w:tcW w:w="2824" w:type="dxa"/>
            <w:vAlign w:val="center"/>
          </w:tcPr>
          <w:p w14:paraId="4EDF6240" w14:textId="77777777" w:rsidR="004679A1" w:rsidRPr="00490557" w:rsidRDefault="004679A1" w:rsidP="0082569F">
            <w:pPr>
              <w:pStyle w:val="Heading1"/>
              <w:rPr>
                <w:rFonts w:cs="Arial"/>
                <w:sz w:val="24"/>
                <w:szCs w:val="24"/>
              </w:rPr>
            </w:pPr>
            <w:r w:rsidRPr="00490557">
              <w:rPr>
                <w:rFonts w:cs="Arial"/>
                <w:sz w:val="24"/>
                <w:szCs w:val="24"/>
              </w:rPr>
              <w:t>Legislative?</w:t>
            </w:r>
          </w:p>
        </w:tc>
        <w:tc>
          <w:tcPr>
            <w:tcW w:w="556" w:type="dxa"/>
            <w:vAlign w:val="center"/>
          </w:tcPr>
          <w:p w14:paraId="6AC90132" w14:textId="77777777" w:rsidR="004679A1" w:rsidRPr="00490557" w:rsidRDefault="004679A1" w:rsidP="0082569F">
            <w:pPr>
              <w:rPr>
                <w:rFonts w:cs="Arial"/>
                <w:b/>
                <w:szCs w:val="24"/>
              </w:rPr>
            </w:pPr>
          </w:p>
        </w:tc>
        <w:tc>
          <w:tcPr>
            <w:tcW w:w="2829" w:type="dxa"/>
            <w:vAlign w:val="center"/>
          </w:tcPr>
          <w:p w14:paraId="3C3FD419" w14:textId="77777777" w:rsidR="004679A1" w:rsidRPr="00490557" w:rsidRDefault="004679A1" w:rsidP="0082569F">
            <w:pPr>
              <w:pStyle w:val="Heading1"/>
              <w:rPr>
                <w:rFonts w:cs="Arial"/>
                <w:sz w:val="24"/>
                <w:szCs w:val="24"/>
              </w:rPr>
            </w:pPr>
            <w:r w:rsidRPr="00490557">
              <w:rPr>
                <w:rFonts w:cs="Arial"/>
                <w:sz w:val="24"/>
                <w:szCs w:val="24"/>
              </w:rPr>
              <w:t>Other?</w:t>
            </w:r>
          </w:p>
        </w:tc>
        <w:tc>
          <w:tcPr>
            <w:tcW w:w="561" w:type="dxa"/>
            <w:vAlign w:val="center"/>
          </w:tcPr>
          <w:p w14:paraId="77B8A383" w14:textId="77777777" w:rsidR="004679A1" w:rsidRPr="00490557" w:rsidRDefault="0082569F" w:rsidP="0082569F">
            <w:pPr>
              <w:rPr>
                <w:rFonts w:cs="Arial"/>
                <w:b/>
                <w:szCs w:val="24"/>
              </w:rPr>
            </w:pPr>
            <w:r w:rsidRPr="00490557">
              <w:rPr>
                <w:rFonts w:cs="Arial"/>
                <w:b/>
                <w:szCs w:val="24"/>
              </w:rPr>
              <w:t>X</w:t>
            </w:r>
          </w:p>
        </w:tc>
      </w:tr>
    </w:tbl>
    <w:p w14:paraId="39EA64B3" w14:textId="77777777" w:rsidR="004679A1" w:rsidRPr="00490557" w:rsidRDefault="004679A1" w:rsidP="004679A1">
      <w:pPr>
        <w:rPr>
          <w:rFonts w:cs="Arial"/>
          <w:szCs w:val="24"/>
        </w:rPr>
      </w:pPr>
    </w:p>
    <w:p w14:paraId="7025FDCB" w14:textId="77777777" w:rsidR="004679A1" w:rsidRPr="00490557" w:rsidRDefault="004679A1" w:rsidP="004679A1">
      <w:pPr>
        <w:rPr>
          <w:rFonts w:cs="Arial"/>
          <w:szCs w:val="24"/>
        </w:rPr>
      </w:pPr>
      <w:r w:rsidRPr="00490557">
        <w:rPr>
          <w:rFonts w:cs="Arial"/>
          <w:szCs w:val="24"/>
        </w:rPr>
        <w:t>If other, please detail below</w:t>
      </w:r>
    </w:p>
    <w:p w14:paraId="7C864715"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60B0D51D" w14:textId="77777777" w:rsidTr="00F909DB">
        <w:trPr>
          <w:trHeight w:val="1595"/>
        </w:trPr>
        <w:tc>
          <w:tcPr>
            <w:tcW w:w="10154" w:type="dxa"/>
          </w:tcPr>
          <w:p w14:paraId="4661F806" w14:textId="35F94971" w:rsidR="0082569F" w:rsidRPr="00490557" w:rsidRDefault="0082569F" w:rsidP="0082569F">
            <w:pPr>
              <w:spacing w:line="276" w:lineRule="auto"/>
              <w:rPr>
                <w:rFonts w:cs="Arial"/>
                <w:szCs w:val="24"/>
              </w:rPr>
            </w:pPr>
            <w:r w:rsidRPr="00490557">
              <w:rPr>
                <w:rFonts w:cs="Arial"/>
                <w:b/>
                <w:szCs w:val="24"/>
              </w:rPr>
              <w:t>Financial:</w:t>
            </w:r>
            <w:r w:rsidRPr="00490557">
              <w:rPr>
                <w:rFonts w:cs="Arial"/>
                <w:szCs w:val="24"/>
              </w:rPr>
              <w:t xml:space="preserve"> Funded by Department for Communities and Infrastructure (DfC) </w:t>
            </w:r>
          </w:p>
          <w:p w14:paraId="3774E0B6" w14:textId="77777777" w:rsidR="0082569F" w:rsidRPr="00490557" w:rsidRDefault="0082569F" w:rsidP="0082569F">
            <w:pPr>
              <w:spacing w:line="276" w:lineRule="auto"/>
              <w:rPr>
                <w:rFonts w:cs="Arial"/>
                <w:szCs w:val="24"/>
              </w:rPr>
            </w:pPr>
          </w:p>
          <w:p w14:paraId="19DD7A7D" w14:textId="47165461" w:rsidR="004679A1" w:rsidRPr="00490557" w:rsidRDefault="0082569F" w:rsidP="00887751">
            <w:pPr>
              <w:spacing w:line="276" w:lineRule="auto"/>
              <w:rPr>
                <w:rFonts w:cs="Arial"/>
                <w:szCs w:val="24"/>
              </w:rPr>
            </w:pPr>
            <w:r w:rsidRPr="00490557">
              <w:rPr>
                <w:rFonts w:cs="Arial"/>
                <w:b/>
                <w:szCs w:val="24"/>
              </w:rPr>
              <w:t xml:space="preserve">Other: </w:t>
            </w:r>
            <w:r w:rsidRPr="00490557">
              <w:rPr>
                <w:rFonts w:cs="Arial"/>
                <w:szCs w:val="24"/>
              </w:rPr>
              <w:t>Time -</w:t>
            </w:r>
            <w:r w:rsidRPr="00490557">
              <w:rPr>
                <w:rFonts w:cs="Arial"/>
                <w:b/>
                <w:szCs w:val="24"/>
              </w:rPr>
              <w:t xml:space="preserve"> </w:t>
            </w:r>
            <w:r w:rsidRPr="00490557">
              <w:rPr>
                <w:rFonts w:cs="Arial"/>
                <w:szCs w:val="24"/>
              </w:rPr>
              <w:t>The project is required to be delivered within timeframes agreed between</w:t>
            </w:r>
            <w:r w:rsidR="00887751">
              <w:rPr>
                <w:rFonts w:cs="Arial"/>
                <w:szCs w:val="24"/>
              </w:rPr>
              <w:t xml:space="preserve"> DfC </w:t>
            </w:r>
            <w:r w:rsidRPr="00490557">
              <w:rPr>
                <w:rFonts w:cs="Arial"/>
                <w:szCs w:val="24"/>
              </w:rPr>
              <w:t xml:space="preserve">and LCCC. We anticipate the </w:t>
            </w:r>
            <w:r w:rsidR="00887751">
              <w:rPr>
                <w:rFonts w:cs="Arial"/>
                <w:szCs w:val="24"/>
              </w:rPr>
              <w:t xml:space="preserve">Interim Action Plan to be approved </w:t>
            </w:r>
            <w:r w:rsidRPr="00490557">
              <w:rPr>
                <w:rFonts w:cs="Arial"/>
                <w:szCs w:val="24"/>
              </w:rPr>
              <w:t xml:space="preserve">by </w:t>
            </w:r>
            <w:r w:rsidR="00887751">
              <w:rPr>
                <w:rFonts w:cs="Arial"/>
                <w:szCs w:val="24"/>
              </w:rPr>
              <w:t>March</w:t>
            </w:r>
            <w:r w:rsidR="00E7010C" w:rsidRPr="00490557">
              <w:rPr>
                <w:rFonts w:cs="Arial"/>
                <w:szCs w:val="24"/>
              </w:rPr>
              <w:t xml:space="preserve"> </w:t>
            </w:r>
            <w:r w:rsidR="00887751">
              <w:rPr>
                <w:rFonts w:cs="Arial"/>
                <w:szCs w:val="24"/>
              </w:rPr>
              <w:t>2022</w:t>
            </w:r>
            <w:r w:rsidR="00F909DB" w:rsidRPr="00490557">
              <w:rPr>
                <w:rFonts w:cs="Arial"/>
                <w:szCs w:val="24"/>
              </w:rPr>
              <w:t>.</w:t>
            </w:r>
          </w:p>
        </w:tc>
      </w:tr>
    </w:tbl>
    <w:p w14:paraId="7AECB337" w14:textId="77777777" w:rsidR="004679A1" w:rsidRPr="00490557" w:rsidRDefault="004679A1" w:rsidP="004679A1">
      <w:pPr>
        <w:rPr>
          <w:rFonts w:cs="Arial"/>
          <w:b/>
          <w:szCs w:val="24"/>
        </w:rPr>
      </w:pPr>
    </w:p>
    <w:p w14:paraId="65A44495" w14:textId="77777777" w:rsidR="004679A1" w:rsidRPr="00490557" w:rsidRDefault="004679A1" w:rsidP="004679A1">
      <w:pPr>
        <w:rPr>
          <w:rFonts w:cs="Arial"/>
          <w:b/>
          <w:szCs w:val="24"/>
          <w:u w:val="single"/>
        </w:rPr>
      </w:pPr>
      <w:r w:rsidRPr="00490557">
        <w:rPr>
          <w:rFonts w:cs="Arial"/>
          <w:b/>
          <w:szCs w:val="24"/>
          <w:u w:val="single"/>
        </w:rPr>
        <w:t>Main stakeholders affected</w:t>
      </w:r>
    </w:p>
    <w:p w14:paraId="69E7EEDA" w14:textId="77777777" w:rsidR="004679A1" w:rsidRPr="00490557" w:rsidRDefault="004679A1" w:rsidP="004679A1">
      <w:pPr>
        <w:rPr>
          <w:rFonts w:cs="Arial"/>
          <w:b/>
          <w:szCs w:val="24"/>
        </w:rPr>
      </w:pPr>
    </w:p>
    <w:p w14:paraId="01C32287" w14:textId="77777777" w:rsidR="004679A1" w:rsidRPr="00490557" w:rsidRDefault="004679A1" w:rsidP="004679A1">
      <w:pPr>
        <w:rPr>
          <w:rFonts w:cs="Arial"/>
          <w:szCs w:val="24"/>
        </w:rPr>
      </w:pPr>
      <w:r w:rsidRPr="00490557">
        <w:rPr>
          <w:rFonts w:cs="Arial"/>
          <w:szCs w:val="24"/>
        </w:rPr>
        <w:t>Who are the internal and external stakeholders (actual or potential) that the policy will impact upon?</w:t>
      </w:r>
    </w:p>
    <w:p w14:paraId="361035CA" w14:textId="77777777" w:rsidR="004679A1" w:rsidRPr="00490557" w:rsidRDefault="004679A1" w:rsidP="004679A1">
      <w:pPr>
        <w:rPr>
          <w:rFonts w:cs="Arial"/>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7"/>
        <w:gridCol w:w="1711"/>
      </w:tblGrid>
      <w:tr w:rsidR="0082569F" w:rsidRPr="00490557" w14:paraId="69B1B3CD" w14:textId="77777777" w:rsidTr="0082569F">
        <w:trPr>
          <w:trHeight w:val="340"/>
        </w:trPr>
        <w:tc>
          <w:tcPr>
            <w:tcW w:w="8217" w:type="dxa"/>
          </w:tcPr>
          <w:p w14:paraId="26EC4853" w14:textId="77777777" w:rsidR="0082569F" w:rsidRPr="00490557" w:rsidRDefault="0082569F" w:rsidP="0082569F">
            <w:pPr>
              <w:spacing w:before="120"/>
              <w:rPr>
                <w:rFonts w:cs="Arial"/>
                <w:szCs w:val="24"/>
              </w:rPr>
            </w:pPr>
            <w:r w:rsidRPr="00490557">
              <w:rPr>
                <w:rFonts w:cs="Arial"/>
                <w:szCs w:val="24"/>
              </w:rPr>
              <w:t>Staff:</w:t>
            </w:r>
          </w:p>
        </w:tc>
        <w:tc>
          <w:tcPr>
            <w:tcW w:w="1711" w:type="dxa"/>
          </w:tcPr>
          <w:p w14:paraId="519F5CA3" w14:textId="77777777" w:rsidR="0082569F" w:rsidRPr="00490557" w:rsidRDefault="0082569F" w:rsidP="0082569F">
            <w:pPr>
              <w:spacing w:before="120"/>
              <w:jc w:val="center"/>
              <w:rPr>
                <w:rFonts w:cs="Arial"/>
                <w:szCs w:val="24"/>
              </w:rPr>
            </w:pPr>
            <w:r w:rsidRPr="00490557">
              <w:rPr>
                <w:rFonts w:cs="Arial"/>
                <w:szCs w:val="24"/>
              </w:rPr>
              <w:t>Y</w:t>
            </w:r>
          </w:p>
        </w:tc>
      </w:tr>
      <w:tr w:rsidR="0082569F" w:rsidRPr="00490557" w14:paraId="180DCCE7" w14:textId="77777777" w:rsidTr="0082569F">
        <w:trPr>
          <w:trHeight w:val="340"/>
        </w:trPr>
        <w:tc>
          <w:tcPr>
            <w:tcW w:w="8217" w:type="dxa"/>
          </w:tcPr>
          <w:p w14:paraId="614BB076" w14:textId="77777777" w:rsidR="0082569F" w:rsidRPr="00490557" w:rsidRDefault="0082569F" w:rsidP="0082569F">
            <w:pPr>
              <w:spacing w:before="120"/>
              <w:rPr>
                <w:rFonts w:cs="Arial"/>
                <w:szCs w:val="24"/>
              </w:rPr>
            </w:pPr>
            <w:r w:rsidRPr="00490557">
              <w:rPr>
                <w:rFonts w:cs="Arial"/>
                <w:szCs w:val="24"/>
              </w:rPr>
              <w:t>Service Users &amp; Delivery Partners</w:t>
            </w:r>
          </w:p>
        </w:tc>
        <w:tc>
          <w:tcPr>
            <w:tcW w:w="1711" w:type="dxa"/>
          </w:tcPr>
          <w:p w14:paraId="2FBD9BC6" w14:textId="77777777" w:rsidR="0082569F" w:rsidRPr="00490557" w:rsidRDefault="0082569F" w:rsidP="0082569F">
            <w:pPr>
              <w:spacing w:before="120" w:line="276" w:lineRule="auto"/>
              <w:ind w:hanging="2"/>
              <w:jc w:val="center"/>
              <w:rPr>
                <w:rFonts w:cs="Arial"/>
                <w:szCs w:val="24"/>
              </w:rPr>
            </w:pPr>
            <w:r w:rsidRPr="00490557">
              <w:rPr>
                <w:rFonts w:cs="Arial"/>
                <w:szCs w:val="24"/>
              </w:rPr>
              <w:t>Y</w:t>
            </w:r>
          </w:p>
        </w:tc>
      </w:tr>
      <w:tr w:rsidR="0082569F" w:rsidRPr="00490557" w14:paraId="5CBE6628" w14:textId="77777777" w:rsidTr="0082569F">
        <w:trPr>
          <w:trHeight w:val="340"/>
        </w:trPr>
        <w:tc>
          <w:tcPr>
            <w:tcW w:w="8217" w:type="dxa"/>
          </w:tcPr>
          <w:p w14:paraId="647A88D1" w14:textId="77777777" w:rsidR="0082569F" w:rsidRPr="00490557" w:rsidRDefault="0082569F" w:rsidP="0082569F">
            <w:pPr>
              <w:spacing w:before="120"/>
              <w:rPr>
                <w:rFonts w:cs="Arial"/>
                <w:szCs w:val="24"/>
              </w:rPr>
            </w:pPr>
            <w:r w:rsidRPr="00490557">
              <w:rPr>
                <w:rFonts w:cs="Arial"/>
                <w:szCs w:val="24"/>
              </w:rPr>
              <w:t>Other Public Sector Organisations</w:t>
            </w:r>
          </w:p>
        </w:tc>
        <w:tc>
          <w:tcPr>
            <w:tcW w:w="1711" w:type="dxa"/>
          </w:tcPr>
          <w:p w14:paraId="4BDF9E08" w14:textId="77777777" w:rsidR="0082569F" w:rsidRPr="00490557" w:rsidRDefault="0082569F" w:rsidP="0082569F">
            <w:pPr>
              <w:spacing w:before="120"/>
              <w:jc w:val="center"/>
              <w:rPr>
                <w:rFonts w:cs="Arial"/>
                <w:szCs w:val="24"/>
              </w:rPr>
            </w:pPr>
            <w:r w:rsidRPr="00490557">
              <w:rPr>
                <w:rFonts w:cs="Arial"/>
                <w:szCs w:val="24"/>
              </w:rPr>
              <w:t>Y</w:t>
            </w:r>
          </w:p>
        </w:tc>
      </w:tr>
      <w:tr w:rsidR="0082569F" w:rsidRPr="00490557" w14:paraId="4CE30F44" w14:textId="77777777" w:rsidTr="0082569F">
        <w:trPr>
          <w:trHeight w:val="340"/>
        </w:trPr>
        <w:tc>
          <w:tcPr>
            <w:tcW w:w="8217" w:type="dxa"/>
          </w:tcPr>
          <w:p w14:paraId="0F61F0CA" w14:textId="77777777" w:rsidR="0082569F" w:rsidRPr="00490557" w:rsidRDefault="0082569F" w:rsidP="0082569F">
            <w:pPr>
              <w:spacing w:before="120"/>
              <w:rPr>
                <w:rFonts w:cs="Arial"/>
                <w:szCs w:val="24"/>
              </w:rPr>
            </w:pPr>
            <w:r w:rsidRPr="00490557">
              <w:rPr>
                <w:rFonts w:cs="Arial"/>
                <w:szCs w:val="24"/>
              </w:rPr>
              <w:t>Voluntary/Community/Trade Unions</w:t>
            </w:r>
          </w:p>
        </w:tc>
        <w:tc>
          <w:tcPr>
            <w:tcW w:w="1711" w:type="dxa"/>
          </w:tcPr>
          <w:p w14:paraId="3B5F2A35" w14:textId="6AF9C556" w:rsidR="0082569F" w:rsidRPr="00490557" w:rsidRDefault="0082569F" w:rsidP="0082569F">
            <w:pPr>
              <w:spacing w:before="120"/>
              <w:jc w:val="center"/>
              <w:rPr>
                <w:rFonts w:cs="Arial"/>
                <w:szCs w:val="24"/>
              </w:rPr>
            </w:pPr>
          </w:p>
        </w:tc>
      </w:tr>
    </w:tbl>
    <w:p w14:paraId="3DCD7FA4" w14:textId="77777777" w:rsidR="004679A1" w:rsidRPr="00490557" w:rsidRDefault="004679A1" w:rsidP="004679A1">
      <w:pPr>
        <w:spacing w:before="120"/>
        <w:rPr>
          <w:rFonts w:cs="Arial"/>
          <w:szCs w:val="24"/>
        </w:rPr>
      </w:pPr>
    </w:p>
    <w:p w14:paraId="0FA68B8D" w14:textId="77777777" w:rsidR="004679A1" w:rsidRPr="00490557" w:rsidRDefault="004679A1" w:rsidP="004679A1">
      <w:pPr>
        <w:rPr>
          <w:rFonts w:cs="Arial"/>
          <w:szCs w:val="24"/>
        </w:rPr>
      </w:pPr>
      <w:r w:rsidRPr="00490557">
        <w:rPr>
          <w:rFonts w:cs="Arial"/>
          <w:szCs w:val="24"/>
        </w:rPr>
        <w:t>If other, please detail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6F2F0CFD" w14:textId="77777777" w:rsidTr="008765F7">
        <w:trPr>
          <w:trHeight w:val="385"/>
        </w:trPr>
        <w:tc>
          <w:tcPr>
            <w:tcW w:w="10154" w:type="dxa"/>
          </w:tcPr>
          <w:p w14:paraId="034452F4" w14:textId="7FDB9DEE" w:rsidR="004679A1" w:rsidRPr="00490557" w:rsidRDefault="008765F7" w:rsidP="00887751">
            <w:pPr>
              <w:rPr>
                <w:rFonts w:cs="Arial"/>
                <w:color w:val="000000"/>
                <w:szCs w:val="24"/>
              </w:rPr>
            </w:pPr>
            <w:r>
              <w:rPr>
                <w:rFonts w:cs="Arial"/>
                <w:color w:val="000000"/>
                <w:szCs w:val="24"/>
              </w:rPr>
              <w:t xml:space="preserve">The </w:t>
            </w:r>
            <w:r w:rsidR="00887751">
              <w:rPr>
                <w:rFonts w:cs="Arial"/>
                <w:color w:val="000000"/>
                <w:szCs w:val="24"/>
              </w:rPr>
              <w:t>participants</w:t>
            </w:r>
            <w:r>
              <w:rPr>
                <w:rFonts w:cs="Arial"/>
                <w:color w:val="000000"/>
                <w:szCs w:val="24"/>
              </w:rPr>
              <w:t xml:space="preserve"> are the main stakeholder affected by the Scheme.</w:t>
            </w:r>
            <w:r w:rsidRPr="00490557">
              <w:rPr>
                <w:rFonts w:cs="Arial"/>
                <w:color w:val="000000"/>
                <w:szCs w:val="24"/>
              </w:rPr>
              <w:t xml:space="preserve"> </w:t>
            </w:r>
          </w:p>
        </w:tc>
      </w:tr>
    </w:tbl>
    <w:p w14:paraId="7B124882" w14:textId="77777777" w:rsidR="004679A1" w:rsidRPr="00490557" w:rsidRDefault="004679A1" w:rsidP="004679A1">
      <w:pPr>
        <w:spacing w:before="120"/>
        <w:rPr>
          <w:rFonts w:cs="Arial"/>
          <w:szCs w:val="24"/>
        </w:rPr>
      </w:pPr>
    </w:p>
    <w:p w14:paraId="0774AB13" w14:textId="77777777" w:rsidR="004679A1" w:rsidRPr="00490557" w:rsidRDefault="00FA5C51" w:rsidP="00490557">
      <w:pPr>
        <w:spacing w:after="160" w:line="259" w:lineRule="auto"/>
        <w:rPr>
          <w:rFonts w:cs="Arial"/>
          <w:bCs/>
          <w:szCs w:val="24"/>
        </w:rPr>
      </w:pPr>
      <w:r w:rsidRPr="00490557">
        <w:rPr>
          <w:rStyle w:val="Hyperlink"/>
          <w:rFonts w:cs="Arial"/>
          <w:bCs/>
          <w:color w:val="auto"/>
          <w:szCs w:val="24"/>
          <w:u w:val="none"/>
        </w:rPr>
        <w:br w:type="page"/>
      </w:r>
      <w:hyperlink w:anchor="Onefour" w:history="1">
        <w:r w:rsidR="004679A1" w:rsidRPr="00490557">
          <w:rPr>
            <w:rStyle w:val="Hyperlink"/>
            <w:rFonts w:cs="Arial"/>
            <w:bCs/>
            <w:color w:val="auto"/>
            <w:szCs w:val="24"/>
            <w:u w:val="none"/>
          </w:rPr>
          <w:t>Other policies with a bearing on this policy</w:t>
        </w:r>
      </w:hyperlink>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098"/>
      </w:tblGrid>
      <w:tr w:rsidR="004679A1" w:rsidRPr="00490557" w14:paraId="357ABB53" w14:textId="77777777" w:rsidTr="0082569F">
        <w:trPr>
          <w:trHeight w:hRule="exact" w:val="376"/>
        </w:trPr>
        <w:tc>
          <w:tcPr>
            <w:tcW w:w="2830" w:type="dxa"/>
          </w:tcPr>
          <w:p w14:paraId="21D3B785" w14:textId="77777777" w:rsidR="004679A1" w:rsidRPr="0089212D" w:rsidRDefault="004679A1" w:rsidP="00CB0586">
            <w:pPr>
              <w:rPr>
                <w:rFonts w:cs="Arial"/>
                <w:b/>
                <w:szCs w:val="24"/>
                <w:lang w:val="en-US"/>
              </w:rPr>
            </w:pPr>
            <w:r w:rsidRPr="0089212D">
              <w:rPr>
                <w:rFonts w:cs="Arial"/>
                <w:b/>
                <w:szCs w:val="24"/>
                <w:lang w:val="en-US"/>
              </w:rPr>
              <w:t>Name of policy</w:t>
            </w:r>
          </w:p>
        </w:tc>
        <w:tc>
          <w:tcPr>
            <w:tcW w:w="7098" w:type="dxa"/>
          </w:tcPr>
          <w:p w14:paraId="523424F5" w14:textId="77777777" w:rsidR="004679A1" w:rsidRPr="0089212D" w:rsidRDefault="004679A1" w:rsidP="00CB0586">
            <w:pPr>
              <w:rPr>
                <w:rFonts w:cs="Arial"/>
                <w:b/>
                <w:szCs w:val="24"/>
                <w:lang w:val="en-US"/>
              </w:rPr>
            </w:pPr>
            <w:r w:rsidRPr="0089212D">
              <w:rPr>
                <w:rFonts w:cs="Arial"/>
                <w:b/>
                <w:szCs w:val="24"/>
                <w:lang w:val="en-US"/>
              </w:rPr>
              <w:t>Who owns or implements policy?</w:t>
            </w:r>
          </w:p>
        </w:tc>
      </w:tr>
      <w:tr w:rsidR="008765F7" w:rsidRPr="00490557" w14:paraId="708D0890" w14:textId="77777777" w:rsidTr="008765F7">
        <w:trPr>
          <w:trHeight w:hRule="exact" w:val="886"/>
        </w:trPr>
        <w:tc>
          <w:tcPr>
            <w:tcW w:w="2830" w:type="dxa"/>
          </w:tcPr>
          <w:p w14:paraId="6DB46EA4" w14:textId="622F0F80" w:rsidR="008765F7" w:rsidRPr="00490557" w:rsidRDefault="00887751" w:rsidP="0082569F">
            <w:pPr>
              <w:rPr>
                <w:rFonts w:cs="Arial"/>
                <w:szCs w:val="24"/>
              </w:rPr>
            </w:pPr>
            <w:r>
              <w:rPr>
                <w:rFonts w:cs="Arial"/>
                <w:szCs w:val="24"/>
              </w:rPr>
              <w:t>NI Programme for Government</w:t>
            </w:r>
          </w:p>
        </w:tc>
        <w:tc>
          <w:tcPr>
            <w:tcW w:w="7098" w:type="dxa"/>
          </w:tcPr>
          <w:p w14:paraId="0C491CC7" w14:textId="5499E45C" w:rsidR="008765F7" w:rsidRDefault="008765F7" w:rsidP="0082569F">
            <w:pPr>
              <w:ind w:hanging="2"/>
              <w:rPr>
                <w:rFonts w:cs="Arial"/>
                <w:szCs w:val="24"/>
              </w:rPr>
            </w:pPr>
            <w:r>
              <w:rPr>
                <w:rFonts w:cs="Arial"/>
                <w:szCs w:val="24"/>
              </w:rPr>
              <w:t xml:space="preserve">NI </w:t>
            </w:r>
            <w:r w:rsidR="0072423E">
              <w:rPr>
                <w:rFonts w:cs="Arial"/>
                <w:szCs w:val="24"/>
              </w:rPr>
              <w:t>Executive</w:t>
            </w:r>
          </w:p>
          <w:p w14:paraId="03AD0CA6" w14:textId="7FF74C14" w:rsidR="008765F7" w:rsidRDefault="007F796B" w:rsidP="0082569F">
            <w:pPr>
              <w:ind w:hanging="2"/>
              <w:rPr>
                <w:rFonts w:cs="Arial"/>
                <w:szCs w:val="24"/>
              </w:rPr>
            </w:pPr>
            <w:hyperlink r:id="rId8" w:history="1">
              <w:r w:rsidR="0072423E" w:rsidRPr="00CA25A2">
                <w:rPr>
                  <w:rStyle w:val="Hyperlink"/>
                  <w:rFonts w:cs="Arial"/>
                  <w:szCs w:val="24"/>
                </w:rPr>
                <w:t>https://www.executiveoffice-ni.gov.uk/topics/making-government-work/programme-government</w:t>
              </w:r>
            </w:hyperlink>
          </w:p>
          <w:p w14:paraId="3E0568AA" w14:textId="5C996463" w:rsidR="0072423E" w:rsidRPr="00490557" w:rsidRDefault="0072423E" w:rsidP="0082569F">
            <w:pPr>
              <w:ind w:hanging="2"/>
              <w:rPr>
                <w:rFonts w:cs="Arial"/>
                <w:szCs w:val="24"/>
              </w:rPr>
            </w:pPr>
          </w:p>
        </w:tc>
      </w:tr>
      <w:tr w:rsidR="0082569F" w:rsidRPr="00490557" w14:paraId="0F37FB9F" w14:textId="77777777" w:rsidTr="0082569F">
        <w:trPr>
          <w:trHeight w:hRule="exact" w:val="958"/>
        </w:trPr>
        <w:tc>
          <w:tcPr>
            <w:tcW w:w="2830" w:type="dxa"/>
          </w:tcPr>
          <w:p w14:paraId="2B9B98E8" w14:textId="77777777" w:rsidR="0082569F" w:rsidRPr="00490557" w:rsidRDefault="0082569F" w:rsidP="0082569F">
            <w:pPr>
              <w:rPr>
                <w:rFonts w:cs="Arial"/>
                <w:szCs w:val="24"/>
              </w:rPr>
            </w:pPr>
            <w:r w:rsidRPr="00490557">
              <w:rPr>
                <w:rFonts w:cs="Arial"/>
                <w:szCs w:val="24"/>
              </w:rPr>
              <w:t>Local Development Plan</w:t>
            </w:r>
          </w:p>
        </w:tc>
        <w:tc>
          <w:tcPr>
            <w:tcW w:w="7098" w:type="dxa"/>
          </w:tcPr>
          <w:p w14:paraId="0B45CFAE" w14:textId="77777777" w:rsidR="0082569F" w:rsidRPr="00490557" w:rsidRDefault="0082569F" w:rsidP="0082569F">
            <w:pPr>
              <w:ind w:hanging="2"/>
              <w:rPr>
                <w:rFonts w:cs="Arial"/>
                <w:szCs w:val="24"/>
              </w:rPr>
            </w:pPr>
            <w:r w:rsidRPr="00490557">
              <w:rPr>
                <w:rFonts w:cs="Arial"/>
                <w:szCs w:val="24"/>
              </w:rPr>
              <w:t>Lisburn and Castlereagh City Council</w:t>
            </w:r>
          </w:p>
          <w:p w14:paraId="50481EF1" w14:textId="3C92D27B" w:rsidR="0082569F" w:rsidRDefault="007F796B" w:rsidP="0082569F">
            <w:pPr>
              <w:ind w:hanging="2"/>
              <w:rPr>
                <w:rFonts w:cs="Arial"/>
                <w:szCs w:val="24"/>
              </w:rPr>
            </w:pPr>
            <w:hyperlink r:id="rId9" w:history="1">
              <w:r w:rsidR="0072423E" w:rsidRPr="00CA25A2">
                <w:rPr>
                  <w:rStyle w:val="Hyperlink"/>
                  <w:rFonts w:cs="Arial"/>
                  <w:szCs w:val="24"/>
                </w:rPr>
                <w:t>https://www.lisburncastlereagh.gov.uk/resident/planning/local-development-plan</w:t>
              </w:r>
            </w:hyperlink>
          </w:p>
          <w:p w14:paraId="103D000F" w14:textId="77777777" w:rsidR="0072423E" w:rsidRPr="00490557" w:rsidRDefault="0072423E" w:rsidP="0082569F">
            <w:pPr>
              <w:ind w:hanging="2"/>
              <w:rPr>
                <w:rFonts w:cs="Arial"/>
                <w:szCs w:val="24"/>
              </w:rPr>
            </w:pPr>
          </w:p>
        </w:tc>
      </w:tr>
      <w:tr w:rsidR="00EA7E86" w:rsidRPr="00490557" w14:paraId="1CC373F0" w14:textId="77777777" w:rsidTr="0082569F">
        <w:trPr>
          <w:trHeight w:hRule="exact" w:val="1032"/>
        </w:trPr>
        <w:tc>
          <w:tcPr>
            <w:tcW w:w="2830" w:type="dxa"/>
          </w:tcPr>
          <w:p w14:paraId="71BCB0C4" w14:textId="77777777" w:rsidR="00EA7E86" w:rsidRPr="00490557" w:rsidRDefault="00EA7E86" w:rsidP="0082569F">
            <w:pPr>
              <w:suppressAutoHyphens/>
              <w:spacing w:line="1" w:lineRule="atLeast"/>
              <w:textDirection w:val="btLr"/>
              <w:textAlignment w:val="top"/>
              <w:outlineLvl w:val="0"/>
              <w:rPr>
                <w:rFonts w:cs="Arial"/>
                <w:szCs w:val="24"/>
              </w:rPr>
            </w:pPr>
            <w:r w:rsidRPr="00490557">
              <w:rPr>
                <w:rFonts w:cs="Arial"/>
                <w:szCs w:val="24"/>
              </w:rPr>
              <w:t>Regeneration and Investment Action Plan</w:t>
            </w:r>
          </w:p>
        </w:tc>
        <w:tc>
          <w:tcPr>
            <w:tcW w:w="7098" w:type="dxa"/>
          </w:tcPr>
          <w:p w14:paraId="6ED63D45" w14:textId="77777777" w:rsidR="0082569F" w:rsidRPr="00490557" w:rsidRDefault="0082569F" w:rsidP="0082569F">
            <w:pPr>
              <w:ind w:hanging="2"/>
              <w:rPr>
                <w:rFonts w:cs="Arial"/>
                <w:szCs w:val="24"/>
              </w:rPr>
            </w:pPr>
            <w:r w:rsidRPr="00490557">
              <w:rPr>
                <w:rFonts w:cs="Arial"/>
                <w:szCs w:val="24"/>
              </w:rPr>
              <w:t>Lisburn and Castlereagh City Council</w:t>
            </w:r>
          </w:p>
          <w:p w14:paraId="2F9C7C95" w14:textId="3357B830" w:rsidR="0072423E" w:rsidRDefault="007F796B" w:rsidP="0072423E">
            <w:pPr>
              <w:ind w:hanging="2"/>
              <w:rPr>
                <w:rFonts w:cs="Arial"/>
                <w:szCs w:val="24"/>
              </w:rPr>
            </w:pPr>
            <w:hyperlink r:id="rId10" w:history="1">
              <w:r w:rsidR="0072423E" w:rsidRPr="00CA25A2">
                <w:rPr>
                  <w:rStyle w:val="Hyperlink"/>
                  <w:rFonts w:cs="Arial"/>
                  <w:szCs w:val="24"/>
                </w:rPr>
                <w:t>https://www.lisburncastlereagh.gov.uk/uploads/general/LCCC_Investment_Programme_2019_.pdf</w:t>
              </w:r>
            </w:hyperlink>
          </w:p>
          <w:p w14:paraId="561B8FAC" w14:textId="77777777" w:rsidR="0072423E" w:rsidRDefault="0072423E" w:rsidP="0072423E">
            <w:pPr>
              <w:ind w:hanging="2"/>
              <w:rPr>
                <w:rFonts w:cs="Arial"/>
                <w:szCs w:val="24"/>
              </w:rPr>
            </w:pPr>
          </w:p>
          <w:p w14:paraId="2BF979D4" w14:textId="77777777" w:rsidR="0072423E" w:rsidRPr="00490557" w:rsidRDefault="0072423E" w:rsidP="0082569F">
            <w:pPr>
              <w:ind w:hanging="2"/>
              <w:rPr>
                <w:rFonts w:cs="Arial"/>
                <w:szCs w:val="24"/>
              </w:rPr>
            </w:pPr>
          </w:p>
        </w:tc>
      </w:tr>
      <w:tr w:rsidR="00EA7E86" w:rsidRPr="00490557" w14:paraId="5605C07F" w14:textId="77777777" w:rsidTr="0072423E">
        <w:trPr>
          <w:trHeight w:hRule="exact" w:val="970"/>
        </w:trPr>
        <w:tc>
          <w:tcPr>
            <w:tcW w:w="2830" w:type="dxa"/>
          </w:tcPr>
          <w:p w14:paraId="11438154" w14:textId="0B0BADE8" w:rsidR="00EA7E86" w:rsidRPr="00490557" w:rsidRDefault="0072423E" w:rsidP="0082569F">
            <w:pPr>
              <w:rPr>
                <w:rFonts w:cs="Arial"/>
                <w:szCs w:val="24"/>
              </w:rPr>
            </w:pPr>
            <w:r>
              <w:rPr>
                <w:rFonts w:cs="Arial"/>
                <w:szCs w:val="24"/>
              </w:rPr>
              <w:t>LCCC Corporate Pan</w:t>
            </w:r>
          </w:p>
        </w:tc>
        <w:tc>
          <w:tcPr>
            <w:tcW w:w="7098" w:type="dxa"/>
          </w:tcPr>
          <w:p w14:paraId="667FC26E" w14:textId="77777777" w:rsidR="00612D4F" w:rsidRDefault="0072423E" w:rsidP="0072423E">
            <w:pPr>
              <w:rPr>
                <w:rFonts w:cs="Arial"/>
                <w:szCs w:val="24"/>
              </w:rPr>
            </w:pPr>
            <w:r>
              <w:rPr>
                <w:rFonts w:cs="Arial"/>
                <w:szCs w:val="24"/>
              </w:rPr>
              <w:t>Lisburn &amp; Castlereagh City Council</w:t>
            </w:r>
          </w:p>
          <w:p w14:paraId="65C51D66" w14:textId="1F3DF3C8" w:rsidR="0072423E" w:rsidRPr="00490557" w:rsidRDefault="007F796B" w:rsidP="0072423E">
            <w:pPr>
              <w:rPr>
                <w:rFonts w:cs="Arial"/>
                <w:szCs w:val="24"/>
              </w:rPr>
            </w:pPr>
            <w:hyperlink r:id="rId11" w:history="1">
              <w:r w:rsidR="0072423E" w:rsidRPr="00CA25A2">
                <w:rPr>
                  <w:rStyle w:val="Hyperlink"/>
                  <w:rFonts w:cs="Arial"/>
                  <w:szCs w:val="24"/>
                </w:rPr>
                <w:t>https://www.lisburncastlereagh.gov.uk/uploads/general/CORPORATE_PLAN_2018.pdf</w:t>
              </w:r>
            </w:hyperlink>
          </w:p>
        </w:tc>
      </w:tr>
      <w:tr w:rsidR="00EA7E86" w:rsidRPr="00490557" w14:paraId="674DA6D5" w14:textId="77777777" w:rsidTr="0082569F">
        <w:trPr>
          <w:trHeight w:hRule="exact" w:val="1136"/>
        </w:trPr>
        <w:tc>
          <w:tcPr>
            <w:tcW w:w="2830" w:type="dxa"/>
          </w:tcPr>
          <w:p w14:paraId="35B6BE4D" w14:textId="2EC67E0E" w:rsidR="00EA7E86" w:rsidRPr="00490557" w:rsidRDefault="007F796B" w:rsidP="003307E6">
            <w:pPr>
              <w:ind w:left="-2"/>
              <w:rPr>
                <w:rFonts w:cs="Arial"/>
                <w:szCs w:val="24"/>
              </w:rPr>
            </w:pPr>
            <w:hyperlink r:id="rId12">
              <w:r w:rsidR="003307E6">
                <w:rPr>
                  <w:rFonts w:cs="Arial"/>
                  <w:szCs w:val="24"/>
                </w:rPr>
                <w:t xml:space="preserve">LCCC </w:t>
              </w:r>
              <w:r w:rsidR="0072423E">
                <w:rPr>
                  <w:rFonts w:cs="Arial"/>
                  <w:szCs w:val="24"/>
                </w:rPr>
                <w:t>Equality S</w:t>
              </w:r>
              <w:r w:rsidR="00EA7E86" w:rsidRPr="00490557">
                <w:rPr>
                  <w:rFonts w:cs="Arial"/>
                  <w:szCs w:val="24"/>
                </w:rPr>
                <w:t>cheme</w:t>
              </w:r>
            </w:hyperlink>
            <w:r w:rsidR="003307E6">
              <w:rPr>
                <w:rFonts w:cs="Arial"/>
                <w:szCs w:val="24"/>
              </w:rPr>
              <w:t xml:space="preserve"> and associated plans</w:t>
            </w:r>
          </w:p>
        </w:tc>
        <w:tc>
          <w:tcPr>
            <w:tcW w:w="7098" w:type="dxa"/>
          </w:tcPr>
          <w:p w14:paraId="16A8C10A" w14:textId="0FDEBD6D" w:rsidR="0072423E" w:rsidRDefault="0072423E" w:rsidP="0072423E">
            <w:pPr>
              <w:ind w:hanging="2"/>
              <w:rPr>
                <w:rStyle w:val="Hyperlink"/>
              </w:rPr>
            </w:pPr>
            <w:r>
              <w:rPr>
                <w:rFonts w:cs="Arial"/>
                <w:szCs w:val="24"/>
              </w:rPr>
              <w:t xml:space="preserve">Lisburn &amp; Castlereagh City Council </w:t>
            </w:r>
          </w:p>
          <w:p w14:paraId="3EAF549B" w14:textId="699FEE18" w:rsidR="0072423E" w:rsidRPr="00490557" w:rsidRDefault="007F796B" w:rsidP="003307E6">
            <w:pPr>
              <w:ind w:hanging="2"/>
              <w:rPr>
                <w:rFonts w:cs="Arial"/>
                <w:szCs w:val="24"/>
              </w:rPr>
            </w:pPr>
            <w:hyperlink r:id="rId13" w:history="1">
              <w:r w:rsidR="003307E6" w:rsidRPr="003307E6">
                <w:rPr>
                  <w:rStyle w:val="Hyperlink"/>
                  <w:rFonts w:cs="Arial"/>
                  <w:szCs w:val="24"/>
                </w:rPr>
                <w:t>Equality/Section 75</w:t>
              </w:r>
            </w:hyperlink>
          </w:p>
        </w:tc>
      </w:tr>
    </w:tbl>
    <w:p w14:paraId="29062221" w14:textId="77777777" w:rsidR="00324DCC" w:rsidRPr="00490557" w:rsidRDefault="00324DCC" w:rsidP="004679A1">
      <w:pPr>
        <w:rPr>
          <w:rFonts w:cs="Arial"/>
          <w:szCs w:val="24"/>
          <w:lang w:val="en-US"/>
        </w:rPr>
        <w:sectPr w:rsidR="00324DCC" w:rsidRPr="00490557">
          <w:footerReference w:type="even" r:id="rId14"/>
          <w:footerReference w:type="default" r:id="rId15"/>
          <w:pgSz w:w="12240" w:h="15840"/>
          <w:pgMar w:top="1134" w:right="1151" w:bottom="1134" w:left="1151" w:header="709" w:footer="709" w:gutter="0"/>
          <w:cols w:space="708"/>
          <w:docGrid w:linePitch="360"/>
        </w:sectPr>
      </w:pPr>
    </w:p>
    <w:p w14:paraId="6B582347" w14:textId="77777777" w:rsidR="004679A1" w:rsidRPr="00490557" w:rsidRDefault="004679A1" w:rsidP="004679A1">
      <w:pPr>
        <w:autoSpaceDE w:val="0"/>
        <w:autoSpaceDN w:val="0"/>
        <w:adjustRightInd w:val="0"/>
        <w:rPr>
          <w:rFonts w:cs="Arial"/>
          <w:b/>
          <w:szCs w:val="24"/>
          <w:u w:val="single"/>
        </w:rPr>
      </w:pPr>
      <w:r w:rsidRPr="00490557">
        <w:rPr>
          <w:rFonts w:cs="Arial"/>
          <w:b/>
          <w:szCs w:val="24"/>
          <w:u w:val="single"/>
        </w:rPr>
        <w:lastRenderedPageBreak/>
        <w:t xml:space="preserve">Available evidence </w:t>
      </w:r>
    </w:p>
    <w:p w14:paraId="2F4E4C16" w14:textId="77777777" w:rsidR="004679A1" w:rsidRPr="00490557" w:rsidRDefault="004679A1" w:rsidP="004679A1">
      <w:pPr>
        <w:autoSpaceDE w:val="0"/>
        <w:autoSpaceDN w:val="0"/>
        <w:adjustRightInd w:val="0"/>
        <w:rPr>
          <w:rFonts w:cs="Arial"/>
          <w:szCs w:val="24"/>
        </w:rPr>
      </w:pPr>
    </w:p>
    <w:p w14:paraId="69C9B40B" w14:textId="77777777" w:rsidR="004679A1" w:rsidRPr="0072423E" w:rsidRDefault="004679A1" w:rsidP="004679A1">
      <w:pPr>
        <w:autoSpaceDE w:val="0"/>
        <w:autoSpaceDN w:val="0"/>
        <w:adjustRightInd w:val="0"/>
        <w:rPr>
          <w:rFonts w:cs="Arial"/>
          <w:b/>
          <w:szCs w:val="24"/>
        </w:rPr>
      </w:pPr>
      <w:r w:rsidRPr="0072423E">
        <w:rPr>
          <w:rFonts w:cs="Arial"/>
          <w:b/>
          <w:szCs w:val="24"/>
        </w:rPr>
        <w:t>What evidence/information (both qualitative and quantitative) have you gathered to inform this policy?  Specify details for each of the Section 75 categories.</w:t>
      </w:r>
    </w:p>
    <w:p w14:paraId="7A0CF1D8" w14:textId="77777777" w:rsidR="004679A1" w:rsidRDefault="004679A1" w:rsidP="004679A1">
      <w:pPr>
        <w:autoSpaceDE w:val="0"/>
        <w:autoSpaceDN w:val="0"/>
        <w:adjustRightInd w:val="0"/>
        <w:rPr>
          <w:rFonts w:cs="Arial"/>
          <w:b/>
          <w:szCs w:val="24"/>
        </w:rPr>
      </w:pPr>
    </w:p>
    <w:p w14:paraId="1EF14E4B" w14:textId="1AD34842" w:rsidR="005E57AC" w:rsidRPr="00461599" w:rsidRDefault="0072423E" w:rsidP="00FE4594">
      <w:pPr>
        <w:autoSpaceDE w:val="0"/>
        <w:autoSpaceDN w:val="0"/>
        <w:adjustRightInd w:val="0"/>
        <w:rPr>
          <w:rFonts w:cs="Arial"/>
          <w:sz w:val="23"/>
          <w:szCs w:val="23"/>
        </w:rPr>
      </w:pPr>
      <w:r w:rsidRPr="00461599">
        <w:rPr>
          <w:sz w:val="23"/>
          <w:szCs w:val="23"/>
        </w:rPr>
        <w:t xml:space="preserve">The aim of the partnership is to improve employability outcomes and labour conditions across the Lisburn &amp; Castlereagh Council District.  Therefore, persons who are long term unemployed, economically inactive or located in an area that has increased levels </w:t>
      </w:r>
      <w:r w:rsidR="009F46FA" w:rsidRPr="00461599">
        <w:rPr>
          <w:sz w:val="23"/>
          <w:szCs w:val="23"/>
        </w:rPr>
        <w:t>of deprivation will be targeted with an aim of increasing fairness in the labour market by supporting the most vulnerable and disadvantaged while working to support local people back into work at this challenging time.</w:t>
      </w:r>
    </w:p>
    <w:p w14:paraId="24395C5F" w14:textId="77777777" w:rsidR="005E57AC" w:rsidRPr="00461599" w:rsidRDefault="005E57AC" w:rsidP="00FE4594">
      <w:pPr>
        <w:autoSpaceDE w:val="0"/>
        <w:autoSpaceDN w:val="0"/>
        <w:adjustRightInd w:val="0"/>
        <w:rPr>
          <w:rFonts w:cs="Arial"/>
          <w:sz w:val="23"/>
          <w:szCs w:val="23"/>
        </w:rPr>
      </w:pPr>
    </w:p>
    <w:p w14:paraId="57FF1CEA" w14:textId="5B398F17" w:rsidR="009F46FA" w:rsidRPr="00461599" w:rsidRDefault="005E57AC" w:rsidP="00FE4594">
      <w:pPr>
        <w:autoSpaceDE w:val="0"/>
        <w:autoSpaceDN w:val="0"/>
        <w:adjustRightInd w:val="0"/>
        <w:rPr>
          <w:sz w:val="23"/>
          <w:szCs w:val="23"/>
        </w:rPr>
      </w:pPr>
      <w:r w:rsidRPr="00461599">
        <w:rPr>
          <w:rFonts w:cs="Arial"/>
          <w:sz w:val="23"/>
          <w:szCs w:val="23"/>
        </w:rPr>
        <w:t xml:space="preserve">In developing the Interim Labour Market Partnership, </w:t>
      </w:r>
      <w:r w:rsidRPr="00461599">
        <w:rPr>
          <w:sz w:val="23"/>
          <w:szCs w:val="23"/>
        </w:rPr>
        <w:t xml:space="preserve">a wide range of </w:t>
      </w:r>
      <w:r w:rsidR="009F46FA" w:rsidRPr="00461599">
        <w:rPr>
          <w:sz w:val="23"/>
          <w:szCs w:val="23"/>
        </w:rPr>
        <w:t>qualitative and quantitative research</w:t>
      </w:r>
      <w:r w:rsidRPr="00461599">
        <w:rPr>
          <w:sz w:val="23"/>
          <w:szCs w:val="23"/>
        </w:rPr>
        <w:t xml:space="preserve"> </w:t>
      </w:r>
      <w:r w:rsidR="009F46FA" w:rsidRPr="00461599">
        <w:rPr>
          <w:sz w:val="23"/>
          <w:szCs w:val="23"/>
        </w:rPr>
        <w:t>initiatives were undertaken</w:t>
      </w:r>
      <w:r w:rsidRPr="00461599">
        <w:rPr>
          <w:sz w:val="23"/>
          <w:szCs w:val="23"/>
        </w:rPr>
        <w:t xml:space="preserve">. The goal in this activity was to spread the net as wide as possible in terms of understanding the issues faced by LCCC employers and the local community, current provision in the field of employability and skills and gain a view of future needs. </w:t>
      </w:r>
    </w:p>
    <w:p w14:paraId="6EA1220D" w14:textId="77777777" w:rsidR="009F46FA" w:rsidRPr="00461599" w:rsidRDefault="009F46FA" w:rsidP="00FE4594">
      <w:pPr>
        <w:autoSpaceDE w:val="0"/>
        <w:autoSpaceDN w:val="0"/>
        <w:adjustRightInd w:val="0"/>
        <w:rPr>
          <w:sz w:val="23"/>
          <w:szCs w:val="23"/>
        </w:rPr>
      </w:pPr>
    </w:p>
    <w:p w14:paraId="0E15FF8C" w14:textId="0B50F88E" w:rsidR="009F46FA" w:rsidRPr="00461599" w:rsidRDefault="00461599" w:rsidP="009F46FA">
      <w:pPr>
        <w:pStyle w:val="Default"/>
        <w:rPr>
          <w:sz w:val="23"/>
          <w:szCs w:val="23"/>
        </w:rPr>
      </w:pPr>
      <w:r w:rsidRPr="00461599">
        <w:rPr>
          <w:sz w:val="23"/>
          <w:szCs w:val="23"/>
        </w:rPr>
        <w:t>Secondary r</w:t>
      </w:r>
      <w:r w:rsidR="009F46FA" w:rsidRPr="00461599">
        <w:rPr>
          <w:sz w:val="23"/>
          <w:szCs w:val="23"/>
        </w:rPr>
        <w:t xml:space="preserve">esearch consisted of a review of the following publications: </w:t>
      </w:r>
    </w:p>
    <w:p w14:paraId="0B5CDD5A" w14:textId="77777777" w:rsidR="00461599" w:rsidRPr="00461599" w:rsidRDefault="00461599" w:rsidP="009F46FA">
      <w:pPr>
        <w:pStyle w:val="Default"/>
        <w:rPr>
          <w:sz w:val="23"/>
          <w:szCs w:val="23"/>
        </w:rPr>
      </w:pPr>
    </w:p>
    <w:p w14:paraId="67CD58DF" w14:textId="77777777" w:rsidR="009F46FA" w:rsidRPr="00461599" w:rsidRDefault="009F46FA" w:rsidP="009F46FA">
      <w:pPr>
        <w:pStyle w:val="Default"/>
        <w:numPr>
          <w:ilvl w:val="0"/>
          <w:numId w:val="28"/>
        </w:numPr>
        <w:rPr>
          <w:sz w:val="23"/>
          <w:szCs w:val="23"/>
        </w:rPr>
      </w:pPr>
      <w:r w:rsidRPr="00461599">
        <w:rPr>
          <w:sz w:val="23"/>
          <w:szCs w:val="23"/>
        </w:rPr>
        <w:t>Programme for Government</w:t>
      </w:r>
    </w:p>
    <w:p w14:paraId="7205943E" w14:textId="77777777" w:rsidR="009F46FA" w:rsidRPr="00461599" w:rsidRDefault="009F46FA" w:rsidP="009F46FA">
      <w:pPr>
        <w:pStyle w:val="Default"/>
        <w:numPr>
          <w:ilvl w:val="0"/>
          <w:numId w:val="28"/>
        </w:numPr>
        <w:rPr>
          <w:sz w:val="23"/>
          <w:szCs w:val="23"/>
        </w:rPr>
      </w:pPr>
      <w:r w:rsidRPr="00461599">
        <w:rPr>
          <w:sz w:val="23"/>
          <w:szCs w:val="23"/>
        </w:rPr>
        <w:t>Lisburn &amp; Castlereagh Community Plan</w:t>
      </w:r>
    </w:p>
    <w:p w14:paraId="6E7B10AC" w14:textId="77777777" w:rsidR="009F46FA" w:rsidRPr="00461599" w:rsidRDefault="009F46FA" w:rsidP="009F46FA">
      <w:pPr>
        <w:pStyle w:val="Default"/>
        <w:numPr>
          <w:ilvl w:val="0"/>
          <w:numId w:val="28"/>
        </w:numPr>
        <w:rPr>
          <w:sz w:val="23"/>
          <w:szCs w:val="23"/>
        </w:rPr>
      </w:pPr>
      <w:r w:rsidRPr="00461599">
        <w:rPr>
          <w:sz w:val="23"/>
          <w:szCs w:val="23"/>
        </w:rPr>
        <w:t>Council Corporate Plan</w:t>
      </w:r>
    </w:p>
    <w:p w14:paraId="1C9283A6" w14:textId="77777777" w:rsidR="009F46FA" w:rsidRPr="00461599" w:rsidRDefault="009F46FA" w:rsidP="009F46FA">
      <w:pPr>
        <w:pStyle w:val="Default"/>
        <w:numPr>
          <w:ilvl w:val="0"/>
          <w:numId w:val="28"/>
        </w:numPr>
        <w:rPr>
          <w:sz w:val="23"/>
          <w:szCs w:val="23"/>
        </w:rPr>
      </w:pPr>
      <w:r w:rsidRPr="00461599">
        <w:rPr>
          <w:sz w:val="23"/>
          <w:szCs w:val="23"/>
        </w:rPr>
        <w:t>NI Industrial Strategy (Draft)</w:t>
      </w:r>
    </w:p>
    <w:p w14:paraId="244B0E35" w14:textId="77777777" w:rsidR="009F46FA" w:rsidRPr="00461599" w:rsidRDefault="009F46FA" w:rsidP="009F46FA">
      <w:pPr>
        <w:pStyle w:val="Default"/>
        <w:numPr>
          <w:ilvl w:val="0"/>
          <w:numId w:val="28"/>
        </w:numPr>
        <w:rPr>
          <w:sz w:val="23"/>
          <w:szCs w:val="23"/>
        </w:rPr>
      </w:pPr>
      <w:r w:rsidRPr="00461599">
        <w:rPr>
          <w:sz w:val="23"/>
          <w:szCs w:val="23"/>
        </w:rPr>
        <w:t>Belfast Regional City Deal Employability and Skills Framework</w:t>
      </w:r>
    </w:p>
    <w:p w14:paraId="3A7AED44" w14:textId="77777777" w:rsidR="009F46FA" w:rsidRPr="00461599" w:rsidRDefault="009F46FA" w:rsidP="009F46FA">
      <w:pPr>
        <w:pStyle w:val="Default"/>
        <w:numPr>
          <w:ilvl w:val="0"/>
          <w:numId w:val="28"/>
        </w:numPr>
        <w:rPr>
          <w:sz w:val="23"/>
          <w:szCs w:val="23"/>
        </w:rPr>
      </w:pPr>
      <w:r w:rsidRPr="00461599">
        <w:rPr>
          <w:sz w:val="23"/>
          <w:szCs w:val="23"/>
        </w:rPr>
        <w:t xml:space="preserve">Economic Profile and Forecast for LCCC by Oxford Economics (May 2019) </w:t>
      </w:r>
    </w:p>
    <w:p w14:paraId="718821E6" w14:textId="77777777" w:rsidR="009F46FA" w:rsidRPr="00461599" w:rsidRDefault="009F46FA" w:rsidP="009F46FA">
      <w:pPr>
        <w:pStyle w:val="Default"/>
        <w:numPr>
          <w:ilvl w:val="0"/>
          <w:numId w:val="28"/>
        </w:numPr>
        <w:rPr>
          <w:sz w:val="23"/>
          <w:szCs w:val="23"/>
        </w:rPr>
      </w:pPr>
      <w:r w:rsidRPr="00461599">
        <w:rPr>
          <w:sz w:val="23"/>
          <w:szCs w:val="23"/>
        </w:rPr>
        <w:t xml:space="preserve">Annual Further Education Activity Reports produced by DfE </w:t>
      </w:r>
    </w:p>
    <w:p w14:paraId="10337881" w14:textId="77777777" w:rsidR="009F46FA" w:rsidRPr="00461599" w:rsidRDefault="009F46FA" w:rsidP="009F46FA">
      <w:pPr>
        <w:pStyle w:val="Default"/>
        <w:numPr>
          <w:ilvl w:val="0"/>
          <w:numId w:val="28"/>
        </w:numPr>
        <w:rPr>
          <w:sz w:val="23"/>
          <w:szCs w:val="23"/>
        </w:rPr>
      </w:pPr>
      <w:r w:rsidRPr="00461599">
        <w:rPr>
          <w:sz w:val="23"/>
          <w:szCs w:val="23"/>
        </w:rPr>
        <w:t xml:space="preserve">The Labour Market Profile for Lisburn Castlereagh by DfE 2021, </w:t>
      </w:r>
    </w:p>
    <w:p w14:paraId="0AFAE86D" w14:textId="77777777" w:rsidR="009F46FA" w:rsidRPr="00461599" w:rsidRDefault="009F46FA" w:rsidP="009F46FA">
      <w:pPr>
        <w:pStyle w:val="Default"/>
        <w:numPr>
          <w:ilvl w:val="0"/>
          <w:numId w:val="28"/>
        </w:numPr>
        <w:rPr>
          <w:sz w:val="23"/>
          <w:szCs w:val="23"/>
        </w:rPr>
      </w:pPr>
      <w:r w:rsidRPr="00461599">
        <w:rPr>
          <w:sz w:val="23"/>
          <w:szCs w:val="23"/>
        </w:rPr>
        <w:t xml:space="preserve">The Employment Outcomes and Challenges for Disabled People NI (DfC August 2021) </w:t>
      </w:r>
    </w:p>
    <w:p w14:paraId="74601E92" w14:textId="56B34E9A" w:rsidR="009F46FA" w:rsidRPr="00461599" w:rsidRDefault="009F46FA" w:rsidP="009F46FA">
      <w:pPr>
        <w:pStyle w:val="Default"/>
        <w:numPr>
          <w:ilvl w:val="0"/>
          <w:numId w:val="28"/>
        </w:numPr>
        <w:rPr>
          <w:sz w:val="23"/>
          <w:szCs w:val="23"/>
        </w:rPr>
      </w:pPr>
      <w:r w:rsidRPr="00461599">
        <w:rPr>
          <w:sz w:val="23"/>
          <w:szCs w:val="23"/>
        </w:rPr>
        <w:t xml:space="preserve">Lisburn Castlereagh Labour Market Statistics (Oxford Economics July 2021) </w:t>
      </w:r>
    </w:p>
    <w:p w14:paraId="28AE07E5" w14:textId="77777777" w:rsidR="009F46FA" w:rsidRPr="00461599" w:rsidRDefault="009F46FA" w:rsidP="009F46FA">
      <w:pPr>
        <w:pStyle w:val="Default"/>
        <w:numPr>
          <w:ilvl w:val="0"/>
          <w:numId w:val="28"/>
        </w:numPr>
        <w:rPr>
          <w:sz w:val="23"/>
          <w:szCs w:val="23"/>
        </w:rPr>
      </w:pPr>
      <w:r w:rsidRPr="00461599">
        <w:rPr>
          <w:sz w:val="23"/>
          <w:szCs w:val="23"/>
        </w:rPr>
        <w:lastRenderedPageBreak/>
        <w:t xml:space="preserve">Locality Plans for a number of LCCC District Electoral Areas (LCCC March 2021) </w:t>
      </w:r>
    </w:p>
    <w:p w14:paraId="3771B6B5" w14:textId="6CFDA85E" w:rsidR="009F46FA" w:rsidRPr="00461599" w:rsidRDefault="009F46FA" w:rsidP="009F46FA">
      <w:pPr>
        <w:pStyle w:val="Default"/>
        <w:numPr>
          <w:ilvl w:val="0"/>
          <w:numId w:val="28"/>
        </w:numPr>
        <w:rPr>
          <w:sz w:val="23"/>
          <w:szCs w:val="23"/>
        </w:rPr>
      </w:pPr>
      <w:r w:rsidRPr="00461599">
        <w:rPr>
          <w:sz w:val="23"/>
          <w:szCs w:val="23"/>
        </w:rPr>
        <w:t xml:space="preserve">DfE Skills Barometer Reports </w:t>
      </w:r>
    </w:p>
    <w:p w14:paraId="37DB3BD8" w14:textId="77777777" w:rsidR="009F46FA" w:rsidRPr="00461599" w:rsidRDefault="009F46FA" w:rsidP="009F46FA">
      <w:pPr>
        <w:pStyle w:val="Default"/>
        <w:rPr>
          <w:sz w:val="23"/>
          <w:szCs w:val="23"/>
        </w:rPr>
      </w:pPr>
    </w:p>
    <w:p w14:paraId="32AD8555" w14:textId="418FCB45" w:rsidR="009F46FA" w:rsidRPr="00461599" w:rsidRDefault="00461599" w:rsidP="009F46FA">
      <w:pPr>
        <w:pStyle w:val="Default"/>
        <w:rPr>
          <w:sz w:val="23"/>
          <w:szCs w:val="23"/>
        </w:rPr>
      </w:pPr>
      <w:r w:rsidRPr="00461599">
        <w:rPr>
          <w:sz w:val="23"/>
          <w:szCs w:val="23"/>
        </w:rPr>
        <w:t xml:space="preserve">Primary research consisted of </w:t>
      </w:r>
      <w:r w:rsidR="009F46FA" w:rsidRPr="00461599">
        <w:rPr>
          <w:sz w:val="23"/>
          <w:szCs w:val="23"/>
        </w:rPr>
        <w:t xml:space="preserve">consultations </w:t>
      </w:r>
      <w:r w:rsidRPr="00461599">
        <w:rPr>
          <w:sz w:val="23"/>
          <w:szCs w:val="23"/>
        </w:rPr>
        <w:t xml:space="preserve">which </w:t>
      </w:r>
      <w:r w:rsidR="009F46FA" w:rsidRPr="00461599">
        <w:rPr>
          <w:sz w:val="23"/>
          <w:szCs w:val="23"/>
        </w:rPr>
        <w:t xml:space="preserve">took place with multiple stakeholders during June and July 2021. Aspects of these findings have been incorporated into the final recommendations presented within this report. These consultations included social enterprises (GEMS NI, the NOW group), training providers working with disadvantaged groups (People 1st), Charities (YouthAction NI, Start 360), the Careers Service, SERC, South Eastern Health and Care Trust, Enterprise NI, Enterprise Organisations (Lisburn Enterprise Organisation, The Princes Trust). Other departments within the Council were also consulted such as Community Planning and Community services. </w:t>
      </w:r>
    </w:p>
    <w:p w14:paraId="22F5FCD3" w14:textId="77777777" w:rsidR="009F46FA" w:rsidRPr="00461599" w:rsidRDefault="009F46FA" w:rsidP="009F46FA">
      <w:pPr>
        <w:pStyle w:val="Default"/>
        <w:rPr>
          <w:sz w:val="23"/>
          <w:szCs w:val="23"/>
        </w:rPr>
      </w:pPr>
    </w:p>
    <w:p w14:paraId="5A312205" w14:textId="3FA6CF43" w:rsidR="009F46FA" w:rsidRPr="00461599" w:rsidRDefault="009F46FA" w:rsidP="009F46FA">
      <w:pPr>
        <w:pStyle w:val="Default"/>
        <w:rPr>
          <w:rFonts w:ascii="Calibri" w:hAnsi="Calibri" w:cs="Calibri"/>
          <w:sz w:val="23"/>
          <w:szCs w:val="23"/>
        </w:rPr>
      </w:pPr>
      <w:r w:rsidRPr="00461599">
        <w:rPr>
          <w:sz w:val="23"/>
          <w:szCs w:val="23"/>
        </w:rPr>
        <w:t xml:space="preserve">The aims and objectives of Labour Market Partnerships were generally discussed and the creation of Labour Market Partnership collaborations was broadly welcomed by the </w:t>
      </w:r>
      <w:r w:rsidRPr="00461599">
        <w:rPr>
          <w:color w:val="auto"/>
          <w:sz w:val="23"/>
          <w:szCs w:val="23"/>
        </w:rPr>
        <w:t>organisations consulted. Each stakeholder was invited to provide a summary of their current provision, the successes and failures of various programmes were discussed and proved very informative. Barriers and obstacles to success experienced were considered. Finally, identified needs, potential opportunities and gaps in the current provision were examined.  Therefore, a full examination was undertaken in order to understand the current situation and make recommendations based on the findings and gaps in labour market conditions.</w:t>
      </w:r>
    </w:p>
    <w:p w14:paraId="588F6D30" w14:textId="77777777" w:rsidR="009F46FA" w:rsidRDefault="009F46FA" w:rsidP="00FE4594">
      <w:pPr>
        <w:autoSpaceDE w:val="0"/>
        <w:autoSpaceDN w:val="0"/>
        <w:adjustRightInd w:val="0"/>
        <w:rPr>
          <w:sz w:val="22"/>
          <w:szCs w:val="22"/>
        </w:rPr>
      </w:pPr>
    </w:p>
    <w:p w14:paraId="7AED2FE9" w14:textId="785A5910" w:rsidR="00F8225A" w:rsidRPr="003307E6" w:rsidRDefault="0072423E" w:rsidP="00FE4594">
      <w:pPr>
        <w:autoSpaceDE w:val="0"/>
        <w:autoSpaceDN w:val="0"/>
        <w:adjustRightInd w:val="0"/>
        <w:rPr>
          <w:rFonts w:cs="Arial"/>
          <w:sz w:val="23"/>
          <w:szCs w:val="23"/>
        </w:rPr>
      </w:pPr>
      <w:r w:rsidRPr="00461599">
        <w:rPr>
          <w:rFonts w:cs="Arial"/>
          <w:sz w:val="23"/>
          <w:szCs w:val="23"/>
        </w:rPr>
        <w:t>I</w:t>
      </w:r>
      <w:r w:rsidR="001A3EA1" w:rsidRPr="00461599">
        <w:rPr>
          <w:rFonts w:cs="Arial"/>
          <w:sz w:val="23"/>
          <w:szCs w:val="23"/>
        </w:rPr>
        <w:t>nformation below is from the 2011 Northern Ireland Census which takes into account the Lisbu</w:t>
      </w:r>
      <w:r w:rsidR="00FE4594" w:rsidRPr="00461599">
        <w:rPr>
          <w:rFonts w:cs="Arial"/>
          <w:sz w:val="23"/>
          <w:szCs w:val="23"/>
        </w:rPr>
        <w:t>rn and Castlereagh Council Area</w:t>
      </w:r>
      <w:r w:rsidR="003307E6">
        <w:rPr>
          <w:rFonts w:cs="Arial"/>
          <w:sz w:val="23"/>
          <w:szCs w:val="23"/>
        </w:rPr>
        <w:t>.</w:t>
      </w:r>
    </w:p>
    <w:p w14:paraId="72CF0A87" w14:textId="77777777" w:rsidR="00F8225A" w:rsidRPr="00490557" w:rsidRDefault="00F8225A" w:rsidP="004679A1">
      <w:pPr>
        <w:autoSpaceDE w:val="0"/>
        <w:autoSpaceDN w:val="0"/>
        <w:adjustRightInd w:val="0"/>
        <w:rPr>
          <w:rFonts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8"/>
        <w:gridCol w:w="6490"/>
      </w:tblGrid>
      <w:tr w:rsidR="004679A1" w:rsidRPr="00490557" w14:paraId="04905492" w14:textId="77777777" w:rsidTr="00EF5D3A">
        <w:tc>
          <w:tcPr>
            <w:tcW w:w="3438" w:type="dxa"/>
          </w:tcPr>
          <w:p w14:paraId="5DA6E23B" w14:textId="77777777" w:rsidR="004679A1" w:rsidRPr="0089212D" w:rsidRDefault="004679A1" w:rsidP="00CB0586">
            <w:pPr>
              <w:autoSpaceDE w:val="0"/>
              <w:autoSpaceDN w:val="0"/>
              <w:adjustRightInd w:val="0"/>
              <w:rPr>
                <w:rFonts w:cs="Arial"/>
                <w:b/>
                <w:bCs/>
                <w:szCs w:val="24"/>
              </w:rPr>
            </w:pPr>
            <w:r w:rsidRPr="0089212D">
              <w:rPr>
                <w:rFonts w:cs="Arial"/>
                <w:b/>
                <w:bCs/>
                <w:szCs w:val="24"/>
              </w:rPr>
              <w:t>Sec 75 Category</w:t>
            </w:r>
          </w:p>
        </w:tc>
        <w:tc>
          <w:tcPr>
            <w:tcW w:w="6490" w:type="dxa"/>
          </w:tcPr>
          <w:p w14:paraId="6641C786" w14:textId="77777777" w:rsidR="004679A1" w:rsidRPr="0089212D" w:rsidRDefault="004679A1" w:rsidP="00CB0586">
            <w:pPr>
              <w:pStyle w:val="Heading1"/>
              <w:autoSpaceDE w:val="0"/>
              <w:autoSpaceDN w:val="0"/>
              <w:adjustRightInd w:val="0"/>
              <w:rPr>
                <w:rFonts w:cs="Arial"/>
                <w:b/>
                <w:sz w:val="24"/>
                <w:szCs w:val="24"/>
              </w:rPr>
            </w:pPr>
            <w:r w:rsidRPr="0089212D">
              <w:rPr>
                <w:rFonts w:cs="Arial"/>
                <w:b/>
                <w:sz w:val="24"/>
                <w:szCs w:val="24"/>
              </w:rPr>
              <w:t>Details of evidence/information</w:t>
            </w:r>
          </w:p>
        </w:tc>
      </w:tr>
      <w:tr w:rsidR="007E6E20" w:rsidRPr="00490557" w14:paraId="7289F5D3" w14:textId="77777777" w:rsidTr="00CE11A0">
        <w:tc>
          <w:tcPr>
            <w:tcW w:w="3438" w:type="dxa"/>
          </w:tcPr>
          <w:p w14:paraId="3009264E" w14:textId="77777777" w:rsidR="007E6E20" w:rsidRPr="005E57AC" w:rsidRDefault="007E6E20" w:rsidP="005E57AC">
            <w:pPr>
              <w:autoSpaceDE w:val="0"/>
              <w:autoSpaceDN w:val="0"/>
              <w:adjustRightInd w:val="0"/>
              <w:rPr>
                <w:rFonts w:cs="Arial"/>
                <w:b/>
                <w:bCs/>
                <w:sz w:val="22"/>
                <w:szCs w:val="22"/>
              </w:rPr>
            </w:pPr>
          </w:p>
          <w:p w14:paraId="6A0F39D4" w14:textId="77777777" w:rsidR="007E6E20" w:rsidRPr="005E57AC" w:rsidRDefault="007E6E20" w:rsidP="005E57AC">
            <w:pPr>
              <w:autoSpaceDE w:val="0"/>
              <w:autoSpaceDN w:val="0"/>
              <w:adjustRightInd w:val="0"/>
              <w:rPr>
                <w:rFonts w:cs="Arial"/>
                <w:b/>
                <w:bCs/>
                <w:sz w:val="22"/>
                <w:szCs w:val="22"/>
              </w:rPr>
            </w:pPr>
            <w:r w:rsidRPr="005E57AC">
              <w:rPr>
                <w:rFonts w:cs="Arial"/>
                <w:b/>
                <w:bCs/>
                <w:sz w:val="22"/>
                <w:szCs w:val="22"/>
              </w:rPr>
              <w:t>Religious Belief</w:t>
            </w:r>
          </w:p>
        </w:tc>
        <w:tc>
          <w:tcPr>
            <w:tcW w:w="6490" w:type="dxa"/>
          </w:tcPr>
          <w:p w14:paraId="652A5C65" w14:textId="77777777" w:rsidR="007E6E20" w:rsidRPr="005E57AC" w:rsidRDefault="007E6E20" w:rsidP="005E57AC">
            <w:pPr>
              <w:ind w:hanging="2"/>
              <w:rPr>
                <w:rFonts w:cs="Arial"/>
                <w:sz w:val="22"/>
                <w:szCs w:val="22"/>
              </w:rPr>
            </w:pPr>
            <w:r w:rsidRPr="005E57AC">
              <w:rPr>
                <w:rFonts w:cs="Arial"/>
                <w:sz w:val="22"/>
                <w:szCs w:val="22"/>
              </w:rPr>
              <w:t>The 2011 NI Census recorded the following statistics with regard to religious belief in th</w:t>
            </w:r>
            <w:r w:rsidR="00F2694F" w:rsidRPr="005E57AC">
              <w:rPr>
                <w:rFonts w:cs="Arial"/>
                <w:sz w:val="22"/>
                <w:szCs w:val="22"/>
              </w:rPr>
              <w:t>e Lisburn and Castlereagh area;</w:t>
            </w:r>
          </w:p>
          <w:p w14:paraId="25277B7D" w14:textId="77777777" w:rsidR="007E6E20" w:rsidRPr="005E57AC" w:rsidRDefault="007E6E20" w:rsidP="005E57AC">
            <w:pPr>
              <w:pStyle w:val="ListParagraph"/>
              <w:numPr>
                <w:ilvl w:val="0"/>
                <w:numId w:val="19"/>
              </w:numPr>
              <w:rPr>
                <w:rFonts w:cs="Arial"/>
                <w:sz w:val="22"/>
                <w:szCs w:val="22"/>
              </w:rPr>
            </w:pPr>
            <w:r w:rsidRPr="005E57AC">
              <w:rPr>
                <w:rFonts w:cs="Arial"/>
                <w:sz w:val="22"/>
                <w:szCs w:val="22"/>
              </w:rPr>
              <w:t>67% Protestant (or other Christian)</w:t>
            </w:r>
          </w:p>
          <w:p w14:paraId="76B93A5B" w14:textId="77777777" w:rsidR="007E6E20" w:rsidRPr="005E57AC" w:rsidRDefault="007E6E20" w:rsidP="005E57AC">
            <w:pPr>
              <w:pStyle w:val="ListParagraph"/>
              <w:numPr>
                <w:ilvl w:val="0"/>
                <w:numId w:val="19"/>
              </w:numPr>
              <w:rPr>
                <w:rFonts w:cs="Arial"/>
                <w:sz w:val="22"/>
                <w:szCs w:val="22"/>
              </w:rPr>
            </w:pPr>
            <w:r w:rsidRPr="005E57AC">
              <w:rPr>
                <w:rFonts w:cs="Arial"/>
                <w:sz w:val="22"/>
                <w:szCs w:val="22"/>
              </w:rPr>
              <w:t>24% Catholic</w:t>
            </w:r>
          </w:p>
          <w:p w14:paraId="3B00ADFE" w14:textId="77777777" w:rsidR="007E6E20" w:rsidRPr="005E57AC" w:rsidRDefault="007E6E20" w:rsidP="005E57AC">
            <w:pPr>
              <w:pStyle w:val="ListParagraph"/>
              <w:numPr>
                <w:ilvl w:val="0"/>
                <w:numId w:val="19"/>
              </w:numPr>
              <w:rPr>
                <w:rFonts w:cs="Arial"/>
                <w:sz w:val="22"/>
                <w:szCs w:val="22"/>
              </w:rPr>
            </w:pPr>
            <w:r w:rsidRPr="005E57AC">
              <w:rPr>
                <w:rFonts w:cs="Arial"/>
                <w:sz w:val="22"/>
                <w:szCs w:val="22"/>
              </w:rPr>
              <w:t>8% Other</w:t>
            </w:r>
          </w:p>
          <w:p w14:paraId="6C4556F8" w14:textId="77777777" w:rsidR="007E6E20" w:rsidRDefault="007E6E20" w:rsidP="005E57AC">
            <w:pPr>
              <w:pStyle w:val="ListParagraph"/>
              <w:numPr>
                <w:ilvl w:val="0"/>
                <w:numId w:val="19"/>
              </w:numPr>
              <w:rPr>
                <w:rFonts w:cs="Arial"/>
                <w:sz w:val="22"/>
                <w:szCs w:val="22"/>
              </w:rPr>
            </w:pPr>
            <w:r w:rsidRPr="005E57AC">
              <w:rPr>
                <w:rFonts w:cs="Arial"/>
                <w:sz w:val="22"/>
                <w:szCs w:val="22"/>
              </w:rPr>
              <w:t>1% None</w:t>
            </w:r>
          </w:p>
          <w:p w14:paraId="241FC9B5" w14:textId="77777777" w:rsidR="005E57AC" w:rsidRPr="005E57AC" w:rsidRDefault="005E57AC" w:rsidP="005E57AC">
            <w:pPr>
              <w:pStyle w:val="ListParagraph"/>
              <w:ind w:left="718"/>
              <w:rPr>
                <w:rFonts w:cs="Arial"/>
                <w:sz w:val="22"/>
                <w:szCs w:val="22"/>
              </w:rPr>
            </w:pPr>
          </w:p>
        </w:tc>
      </w:tr>
      <w:tr w:rsidR="007E6E20" w:rsidRPr="00490557" w14:paraId="4DF403DF" w14:textId="77777777" w:rsidTr="005E57AC">
        <w:trPr>
          <w:trHeight w:val="1340"/>
        </w:trPr>
        <w:tc>
          <w:tcPr>
            <w:tcW w:w="3438" w:type="dxa"/>
          </w:tcPr>
          <w:p w14:paraId="31A88E06" w14:textId="77777777" w:rsidR="007E6E20" w:rsidRPr="005E57AC" w:rsidRDefault="007E6E20" w:rsidP="005E57AC">
            <w:pPr>
              <w:autoSpaceDE w:val="0"/>
              <w:autoSpaceDN w:val="0"/>
              <w:adjustRightInd w:val="0"/>
              <w:rPr>
                <w:rFonts w:cs="Arial"/>
                <w:b/>
                <w:bCs/>
                <w:sz w:val="22"/>
                <w:szCs w:val="22"/>
              </w:rPr>
            </w:pPr>
          </w:p>
          <w:p w14:paraId="2A5D4516" w14:textId="77777777" w:rsidR="007E6E20" w:rsidRPr="005E57AC" w:rsidRDefault="007E6E20" w:rsidP="005E57AC">
            <w:pPr>
              <w:autoSpaceDE w:val="0"/>
              <w:autoSpaceDN w:val="0"/>
              <w:adjustRightInd w:val="0"/>
              <w:rPr>
                <w:rFonts w:cs="Arial"/>
                <w:b/>
                <w:bCs/>
                <w:sz w:val="22"/>
                <w:szCs w:val="22"/>
              </w:rPr>
            </w:pPr>
            <w:r w:rsidRPr="005E57AC">
              <w:rPr>
                <w:rFonts w:cs="Arial"/>
                <w:b/>
                <w:bCs/>
                <w:sz w:val="22"/>
                <w:szCs w:val="22"/>
              </w:rPr>
              <w:t>Political Opinion</w:t>
            </w:r>
          </w:p>
        </w:tc>
        <w:tc>
          <w:tcPr>
            <w:tcW w:w="6490" w:type="dxa"/>
          </w:tcPr>
          <w:p w14:paraId="57302CB7" w14:textId="77777777" w:rsidR="007E6E20" w:rsidRPr="005E57AC" w:rsidRDefault="007E6E20" w:rsidP="005E57AC">
            <w:pPr>
              <w:rPr>
                <w:rFonts w:cs="Arial"/>
                <w:color w:val="000000"/>
                <w:sz w:val="22"/>
                <w:szCs w:val="22"/>
              </w:rPr>
            </w:pPr>
            <w:r w:rsidRPr="005E57AC">
              <w:rPr>
                <w:rFonts w:cs="Arial"/>
                <w:color w:val="000000"/>
                <w:sz w:val="22"/>
                <w:szCs w:val="22"/>
              </w:rPr>
              <w:t>The 2011 NI Census recorded the following statistics with regard to political opinion in the Lisburn and Castlereagh area;</w:t>
            </w:r>
          </w:p>
          <w:p w14:paraId="78185912" w14:textId="77777777" w:rsidR="000C4B75" w:rsidRDefault="007E6E20" w:rsidP="000C4B75">
            <w:pPr>
              <w:rPr>
                <w:rFonts w:cs="Arial"/>
                <w:color w:val="000000"/>
                <w:sz w:val="22"/>
                <w:szCs w:val="22"/>
              </w:rPr>
            </w:pPr>
            <w:r w:rsidRPr="005E57AC">
              <w:rPr>
                <w:rFonts w:cs="Arial"/>
                <w:color w:val="000000"/>
                <w:sz w:val="22"/>
                <w:szCs w:val="22"/>
              </w:rPr>
              <w:t>65.39% indicated that they had a British national identity, 14.83% had an Irish national identity and 30.46% had a N</w:t>
            </w:r>
            <w:r w:rsidR="005E57AC">
              <w:rPr>
                <w:rFonts w:cs="Arial"/>
                <w:color w:val="000000"/>
                <w:sz w:val="22"/>
                <w:szCs w:val="22"/>
              </w:rPr>
              <w:t>orthern Irish national identity</w:t>
            </w:r>
            <w:r w:rsidRPr="005E57AC">
              <w:rPr>
                <w:rFonts w:cs="Arial"/>
                <w:color w:val="000000"/>
                <w:sz w:val="22"/>
                <w:szCs w:val="22"/>
              </w:rPr>
              <w:t>.</w:t>
            </w:r>
            <w:r w:rsidR="00974409">
              <w:rPr>
                <w:rFonts w:cs="Arial"/>
                <w:color w:val="000000"/>
                <w:sz w:val="22"/>
                <w:szCs w:val="22"/>
              </w:rPr>
              <w:t xml:space="preserve"> </w:t>
            </w:r>
          </w:p>
          <w:p w14:paraId="4E3A761C" w14:textId="591E0352" w:rsidR="000C4B75" w:rsidRPr="000C4B75" w:rsidRDefault="00974409" w:rsidP="000C4B75">
            <w:pPr>
              <w:rPr>
                <w:rFonts w:eastAsia="Calibri" w:cs="Arial"/>
                <w:sz w:val="22"/>
                <w:szCs w:val="22"/>
              </w:rPr>
            </w:pPr>
            <w:r w:rsidRPr="000C4B75">
              <w:rPr>
                <w:rFonts w:cs="Arial"/>
                <w:sz w:val="22"/>
                <w:szCs w:val="22"/>
              </w:rPr>
              <w:t>The</w:t>
            </w:r>
            <w:r w:rsidR="003307E6" w:rsidRPr="000C4B75">
              <w:rPr>
                <w:rFonts w:cs="Arial"/>
                <w:sz w:val="22"/>
                <w:szCs w:val="22"/>
              </w:rPr>
              <w:t xml:space="preserve"> 2</w:t>
            </w:r>
            <w:r w:rsidRPr="000C4B75">
              <w:rPr>
                <w:rFonts w:cs="Arial"/>
                <w:sz w:val="22"/>
                <w:szCs w:val="22"/>
              </w:rPr>
              <w:t xml:space="preserve">019 local government elections </w:t>
            </w:r>
            <w:r w:rsidR="003307E6" w:rsidRPr="000C4B75">
              <w:rPr>
                <w:rFonts w:cs="Arial"/>
                <w:sz w:val="22"/>
                <w:szCs w:val="22"/>
              </w:rPr>
              <w:t xml:space="preserve">resulted in </w:t>
            </w:r>
            <w:r w:rsidRPr="000C4B75">
              <w:rPr>
                <w:rFonts w:cs="Arial"/>
                <w:sz w:val="22"/>
                <w:szCs w:val="22"/>
              </w:rPr>
              <w:t>a majority of Unionist Elected M</w:t>
            </w:r>
            <w:r w:rsidR="003307E6" w:rsidRPr="000C4B75">
              <w:rPr>
                <w:rFonts w:cs="Arial"/>
                <w:sz w:val="22"/>
                <w:szCs w:val="22"/>
              </w:rPr>
              <w:t xml:space="preserve">embers </w:t>
            </w:r>
            <w:r w:rsidR="000C4B75" w:rsidRPr="000C4B75">
              <w:rPr>
                <w:rFonts w:cs="Arial"/>
                <w:sz w:val="22"/>
                <w:szCs w:val="22"/>
              </w:rPr>
              <w:t xml:space="preserve">on LCCC </w:t>
            </w:r>
            <w:r w:rsidR="000C4B75" w:rsidRPr="000C4B75">
              <w:rPr>
                <w:rFonts w:eastAsia="Calibri" w:cs="Arial"/>
                <w:sz w:val="22"/>
                <w:szCs w:val="22"/>
              </w:rPr>
              <w:t>DUP – 15; UUP – 11; Alliance – 9; SDLP – 2; Sinn Fein – 2; Green Party NI – 1.</w:t>
            </w:r>
          </w:p>
          <w:p w14:paraId="6E304C82" w14:textId="16AA2FCA" w:rsidR="005E57AC" w:rsidRPr="000C4B75" w:rsidRDefault="000C4B75" w:rsidP="000C4B75">
            <w:pPr>
              <w:spacing w:after="160" w:line="256" w:lineRule="auto"/>
              <w:rPr>
                <w:rFonts w:eastAsia="Calibri" w:cs="Arial"/>
                <w:sz w:val="22"/>
                <w:szCs w:val="22"/>
              </w:rPr>
            </w:pPr>
            <w:r w:rsidRPr="000C4B75">
              <w:rPr>
                <w:rFonts w:cs="Arial"/>
                <w:bCs/>
                <w:sz w:val="22"/>
                <w:szCs w:val="22"/>
                <w:lang w:eastAsia="en-GB"/>
              </w:rPr>
              <w:t>Vote share: 37.5% - DUP; 27.5% - UUP; 22.5% - APNI; 5% - SDLP; 5% - Sinn Fein; and 2.5% - Green Party.  This amounts to a combined ‘Unionist’ vote of 65%, a combined cross-community vote of 25% and a combined ‘Nationalist’ vote of 10%.</w:t>
            </w:r>
          </w:p>
        </w:tc>
      </w:tr>
      <w:tr w:rsidR="007E6E20" w:rsidRPr="00490557" w14:paraId="6150C5DE" w14:textId="77777777" w:rsidTr="005E57AC">
        <w:trPr>
          <w:trHeight w:val="1118"/>
        </w:trPr>
        <w:tc>
          <w:tcPr>
            <w:tcW w:w="3438" w:type="dxa"/>
          </w:tcPr>
          <w:p w14:paraId="25456A8A" w14:textId="77777777" w:rsidR="007E6E20" w:rsidRPr="005E57AC" w:rsidRDefault="007E6E20" w:rsidP="005E57AC">
            <w:pPr>
              <w:autoSpaceDE w:val="0"/>
              <w:autoSpaceDN w:val="0"/>
              <w:adjustRightInd w:val="0"/>
              <w:rPr>
                <w:rFonts w:cs="Arial"/>
                <w:b/>
                <w:bCs/>
                <w:sz w:val="22"/>
                <w:szCs w:val="22"/>
              </w:rPr>
            </w:pPr>
          </w:p>
          <w:p w14:paraId="7314F284" w14:textId="77777777" w:rsidR="007E6E20" w:rsidRPr="005E57AC" w:rsidRDefault="007E6E20" w:rsidP="005E57AC">
            <w:pPr>
              <w:autoSpaceDE w:val="0"/>
              <w:autoSpaceDN w:val="0"/>
              <w:adjustRightInd w:val="0"/>
              <w:rPr>
                <w:rFonts w:cs="Arial"/>
                <w:b/>
                <w:bCs/>
                <w:sz w:val="22"/>
                <w:szCs w:val="22"/>
              </w:rPr>
            </w:pPr>
            <w:r w:rsidRPr="005E57AC">
              <w:rPr>
                <w:rFonts w:cs="Arial"/>
                <w:b/>
                <w:bCs/>
                <w:sz w:val="22"/>
                <w:szCs w:val="22"/>
              </w:rPr>
              <w:t>Racial Group</w:t>
            </w:r>
          </w:p>
        </w:tc>
        <w:tc>
          <w:tcPr>
            <w:tcW w:w="6490" w:type="dxa"/>
          </w:tcPr>
          <w:p w14:paraId="05A8AF9D" w14:textId="77777777" w:rsidR="007E6E20" w:rsidRPr="005E57AC" w:rsidRDefault="007E6E20" w:rsidP="005E57AC">
            <w:pPr>
              <w:ind w:hanging="2"/>
              <w:rPr>
                <w:rFonts w:cs="Arial"/>
                <w:sz w:val="22"/>
                <w:szCs w:val="22"/>
              </w:rPr>
            </w:pPr>
            <w:r w:rsidRPr="005E57AC">
              <w:rPr>
                <w:rFonts w:cs="Arial"/>
                <w:sz w:val="22"/>
                <w:szCs w:val="22"/>
              </w:rPr>
              <w:t>The 2011 NI Census recorded the following statistics with regard to racial groups in the Lisburn and Castlereagh area;</w:t>
            </w:r>
          </w:p>
          <w:p w14:paraId="128EDA47" w14:textId="77777777" w:rsidR="007E6E20" w:rsidRDefault="007E6E20" w:rsidP="005E57AC">
            <w:pPr>
              <w:suppressAutoHyphens/>
              <w:textDirection w:val="btLr"/>
              <w:textAlignment w:val="top"/>
              <w:outlineLvl w:val="0"/>
              <w:rPr>
                <w:rFonts w:cs="Arial"/>
                <w:sz w:val="22"/>
                <w:szCs w:val="22"/>
              </w:rPr>
            </w:pPr>
            <w:r w:rsidRPr="005E57AC">
              <w:rPr>
                <w:rFonts w:cs="Arial"/>
                <w:b/>
                <w:sz w:val="22"/>
                <w:szCs w:val="22"/>
              </w:rPr>
              <w:t xml:space="preserve">2.36% </w:t>
            </w:r>
            <w:r w:rsidRPr="005E57AC">
              <w:rPr>
                <w:rFonts w:cs="Arial"/>
                <w:sz w:val="22"/>
                <w:szCs w:val="22"/>
              </w:rPr>
              <w:t xml:space="preserve">were from an ethnic minority population and the remaining </w:t>
            </w:r>
            <w:r w:rsidRPr="005E57AC">
              <w:rPr>
                <w:rFonts w:cs="Arial"/>
                <w:b/>
                <w:sz w:val="22"/>
                <w:szCs w:val="22"/>
              </w:rPr>
              <w:t xml:space="preserve">97.64% </w:t>
            </w:r>
            <w:r w:rsidRPr="005E57AC">
              <w:rPr>
                <w:rFonts w:cs="Arial"/>
                <w:sz w:val="22"/>
                <w:szCs w:val="22"/>
              </w:rPr>
              <w:t>were white (including Irish Traveller).</w:t>
            </w:r>
          </w:p>
          <w:p w14:paraId="3365BEAD" w14:textId="77777777" w:rsidR="005E57AC" w:rsidRPr="005E57AC" w:rsidRDefault="005E57AC" w:rsidP="005E57AC">
            <w:pPr>
              <w:suppressAutoHyphens/>
              <w:textDirection w:val="btLr"/>
              <w:textAlignment w:val="top"/>
              <w:outlineLvl w:val="0"/>
              <w:rPr>
                <w:rFonts w:cs="Arial"/>
                <w:sz w:val="22"/>
                <w:szCs w:val="22"/>
              </w:rPr>
            </w:pPr>
          </w:p>
        </w:tc>
      </w:tr>
      <w:tr w:rsidR="007E6E20" w:rsidRPr="00490557" w14:paraId="62B297A8" w14:textId="77777777" w:rsidTr="00CE11A0">
        <w:tc>
          <w:tcPr>
            <w:tcW w:w="3438" w:type="dxa"/>
          </w:tcPr>
          <w:p w14:paraId="72C3B960" w14:textId="77777777" w:rsidR="007E6E20" w:rsidRPr="005E57AC" w:rsidRDefault="007E6E20" w:rsidP="005E57AC">
            <w:pPr>
              <w:autoSpaceDE w:val="0"/>
              <w:autoSpaceDN w:val="0"/>
              <w:adjustRightInd w:val="0"/>
              <w:rPr>
                <w:rFonts w:cs="Arial"/>
                <w:b/>
                <w:bCs/>
                <w:sz w:val="22"/>
                <w:szCs w:val="22"/>
              </w:rPr>
            </w:pPr>
          </w:p>
          <w:p w14:paraId="59AB8F02" w14:textId="77777777" w:rsidR="007E6E20" w:rsidRPr="005E57AC" w:rsidRDefault="007E6E20" w:rsidP="005E57AC">
            <w:pPr>
              <w:autoSpaceDE w:val="0"/>
              <w:autoSpaceDN w:val="0"/>
              <w:adjustRightInd w:val="0"/>
              <w:rPr>
                <w:rFonts w:cs="Arial"/>
                <w:b/>
                <w:bCs/>
                <w:sz w:val="22"/>
                <w:szCs w:val="22"/>
              </w:rPr>
            </w:pPr>
            <w:r w:rsidRPr="005E57AC">
              <w:rPr>
                <w:rFonts w:cs="Arial"/>
                <w:b/>
                <w:bCs/>
                <w:sz w:val="22"/>
                <w:szCs w:val="22"/>
              </w:rPr>
              <w:t>Age</w:t>
            </w:r>
          </w:p>
        </w:tc>
        <w:tc>
          <w:tcPr>
            <w:tcW w:w="6490" w:type="dxa"/>
          </w:tcPr>
          <w:p w14:paraId="259A38BD" w14:textId="77777777" w:rsidR="007E6E20" w:rsidRPr="005E57AC" w:rsidRDefault="007E6E20" w:rsidP="005E57AC">
            <w:pPr>
              <w:ind w:hanging="2"/>
              <w:rPr>
                <w:rFonts w:cs="Arial"/>
                <w:sz w:val="22"/>
                <w:szCs w:val="22"/>
              </w:rPr>
            </w:pPr>
            <w:r w:rsidRPr="005E57AC">
              <w:rPr>
                <w:rFonts w:cs="Arial"/>
                <w:sz w:val="22"/>
                <w:szCs w:val="22"/>
              </w:rPr>
              <w:t>In 2015 the following statistics with regard to age in the Lisburn and Castlereagh area were recorded to inform the Corporate plan;</w:t>
            </w:r>
          </w:p>
          <w:p w14:paraId="287F6B8D" w14:textId="77777777" w:rsidR="007E6E20" w:rsidRPr="005E57AC" w:rsidRDefault="007E6E20" w:rsidP="005E57AC">
            <w:pPr>
              <w:pStyle w:val="ListParagraph"/>
              <w:numPr>
                <w:ilvl w:val="0"/>
                <w:numId w:val="18"/>
              </w:numPr>
              <w:rPr>
                <w:rFonts w:cs="Arial"/>
                <w:sz w:val="22"/>
                <w:szCs w:val="22"/>
              </w:rPr>
            </w:pPr>
            <w:r w:rsidRPr="005E57AC">
              <w:rPr>
                <w:rFonts w:cs="Arial"/>
                <w:sz w:val="22"/>
                <w:szCs w:val="22"/>
              </w:rPr>
              <w:t>20% Children were aged 0-15 years</w:t>
            </w:r>
          </w:p>
          <w:p w14:paraId="3B4DBF3D" w14:textId="77777777" w:rsidR="007E6E20" w:rsidRPr="005E57AC" w:rsidRDefault="007E6E20" w:rsidP="005E57AC">
            <w:pPr>
              <w:pStyle w:val="ListParagraph"/>
              <w:numPr>
                <w:ilvl w:val="0"/>
                <w:numId w:val="18"/>
              </w:numPr>
              <w:rPr>
                <w:rFonts w:cs="Arial"/>
                <w:sz w:val="22"/>
                <w:szCs w:val="22"/>
              </w:rPr>
            </w:pPr>
            <w:r w:rsidRPr="005E57AC">
              <w:rPr>
                <w:rFonts w:cs="Arial"/>
                <w:sz w:val="22"/>
                <w:szCs w:val="22"/>
              </w:rPr>
              <w:t>30% of people aged 16 -39 years</w:t>
            </w:r>
          </w:p>
          <w:p w14:paraId="30AE57C9" w14:textId="77777777" w:rsidR="007E6E20" w:rsidRPr="005E57AC" w:rsidRDefault="007E6E20" w:rsidP="005E57AC">
            <w:pPr>
              <w:pStyle w:val="ListParagraph"/>
              <w:numPr>
                <w:ilvl w:val="0"/>
                <w:numId w:val="18"/>
              </w:numPr>
              <w:rPr>
                <w:rFonts w:cs="Arial"/>
                <w:sz w:val="22"/>
                <w:szCs w:val="22"/>
              </w:rPr>
            </w:pPr>
            <w:r w:rsidRPr="005E57AC">
              <w:rPr>
                <w:rFonts w:cs="Arial"/>
                <w:sz w:val="22"/>
                <w:szCs w:val="22"/>
              </w:rPr>
              <w:t>33% aged 40 – 64 years</w:t>
            </w:r>
          </w:p>
          <w:p w14:paraId="2B6A7E95" w14:textId="77777777" w:rsidR="007E6E20" w:rsidRDefault="007E6E20" w:rsidP="005E57AC">
            <w:pPr>
              <w:pStyle w:val="ListParagraph"/>
              <w:numPr>
                <w:ilvl w:val="0"/>
                <w:numId w:val="18"/>
              </w:numPr>
              <w:rPr>
                <w:rFonts w:cs="Arial"/>
                <w:sz w:val="22"/>
                <w:szCs w:val="22"/>
              </w:rPr>
            </w:pPr>
            <w:r w:rsidRPr="005E57AC">
              <w:rPr>
                <w:rFonts w:cs="Arial"/>
                <w:sz w:val="22"/>
                <w:szCs w:val="22"/>
              </w:rPr>
              <w:t>17% aged 65 years and older</w:t>
            </w:r>
          </w:p>
          <w:p w14:paraId="0FD1FEEC" w14:textId="77777777" w:rsidR="005E57AC" w:rsidRPr="005E57AC" w:rsidRDefault="005E57AC" w:rsidP="005E57AC">
            <w:pPr>
              <w:pStyle w:val="ListParagraph"/>
              <w:ind w:left="718"/>
              <w:rPr>
                <w:rFonts w:cs="Arial"/>
                <w:sz w:val="22"/>
                <w:szCs w:val="22"/>
              </w:rPr>
            </w:pPr>
          </w:p>
          <w:p w14:paraId="062D4A7A" w14:textId="77777777" w:rsidR="007E6E20" w:rsidRDefault="007E6E20" w:rsidP="005E57AC">
            <w:pPr>
              <w:ind w:hanging="2"/>
              <w:rPr>
                <w:rFonts w:cs="Arial"/>
                <w:sz w:val="22"/>
                <w:szCs w:val="22"/>
              </w:rPr>
            </w:pPr>
            <w:r w:rsidRPr="005E57AC">
              <w:rPr>
                <w:rFonts w:cs="Arial"/>
                <w:sz w:val="22"/>
                <w:szCs w:val="22"/>
              </w:rPr>
              <w:t>The population of the Council area aged 65 and over will increase by 9% by 2025 and 13% by 2030.</w:t>
            </w:r>
          </w:p>
          <w:p w14:paraId="4A33460C" w14:textId="77777777" w:rsidR="009F46FA" w:rsidRDefault="009F46FA" w:rsidP="005E57AC">
            <w:pPr>
              <w:ind w:hanging="2"/>
              <w:rPr>
                <w:rFonts w:cs="Arial"/>
                <w:sz w:val="22"/>
                <w:szCs w:val="22"/>
              </w:rPr>
            </w:pPr>
          </w:p>
          <w:p w14:paraId="2C130909" w14:textId="68CA6E35" w:rsidR="009F46FA" w:rsidRDefault="009F46FA" w:rsidP="005E57AC">
            <w:pPr>
              <w:ind w:hanging="2"/>
              <w:rPr>
                <w:sz w:val="23"/>
                <w:szCs w:val="23"/>
              </w:rPr>
            </w:pPr>
            <w:r>
              <w:rPr>
                <w:sz w:val="23"/>
                <w:szCs w:val="23"/>
              </w:rPr>
              <w:t>In April 2020 the number of registered claimants in the 16 – 24 year age category in this area rose to 575 and in April 2021 the figure was 590. While the number of claimants is higher in the age 25 – 49 age group, that corresponds to a much bigger section of the population.</w:t>
            </w:r>
          </w:p>
          <w:p w14:paraId="38F2CA63" w14:textId="77777777" w:rsidR="009F46FA" w:rsidRDefault="009F46FA" w:rsidP="005E57AC">
            <w:pPr>
              <w:ind w:hanging="2"/>
              <w:rPr>
                <w:sz w:val="23"/>
                <w:szCs w:val="23"/>
              </w:rPr>
            </w:pPr>
          </w:p>
          <w:p w14:paraId="554AF75A" w14:textId="590547B1" w:rsidR="009F46FA" w:rsidRDefault="00D4764B" w:rsidP="00FD3E2D">
            <w:pPr>
              <w:rPr>
                <w:rFonts w:cs="Arial"/>
                <w:sz w:val="22"/>
                <w:szCs w:val="22"/>
              </w:rPr>
            </w:pPr>
            <w:r>
              <w:rPr>
                <w:sz w:val="23"/>
                <w:szCs w:val="23"/>
              </w:rPr>
              <w:lastRenderedPageBreak/>
              <w:t>The labour market has end</w:t>
            </w:r>
            <w:r w:rsidR="00FD3E2D">
              <w:rPr>
                <w:sz w:val="23"/>
                <w:szCs w:val="23"/>
              </w:rPr>
              <w:t xml:space="preserve">ured many challenges as a result of Covid-19.  </w:t>
            </w:r>
            <w:r w:rsidR="009F46FA">
              <w:rPr>
                <w:sz w:val="23"/>
                <w:szCs w:val="23"/>
              </w:rPr>
              <w:t>In addition to furloughing and redundancies, many young people have seen their hours reduced over the course of the pandemic</w:t>
            </w:r>
            <w:r w:rsidR="00FD3E2D">
              <w:rPr>
                <w:sz w:val="23"/>
                <w:szCs w:val="23"/>
              </w:rPr>
              <w:t>,</w:t>
            </w:r>
            <w:r w:rsidR="009F46FA">
              <w:rPr>
                <w:sz w:val="23"/>
                <w:szCs w:val="23"/>
              </w:rPr>
              <w:t xml:space="preserve"> greatly reducing their income while retaining their employed status (not evidenced as ec</w:t>
            </w:r>
            <w:r w:rsidR="00FD3E2D">
              <w:rPr>
                <w:sz w:val="23"/>
                <w:szCs w:val="23"/>
              </w:rPr>
              <w:t>onomically inactive). Even pre-</w:t>
            </w:r>
            <w:r w:rsidR="009F46FA">
              <w:rPr>
                <w:sz w:val="23"/>
                <w:szCs w:val="23"/>
              </w:rPr>
              <w:t>Covid</w:t>
            </w:r>
            <w:r>
              <w:rPr>
                <w:sz w:val="23"/>
                <w:szCs w:val="23"/>
              </w:rPr>
              <w:t>,</w:t>
            </w:r>
            <w:r w:rsidR="009F46FA">
              <w:rPr>
                <w:sz w:val="23"/>
                <w:szCs w:val="23"/>
              </w:rPr>
              <w:t xml:space="preserve"> younger residents aged 16-24 were more likely to collect unemployment benefits than older age groups. (Source ONS). Actions will be aimed at preventing young people becoming long term unemployed (over 12 months) through all means available, suggested actions included industry taster courses and short term training interventions directly linked to areas of current work opportunity for example warehousing, forklift/ HGV licences, hospitality, CSR (Construction) training and digital skills.</w:t>
            </w:r>
          </w:p>
          <w:p w14:paraId="2F86D553" w14:textId="77777777" w:rsidR="005E57AC" w:rsidRPr="005E57AC" w:rsidRDefault="005E57AC" w:rsidP="005E57AC">
            <w:pPr>
              <w:ind w:hanging="2"/>
              <w:rPr>
                <w:rFonts w:cs="Arial"/>
                <w:bCs/>
                <w:sz w:val="22"/>
                <w:szCs w:val="22"/>
              </w:rPr>
            </w:pPr>
          </w:p>
        </w:tc>
      </w:tr>
      <w:tr w:rsidR="007E6E20" w:rsidRPr="00490557" w14:paraId="525A805B" w14:textId="77777777" w:rsidTr="00CE11A0">
        <w:tc>
          <w:tcPr>
            <w:tcW w:w="3438" w:type="dxa"/>
          </w:tcPr>
          <w:p w14:paraId="7871054F" w14:textId="77777777" w:rsidR="007E6E20" w:rsidRPr="005E57AC" w:rsidRDefault="007E6E20" w:rsidP="005E57AC">
            <w:pPr>
              <w:autoSpaceDE w:val="0"/>
              <w:autoSpaceDN w:val="0"/>
              <w:adjustRightInd w:val="0"/>
              <w:rPr>
                <w:rFonts w:cs="Arial"/>
                <w:b/>
                <w:bCs/>
                <w:sz w:val="22"/>
                <w:szCs w:val="22"/>
              </w:rPr>
            </w:pPr>
          </w:p>
          <w:p w14:paraId="22E59C84" w14:textId="77777777" w:rsidR="007E6E20" w:rsidRPr="005E57AC" w:rsidRDefault="007E6E20" w:rsidP="005E57AC">
            <w:pPr>
              <w:autoSpaceDE w:val="0"/>
              <w:autoSpaceDN w:val="0"/>
              <w:adjustRightInd w:val="0"/>
              <w:rPr>
                <w:rFonts w:cs="Arial"/>
                <w:b/>
                <w:bCs/>
                <w:sz w:val="22"/>
                <w:szCs w:val="22"/>
              </w:rPr>
            </w:pPr>
            <w:r w:rsidRPr="005E57AC">
              <w:rPr>
                <w:rFonts w:cs="Arial"/>
                <w:b/>
                <w:bCs/>
                <w:sz w:val="22"/>
                <w:szCs w:val="22"/>
              </w:rPr>
              <w:t>Marital Status</w:t>
            </w:r>
          </w:p>
        </w:tc>
        <w:tc>
          <w:tcPr>
            <w:tcW w:w="6490" w:type="dxa"/>
          </w:tcPr>
          <w:p w14:paraId="5DB22E52" w14:textId="77777777" w:rsidR="007E6E20" w:rsidRPr="005E57AC" w:rsidRDefault="007E6E20" w:rsidP="005E57AC">
            <w:pPr>
              <w:ind w:hanging="2"/>
              <w:rPr>
                <w:rFonts w:cs="Arial"/>
                <w:sz w:val="22"/>
                <w:szCs w:val="22"/>
              </w:rPr>
            </w:pPr>
            <w:r w:rsidRPr="005E57AC">
              <w:rPr>
                <w:rFonts w:cs="Arial"/>
                <w:sz w:val="22"/>
                <w:szCs w:val="22"/>
              </w:rPr>
              <w:t>The 2011 census records the following statics with regard to the marital status of persons over the age of 16 for the LCCC area;</w:t>
            </w:r>
          </w:p>
          <w:p w14:paraId="1894ECF3" w14:textId="5145756E" w:rsidR="005E57AC" w:rsidRDefault="007E6E20" w:rsidP="005E57AC">
            <w:pPr>
              <w:pStyle w:val="ListParagraph"/>
              <w:numPr>
                <w:ilvl w:val="0"/>
                <w:numId w:val="18"/>
              </w:numPr>
              <w:rPr>
                <w:rFonts w:cs="Arial"/>
                <w:sz w:val="22"/>
                <w:szCs w:val="22"/>
              </w:rPr>
            </w:pPr>
            <w:r w:rsidRPr="005E57AC">
              <w:rPr>
                <w:rFonts w:cs="Arial"/>
                <w:sz w:val="22"/>
                <w:szCs w:val="22"/>
              </w:rPr>
              <w:t>Single</w:t>
            </w:r>
            <w:r w:rsidR="00B93638">
              <w:rPr>
                <w:rFonts w:cs="Arial"/>
                <w:sz w:val="22"/>
                <w:szCs w:val="22"/>
              </w:rPr>
              <w:t xml:space="preserve"> </w:t>
            </w:r>
            <w:r w:rsidRPr="005E57AC">
              <w:rPr>
                <w:rFonts w:cs="Arial"/>
                <w:sz w:val="22"/>
                <w:szCs w:val="22"/>
              </w:rPr>
              <w:t>– 30.7%</w:t>
            </w:r>
          </w:p>
          <w:p w14:paraId="430A9FFC" w14:textId="77777777" w:rsidR="005E57AC" w:rsidRDefault="007E6E20" w:rsidP="005E57AC">
            <w:pPr>
              <w:pStyle w:val="ListParagraph"/>
              <w:numPr>
                <w:ilvl w:val="0"/>
                <w:numId w:val="18"/>
              </w:numPr>
              <w:rPr>
                <w:rFonts w:cs="Arial"/>
                <w:sz w:val="22"/>
                <w:szCs w:val="22"/>
              </w:rPr>
            </w:pPr>
            <w:r w:rsidRPr="005E57AC">
              <w:rPr>
                <w:rFonts w:cs="Arial"/>
                <w:sz w:val="22"/>
                <w:szCs w:val="22"/>
              </w:rPr>
              <w:t>Married – 53.8%</w:t>
            </w:r>
          </w:p>
          <w:p w14:paraId="56F9E5DA" w14:textId="177519A7" w:rsidR="005E57AC" w:rsidRDefault="00B93638" w:rsidP="005E57AC">
            <w:pPr>
              <w:pStyle w:val="ListParagraph"/>
              <w:numPr>
                <w:ilvl w:val="0"/>
                <w:numId w:val="18"/>
              </w:numPr>
              <w:rPr>
                <w:rFonts w:cs="Arial"/>
                <w:sz w:val="22"/>
                <w:szCs w:val="22"/>
              </w:rPr>
            </w:pPr>
            <w:r>
              <w:rPr>
                <w:rFonts w:cs="Arial"/>
                <w:sz w:val="22"/>
                <w:szCs w:val="22"/>
              </w:rPr>
              <w:t>S</w:t>
            </w:r>
            <w:r w:rsidR="007E6E20" w:rsidRPr="005E57AC">
              <w:rPr>
                <w:rFonts w:cs="Arial"/>
                <w:sz w:val="22"/>
                <w:szCs w:val="22"/>
              </w:rPr>
              <w:t>ame-sex civil partnership – 0.1%</w:t>
            </w:r>
          </w:p>
          <w:p w14:paraId="5976CC9F" w14:textId="0265D451" w:rsidR="005E57AC" w:rsidRDefault="007E6E20" w:rsidP="005E57AC">
            <w:pPr>
              <w:pStyle w:val="ListParagraph"/>
              <w:numPr>
                <w:ilvl w:val="0"/>
                <w:numId w:val="18"/>
              </w:numPr>
              <w:rPr>
                <w:rFonts w:cs="Arial"/>
                <w:sz w:val="22"/>
                <w:szCs w:val="22"/>
              </w:rPr>
            </w:pPr>
            <w:r w:rsidRPr="005E57AC">
              <w:rPr>
                <w:rFonts w:cs="Arial"/>
                <w:sz w:val="22"/>
                <w:szCs w:val="22"/>
              </w:rPr>
              <w:t>Separated– 3.3%</w:t>
            </w:r>
          </w:p>
          <w:p w14:paraId="2646C3D1" w14:textId="178EE731" w:rsidR="005E57AC" w:rsidRDefault="007E6E20" w:rsidP="005E57AC">
            <w:pPr>
              <w:pStyle w:val="ListParagraph"/>
              <w:numPr>
                <w:ilvl w:val="0"/>
                <w:numId w:val="18"/>
              </w:numPr>
              <w:rPr>
                <w:rFonts w:cs="Arial"/>
                <w:sz w:val="22"/>
                <w:szCs w:val="22"/>
              </w:rPr>
            </w:pPr>
            <w:r w:rsidRPr="005E57AC">
              <w:rPr>
                <w:rFonts w:cs="Arial"/>
                <w:sz w:val="22"/>
                <w:szCs w:val="22"/>
              </w:rPr>
              <w:t>Div</w:t>
            </w:r>
            <w:r w:rsidR="00B93638">
              <w:rPr>
                <w:rFonts w:cs="Arial"/>
                <w:sz w:val="22"/>
                <w:szCs w:val="22"/>
              </w:rPr>
              <w:t>orced</w:t>
            </w:r>
            <w:r w:rsidRPr="005E57AC">
              <w:rPr>
                <w:rFonts w:cs="Arial"/>
                <w:sz w:val="22"/>
                <w:szCs w:val="22"/>
              </w:rPr>
              <w:t>– 5.5%</w:t>
            </w:r>
          </w:p>
          <w:p w14:paraId="470FE451" w14:textId="77777777" w:rsidR="007E6E20" w:rsidRDefault="007E6E20" w:rsidP="00B93638">
            <w:pPr>
              <w:pStyle w:val="ListParagraph"/>
              <w:numPr>
                <w:ilvl w:val="0"/>
                <w:numId w:val="18"/>
              </w:numPr>
              <w:rPr>
                <w:rFonts w:cs="Arial"/>
                <w:sz w:val="22"/>
                <w:szCs w:val="22"/>
              </w:rPr>
            </w:pPr>
            <w:r w:rsidRPr="005E57AC">
              <w:rPr>
                <w:rFonts w:cs="Arial"/>
                <w:sz w:val="22"/>
                <w:szCs w:val="22"/>
              </w:rPr>
              <w:t>Widowed – 6.7%</w:t>
            </w:r>
          </w:p>
          <w:p w14:paraId="71DD5032" w14:textId="60480C62" w:rsidR="00B93638" w:rsidRPr="005E57AC" w:rsidRDefault="00B93638" w:rsidP="00461599">
            <w:pPr>
              <w:pStyle w:val="ListParagraph"/>
              <w:ind w:left="718"/>
              <w:rPr>
                <w:rFonts w:cs="Arial"/>
                <w:sz w:val="22"/>
                <w:szCs w:val="22"/>
              </w:rPr>
            </w:pPr>
          </w:p>
        </w:tc>
      </w:tr>
      <w:tr w:rsidR="007E6E20" w:rsidRPr="00490557" w14:paraId="479D92F2" w14:textId="77777777" w:rsidTr="00CE11A0">
        <w:trPr>
          <w:trHeight w:val="2755"/>
        </w:trPr>
        <w:tc>
          <w:tcPr>
            <w:tcW w:w="3438" w:type="dxa"/>
          </w:tcPr>
          <w:p w14:paraId="74FAF600" w14:textId="77777777" w:rsidR="007E6E20" w:rsidRPr="009F46FA" w:rsidRDefault="007E6E20" w:rsidP="005E57AC">
            <w:pPr>
              <w:autoSpaceDE w:val="0"/>
              <w:autoSpaceDN w:val="0"/>
              <w:adjustRightInd w:val="0"/>
              <w:rPr>
                <w:rFonts w:cs="Arial"/>
                <w:b/>
                <w:bCs/>
                <w:sz w:val="22"/>
                <w:szCs w:val="22"/>
              </w:rPr>
            </w:pPr>
          </w:p>
          <w:p w14:paraId="5ABC6120" w14:textId="77777777" w:rsidR="007E6E20" w:rsidRPr="009F46FA" w:rsidRDefault="007E6E20" w:rsidP="005E57AC">
            <w:pPr>
              <w:autoSpaceDE w:val="0"/>
              <w:autoSpaceDN w:val="0"/>
              <w:adjustRightInd w:val="0"/>
              <w:rPr>
                <w:rFonts w:cs="Arial"/>
                <w:b/>
                <w:bCs/>
                <w:sz w:val="22"/>
                <w:szCs w:val="22"/>
              </w:rPr>
            </w:pPr>
            <w:r w:rsidRPr="009F46FA">
              <w:rPr>
                <w:rFonts w:cs="Arial"/>
                <w:b/>
                <w:bCs/>
                <w:sz w:val="22"/>
                <w:szCs w:val="22"/>
              </w:rPr>
              <w:t>Sexual Orientation</w:t>
            </w:r>
          </w:p>
        </w:tc>
        <w:tc>
          <w:tcPr>
            <w:tcW w:w="6490" w:type="dxa"/>
          </w:tcPr>
          <w:p w14:paraId="07E6DDAC" w14:textId="60F30526" w:rsidR="007E6E20" w:rsidRPr="005E57AC" w:rsidRDefault="007E6E20" w:rsidP="005E57AC">
            <w:pPr>
              <w:autoSpaceDE w:val="0"/>
              <w:autoSpaceDN w:val="0"/>
              <w:adjustRightInd w:val="0"/>
              <w:rPr>
                <w:rFonts w:cs="Arial"/>
                <w:sz w:val="22"/>
                <w:szCs w:val="22"/>
              </w:rPr>
            </w:pPr>
            <w:r w:rsidRPr="005E57AC">
              <w:rPr>
                <w:rFonts w:cs="Arial"/>
                <w:sz w:val="22"/>
                <w:szCs w:val="22"/>
              </w:rPr>
              <w:t>ONS (Office for National Statis</w:t>
            </w:r>
            <w:r w:rsidR="00AC118C">
              <w:rPr>
                <w:rFonts w:cs="Arial"/>
                <w:sz w:val="22"/>
                <w:szCs w:val="22"/>
              </w:rPr>
              <w:t>tics) figures (2016) suggest around</w:t>
            </w:r>
            <w:r w:rsidRPr="005E57AC">
              <w:rPr>
                <w:rFonts w:cs="Arial"/>
                <w:sz w:val="22"/>
                <w:szCs w:val="22"/>
              </w:rPr>
              <w:t xml:space="preserve"> 2% of the NI population identify as Lesbian, Gay or Bi-sexual. However, LGB support groups suggest this is a significant under-estimate based on lack of willingness/</w:t>
            </w:r>
            <w:r w:rsidR="00D4764B">
              <w:rPr>
                <w:rFonts w:cs="Arial"/>
                <w:sz w:val="22"/>
                <w:szCs w:val="22"/>
              </w:rPr>
              <w:t xml:space="preserve"> </w:t>
            </w:r>
            <w:r w:rsidRPr="005E57AC">
              <w:rPr>
                <w:rFonts w:cs="Arial"/>
                <w:sz w:val="22"/>
                <w:szCs w:val="22"/>
              </w:rPr>
              <w:t xml:space="preserve">confidence to identify as LGB.  </w:t>
            </w:r>
          </w:p>
          <w:p w14:paraId="3ED2C92E" w14:textId="77777777" w:rsidR="007E6E20" w:rsidRPr="005E57AC" w:rsidRDefault="007E6E20" w:rsidP="005E57AC">
            <w:pPr>
              <w:autoSpaceDE w:val="0"/>
              <w:autoSpaceDN w:val="0"/>
              <w:adjustRightInd w:val="0"/>
              <w:rPr>
                <w:rFonts w:cs="Arial"/>
                <w:sz w:val="22"/>
                <w:szCs w:val="22"/>
              </w:rPr>
            </w:pPr>
          </w:p>
          <w:p w14:paraId="377CBE4E" w14:textId="77777777" w:rsidR="007E6E20" w:rsidRPr="005E57AC" w:rsidRDefault="007E6E20" w:rsidP="005E57AC">
            <w:pPr>
              <w:autoSpaceDE w:val="0"/>
              <w:autoSpaceDN w:val="0"/>
              <w:adjustRightInd w:val="0"/>
              <w:rPr>
                <w:rFonts w:cs="Arial"/>
                <w:sz w:val="22"/>
                <w:szCs w:val="22"/>
              </w:rPr>
            </w:pPr>
            <w:r w:rsidRPr="005E57AC">
              <w:rPr>
                <w:rFonts w:cs="Arial"/>
                <w:sz w:val="22"/>
                <w:szCs w:val="22"/>
              </w:rPr>
              <w:t>Government Equalities Office research suggests over 4% of the 18-25 year age group identify as LGB, confirming that younger people are more likely to be open about sexual orientation.</w:t>
            </w:r>
          </w:p>
        </w:tc>
      </w:tr>
      <w:tr w:rsidR="007E6E20" w:rsidRPr="00490557" w14:paraId="7B2C6EC9" w14:textId="77777777" w:rsidTr="00CE11A0">
        <w:tc>
          <w:tcPr>
            <w:tcW w:w="3438" w:type="dxa"/>
          </w:tcPr>
          <w:p w14:paraId="031B3B3D" w14:textId="77777777" w:rsidR="007E6E20" w:rsidRPr="009F46FA" w:rsidRDefault="007E6E20" w:rsidP="005E57AC">
            <w:pPr>
              <w:autoSpaceDE w:val="0"/>
              <w:autoSpaceDN w:val="0"/>
              <w:adjustRightInd w:val="0"/>
              <w:rPr>
                <w:rFonts w:cs="Arial"/>
                <w:b/>
                <w:bCs/>
                <w:sz w:val="22"/>
                <w:szCs w:val="22"/>
              </w:rPr>
            </w:pPr>
          </w:p>
          <w:p w14:paraId="46BC4729" w14:textId="77777777" w:rsidR="007E6E20" w:rsidRPr="009F46FA" w:rsidRDefault="007E6E20" w:rsidP="005E57AC">
            <w:pPr>
              <w:autoSpaceDE w:val="0"/>
              <w:autoSpaceDN w:val="0"/>
              <w:adjustRightInd w:val="0"/>
              <w:rPr>
                <w:rFonts w:cs="Arial"/>
                <w:b/>
                <w:bCs/>
                <w:sz w:val="22"/>
                <w:szCs w:val="22"/>
              </w:rPr>
            </w:pPr>
            <w:r w:rsidRPr="009F46FA">
              <w:rPr>
                <w:rFonts w:cs="Arial"/>
                <w:b/>
                <w:bCs/>
                <w:sz w:val="22"/>
                <w:szCs w:val="22"/>
              </w:rPr>
              <w:t>Men &amp; Women Generally</w:t>
            </w:r>
          </w:p>
        </w:tc>
        <w:tc>
          <w:tcPr>
            <w:tcW w:w="6490" w:type="dxa"/>
          </w:tcPr>
          <w:p w14:paraId="4002CBFC" w14:textId="77777777" w:rsidR="007E6E20" w:rsidRPr="005E57AC" w:rsidRDefault="007E6E20" w:rsidP="005E57AC">
            <w:pPr>
              <w:ind w:hanging="2"/>
              <w:rPr>
                <w:rFonts w:cs="Arial"/>
                <w:sz w:val="22"/>
                <w:szCs w:val="22"/>
              </w:rPr>
            </w:pPr>
            <w:r w:rsidRPr="005E57AC">
              <w:rPr>
                <w:rFonts w:cs="Arial"/>
                <w:sz w:val="22"/>
                <w:szCs w:val="22"/>
              </w:rPr>
              <w:t>The estimated population of Lisburn And Castlereagh Local Government District at 30 June 2019 was 146,002, of which 71,654 (49.1%) were male and 74,348 (50.9%) were female.</w:t>
            </w:r>
          </w:p>
          <w:p w14:paraId="46585618" w14:textId="77777777" w:rsidR="007E6E20" w:rsidRPr="005E57AC" w:rsidRDefault="007E6E20" w:rsidP="005E57AC">
            <w:pPr>
              <w:ind w:hanging="2"/>
              <w:rPr>
                <w:rFonts w:cs="Arial"/>
                <w:sz w:val="22"/>
                <w:szCs w:val="22"/>
              </w:rPr>
            </w:pPr>
          </w:p>
          <w:p w14:paraId="6CDD1A3A" w14:textId="77777777" w:rsidR="007E6E20" w:rsidRDefault="007E6E20" w:rsidP="005E57AC">
            <w:pPr>
              <w:ind w:hanging="2"/>
              <w:rPr>
                <w:rFonts w:cs="Arial"/>
                <w:sz w:val="22"/>
                <w:szCs w:val="22"/>
              </w:rPr>
            </w:pPr>
            <w:r w:rsidRPr="005E57AC">
              <w:rPr>
                <w:rFonts w:cs="Arial"/>
                <w:sz w:val="22"/>
                <w:szCs w:val="22"/>
              </w:rPr>
              <w:t>There is no official statistic on the number of people in N Ireland who identify as Transgender or non-binary but referrals to advice services are increasing year on year which suggests a small but growing minority.</w:t>
            </w:r>
          </w:p>
          <w:p w14:paraId="2A70F91B" w14:textId="77777777" w:rsidR="00FD3E2D" w:rsidRDefault="00FD3E2D" w:rsidP="005E57AC">
            <w:pPr>
              <w:ind w:hanging="2"/>
              <w:rPr>
                <w:rFonts w:cs="Arial"/>
                <w:sz w:val="22"/>
                <w:szCs w:val="22"/>
              </w:rPr>
            </w:pPr>
          </w:p>
          <w:p w14:paraId="4B113C9A" w14:textId="309E0F89" w:rsidR="00FD3E2D" w:rsidRPr="00687144" w:rsidRDefault="00FD3E2D" w:rsidP="00FD3E2D">
            <w:pPr>
              <w:ind w:hanging="2"/>
              <w:rPr>
                <w:rFonts w:cs="Arial"/>
                <w:color w:val="000000" w:themeColor="text1"/>
                <w:sz w:val="22"/>
                <w:szCs w:val="22"/>
              </w:rPr>
            </w:pPr>
            <w:r w:rsidRPr="00687144">
              <w:rPr>
                <w:rFonts w:cs="Arial"/>
                <w:color w:val="000000" w:themeColor="text1"/>
                <w:sz w:val="22"/>
                <w:szCs w:val="22"/>
              </w:rPr>
              <w:t>During a Northern Ireland Housing Executive (NIHE) human rights, equalities and diversities workshop (April 2021) some of the main findings were:</w:t>
            </w:r>
          </w:p>
          <w:p w14:paraId="3AC6BF41" w14:textId="77777777" w:rsidR="00FD3E2D" w:rsidRPr="00FD3E2D" w:rsidRDefault="00FD3E2D" w:rsidP="00FD3E2D">
            <w:pPr>
              <w:ind w:hanging="2"/>
              <w:rPr>
                <w:rFonts w:cs="Arial"/>
                <w:sz w:val="22"/>
                <w:szCs w:val="22"/>
              </w:rPr>
            </w:pPr>
          </w:p>
          <w:p w14:paraId="574A4627" w14:textId="77777777" w:rsidR="00FD3E2D" w:rsidRPr="00FD3E2D" w:rsidRDefault="00FD3E2D" w:rsidP="00FD3E2D">
            <w:pPr>
              <w:pStyle w:val="ListParagraph"/>
              <w:numPr>
                <w:ilvl w:val="0"/>
                <w:numId w:val="30"/>
              </w:numPr>
              <w:jc w:val="both"/>
              <w:rPr>
                <w:rFonts w:cs="Arial"/>
                <w:sz w:val="22"/>
                <w:szCs w:val="22"/>
              </w:rPr>
            </w:pPr>
            <w:r w:rsidRPr="00FD3E2D">
              <w:rPr>
                <w:rFonts w:cs="Arial"/>
                <w:sz w:val="22"/>
                <w:szCs w:val="22"/>
              </w:rPr>
              <w:t>Women constitute 79% of the part time workforce.</w:t>
            </w:r>
          </w:p>
          <w:p w14:paraId="5772215B" w14:textId="77777777" w:rsidR="00FD3E2D" w:rsidRPr="00FD3E2D" w:rsidRDefault="00FD3E2D" w:rsidP="00FD3E2D">
            <w:pPr>
              <w:pStyle w:val="ListParagraph"/>
              <w:numPr>
                <w:ilvl w:val="0"/>
                <w:numId w:val="30"/>
              </w:numPr>
              <w:jc w:val="both"/>
              <w:rPr>
                <w:rFonts w:cs="Arial"/>
                <w:sz w:val="22"/>
                <w:szCs w:val="22"/>
              </w:rPr>
            </w:pPr>
            <w:r w:rsidRPr="00FD3E2D">
              <w:rPr>
                <w:rFonts w:cs="Arial"/>
                <w:sz w:val="22"/>
                <w:szCs w:val="22"/>
              </w:rPr>
              <w:t>1/3 of working age women are economically inactive.</w:t>
            </w:r>
          </w:p>
          <w:p w14:paraId="50767C12" w14:textId="30CD62F4" w:rsidR="00FD3E2D" w:rsidRPr="00FD3E2D" w:rsidRDefault="00FD3E2D" w:rsidP="00FD3E2D">
            <w:pPr>
              <w:pStyle w:val="ListParagraph"/>
              <w:numPr>
                <w:ilvl w:val="0"/>
                <w:numId w:val="30"/>
              </w:numPr>
              <w:jc w:val="both"/>
              <w:rPr>
                <w:rFonts w:cs="Arial"/>
                <w:sz w:val="22"/>
                <w:szCs w:val="22"/>
              </w:rPr>
            </w:pPr>
            <w:r w:rsidRPr="00FD3E2D">
              <w:rPr>
                <w:rFonts w:cs="Arial"/>
                <w:sz w:val="22"/>
                <w:szCs w:val="22"/>
              </w:rPr>
              <w:t>In 2019/20 70% of apprenticeships were male, Hi</w:t>
            </w:r>
            <w:r w:rsidR="00D4764B">
              <w:rPr>
                <w:rFonts w:cs="Arial"/>
                <w:sz w:val="22"/>
                <w:szCs w:val="22"/>
              </w:rPr>
              <w:t>gher Level Apprenticeships (HLA</w:t>
            </w:r>
            <w:r w:rsidRPr="00FD3E2D">
              <w:rPr>
                <w:rFonts w:cs="Arial"/>
                <w:sz w:val="22"/>
                <w:szCs w:val="22"/>
              </w:rPr>
              <w:t>s) are 69%.</w:t>
            </w:r>
          </w:p>
          <w:p w14:paraId="7944242B" w14:textId="7BDF9160" w:rsidR="005E57AC" w:rsidRPr="00F53915" w:rsidRDefault="00FD3E2D" w:rsidP="00D4764B">
            <w:pPr>
              <w:pStyle w:val="ListParagraph"/>
              <w:numPr>
                <w:ilvl w:val="0"/>
                <w:numId w:val="30"/>
              </w:numPr>
              <w:rPr>
                <w:rFonts w:cs="Arial"/>
                <w:sz w:val="22"/>
                <w:szCs w:val="22"/>
              </w:rPr>
            </w:pPr>
            <w:r w:rsidRPr="00FD3E2D">
              <w:rPr>
                <w:rFonts w:cs="Arial"/>
                <w:sz w:val="22"/>
                <w:szCs w:val="22"/>
              </w:rPr>
              <w:t>Occupational segregation is problematic; men tend to be more involved in engineering, manufacturing and construction.  Women more involved in business, administration and law. One possible related solution is women only training programmes</w:t>
            </w:r>
            <w:r w:rsidR="00D4764B">
              <w:rPr>
                <w:rFonts w:cs="Arial"/>
                <w:sz w:val="22"/>
                <w:szCs w:val="22"/>
              </w:rPr>
              <w:t xml:space="preserve"> in non-traditional sectors, eg</w:t>
            </w:r>
            <w:r w:rsidRPr="00FD3E2D">
              <w:rPr>
                <w:rFonts w:cs="Arial"/>
                <w:sz w:val="22"/>
                <w:szCs w:val="22"/>
              </w:rPr>
              <w:t>, construction and engineering.</w:t>
            </w:r>
          </w:p>
          <w:p w14:paraId="45EB9E80" w14:textId="610FEF2F" w:rsidR="005E57AC" w:rsidRPr="005E57AC" w:rsidRDefault="005E57AC" w:rsidP="00FD3E2D">
            <w:pPr>
              <w:rPr>
                <w:rFonts w:cs="Arial"/>
                <w:sz w:val="22"/>
                <w:szCs w:val="22"/>
              </w:rPr>
            </w:pPr>
          </w:p>
        </w:tc>
      </w:tr>
      <w:tr w:rsidR="007E6E20" w:rsidRPr="00490557" w14:paraId="116D48A8" w14:textId="77777777" w:rsidTr="0089212D">
        <w:trPr>
          <w:trHeight w:val="3393"/>
        </w:trPr>
        <w:tc>
          <w:tcPr>
            <w:tcW w:w="3438" w:type="dxa"/>
          </w:tcPr>
          <w:p w14:paraId="72A31080" w14:textId="75A3FB33" w:rsidR="007E6E20" w:rsidRPr="005E57AC" w:rsidRDefault="007E6E20" w:rsidP="005E57AC">
            <w:pPr>
              <w:autoSpaceDE w:val="0"/>
              <w:autoSpaceDN w:val="0"/>
              <w:adjustRightInd w:val="0"/>
              <w:rPr>
                <w:rFonts w:cs="Arial"/>
                <w:bCs/>
                <w:sz w:val="22"/>
                <w:szCs w:val="22"/>
              </w:rPr>
            </w:pPr>
          </w:p>
          <w:p w14:paraId="74BCE586" w14:textId="77777777" w:rsidR="007E6E20" w:rsidRPr="009F46FA" w:rsidRDefault="007E6E20" w:rsidP="005E57AC">
            <w:pPr>
              <w:autoSpaceDE w:val="0"/>
              <w:autoSpaceDN w:val="0"/>
              <w:adjustRightInd w:val="0"/>
              <w:rPr>
                <w:rFonts w:cs="Arial"/>
                <w:b/>
                <w:bCs/>
                <w:sz w:val="22"/>
                <w:szCs w:val="22"/>
              </w:rPr>
            </w:pPr>
            <w:r w:rsidRPr="009F46FA">
              <w:rPr>
                <w:rFonts w:cs="Arial"/>
                <w:b/>
                <w:bCs/>
                <w:sz w:val="22"/>
                <w:szCs w:val="22"/>
              </w:rPr>
              <w:t>Disability</w:t>
            </w:r>
          </w:p>
        </w:tc>
        <w:tc>
          <w:tcPr>
            <w:tcW w:w="6490" w:type="dxa"/>
          </w:tcPr>
          <w:p w14:paraId="412DE5D7" w14:textId="0E26FCDA" w:rsidR="005E57AC" w:rsidRPr="005E57AC" w:rsidRDefault="005E57AC" w:rsidP="005E57AC">
            <w:pPr>
              <w:suppressAutoHyphens/>
              <w:textDirection w:val="btLr"/>
              <w:textAlignment w:val="top"/>
              <w:outlineLvl w:val="0"/>
              <w:rPr>
                <w:rFonts w:cs="Arial"/>
                <w:sz w:val="22"/>
                <w:szCs w:val="22"/>
              </w:rPr>
            </w:pPr>
            <w:r w:rsidRPr="005E57AC">
              <w:rPr>
                <w:rFonts w:cs="Arial"/>
                <w:sz w:val="22"/>
                <w:szCs w:val="22"/>
              </w:rPr>
              <w:t xml:space="preserve">The rate of disability in Northern Ireland is higher than the other UK regions with the exception of Wales. The rates of disability among older age groups is higher than other regions of the UK. The 50-64 year old age group accounts for 33.4% of our disabled population compared to 26.9% of the UK disabled population as a </w:t>
            </w:r>
            <w:r w:rsidRPr="00687144">
              <w:rPr>
                <w:rFonts w:cs="Arial"/>
                <w:color w:val="000000" w:themeColor="text1"/>
                <w:sz w:val="22"/>
                <w:szCs w:val="22"/>
              </w:rPr>
              <w:t>whole. The most striking finding was that 60.2% of disabled people in Northern Ireland are economically inactive while the comparative figure for the UK as a whole stands at 42.5%</w:t>
            </w:r>
            <w:r w:rsidR="00687144" w:rsidRPr="00687144">
              <w:rPr>
                <w:rFonts w:cs="Arial"/>
                <w:color w:val="000000" w:themeColor="text1"/>
                <w:sz w:val="22"/>
                <w:szCs w:val="22"/>
              </w:rPr>
              <w:t xml:space="preserve"> (Department of Communities, August </w:t>
            </w:r>
            <w:r w:rsidR="00687144">
              <w:rPr>
                <w:rFonts w:cs="Arial"/>
                <w:sz w:val="22"/>
                <w:szCs w:val="22"/>
              </w:rPr>
              <w:t>2021)</w:t>
            </w:r>
            <w:r w:rsidRPr="005E57AC">
              <w:rPr>
                <w:rFonts w:cs="Arial"/>
                <w:sz w:val="22"/>
                <w:szCs w:val="22"/>
              </w:rPr>
              <w:t>.</w:t>
            </w:r>
          </w:p>
          <w:p w14:paraId="18D73636" w14:textId="77777777" w:rsidR="005E57AC" w:rsidRPr="005E57AC" w:rsidRDefault="005E57AC" w:rsidP="005E57AC">
            <w:pPr>
              <w:suppressAutoHyphens/>
              <w:textDirection w:val="btLr"/>
              <w:textAlignment w:val="top"/>
              <w:outlineLvl w:val="0"/>
              <w:rPr>
                <w:rFonts w:cs="Arial"/>
                <w:sz w:val="22"/>
                <w:szCs w:val="22"/>
              </w:rPr>
            </w:pPr>
          </w:p>
          <w:p w14:paraId="46E9EC05" w14:textId="77777777" w:rsidR="005E57AC" w:rsidRDefault="005E57AC" w:rsidP="005E57AC">
            <w:pPr>
              <w:pStyle w:val="Default"/>
              <w:rPr>
                <w:sz w:val="22"/>
                <w:szCs w:val="22"/>
              </w:rPr>
            </w:pPr>
            <w:r w:rsidRPr="005E57AC">
              <w:rPr>
                <w:sz w:val="22"/>
                <w:szCs w:val="22"/>
              </w:rPr>
              <w:t xml:space="preserve">The pay gap was also highlighted in this report. Northern Ireland compared favourably with other parts of the UK in </w:t>
            </w:r>
            <w:r w:rsidRPr="005E57AC">
              <w:rPr>
                <w:sz w:val="22"/>
                <w:szCs w:val="22"/>
              </w:rPr>
              <w:lastRenderedPageBreak/>
              <w:t xml:space="preserve">this regard however there is still a difference in median pay between disabled and non-disabled employees which needs to be addressed. </w:t>
            </w:r>
          </w:p>
          <w:p w14:paraId="3470018B" w14:textId="77777777" w:rsidR="005E57AC" w:rsidRPr="005E57AC" w:rsidRDefault="005E57AC" w:rsidP="005E57AC">
            <w:pPr>
              <w:pStyle w:val="Default"/>
              <w:rPr>
                <w:sz w:val="22"/>
                <w:szCs w:val="22"/>
              </w:rPr>
            </w:pPr>
          </w:p>
          <w:p w14:paraId="17105B0E" w14:textId="77777777" w:rsidR="005E57AC" w:rsidRPr="005E57AC" w:rsidRDefault="005E57AC" w:rsidP="005E57AC">
            <w:pPr>
              <w:pStyle w:val="Default"/>
              <w:rPr>
                <w:sz w:val="22"/>
                <w:szCs w:val="22"/>
              </w:rPr>
            </w:pPr>
            <w:r w:rsidRPr="005E57AC">
              <w:rPr>
                <w:sz w:val="22"/>
                <w:szCs w:val="22"/>
              </w:rPr>
              <w:t xml:space="preserve">The concerns expressed by disabled participants engaging with this research were articulated in the report on their behalf. These included: </w:t>
            </w:r>
          </w:p>
          <w:p w14:paraId="72022E39" w14:textId="77777777" w:rsidR="005E57AC" w:rsidRDefault="005E57AC" w:rsidP="005E57AC">
            <w:pPr>
              <w:pStyle w:val="Default"/>
              <w:numPr>
                <w:ilvl w:val="0"/>
                <w:numId w:val="18"/>
              </w:numPr>
              <w:rPr>
                <w:sz w:val="22"/>
                <w:szCs w:val="22"/>
              </w:rPr>
            </w:pPr>
            <w:r w:rsidRPr="005E57AC">
              <w:rPr>
                <w:sz w:val="22"/>
                <w:szCs w:val="22"/>
              </w:rPr>
              <w:t xml:space="preserve">The pandemic has caused pressure on the labour market and this caused fear that low skilled jobs would now be taken by skilled workers and the reduction in the availability of jobs could affect the disabled </w:t>
            </w:r>
          </w:p>
          <w:p w14:paraId="0597A176" w14:textId="77777777" w:rsidR="005E57AC" w:rsidRDefault="005E57AC" w:rsidP="005E57AC">
            <w:pPr>
              <w:pStyle w:val="Default"/>
              <w:numPr>
                <w:ilvl w:val="0"/>
                <w:numId w:val="18"/>
              </w:numPr>
              <w:rPr>
                <w:sz w:val="22"/>
                <w:szCs w:val="22"/>
              </w:rPr>
            </w:pPr>
            <w:r w:rsidRPr="005E57AC">
              <w:rPr>
                <w:sz w:val="22"/>
                <w:szCs w:val="22"/>
              </w:rPr>
              <w:t xml:space="preserve">Hospitality Industry has been deeply affected and employs many disabled people </w:t>
            </w:r>
          </w:p>
          <w:p w14:paraId="1CF4B45A" w14:textId="77777777" w:rsidR="005E57AC" w:rsidRDefault="005E57AC" w:rsidP="005E57AC">
            <w:pPr>
              <w:pStyle w:val="Default"/>
              <w:numPr>
                <w:ilvl w:val="0"/>
                <w:numId w:val="18"/>
              </w:numPr>
              <w:rPr>
                <w:sz w:val="22"/>
                <w:szCs w:val="22"/>
              </w:rPr>
            </w:pPr>
            <w:r w:rsidRPr="005E57AC">
              <w:rPr>
                <w:sz w:val="22"/>
                <w:szCs w:val="22"/>
              </w:rPr>
              <w:t xml:space="preserve">End of furlough could cause saturated labour market making it hard for those with disabilities to find work </w:t>
            </w:r>
          </w:p>
          <w:p w14:paraId="187A00E6" w14:textId="77777777" w:rsidR="005E57AC" w:rsidRDefault="005E57AC" w:rsidP="005E57AC">
            <w:pPr>
              <w:pStyle w:val="Default"/>
              <w:numPr>
                <w:ilvl w:val="0"/>
                <w:numId w:val="18"/>
              </w:numPr>
              <w:rPr>
                <w:sz w:val="22"/>
                <w:szCs w:val="22"/>
              </w:rPr>
            </w:pPr>
            <w:r w:rsidRPr="005E57AC">
              <w:rPr>
                <w:sz w:val="22"/>
                <w:szCs w:val="22"/>
              </w:rPr>
              <w:t xml:space="preserve">Employers are likely to opt for the easier applicant in challenging times </w:t>
            </w:r>
          </w:p>
          <w:p w14:paraId="735572DF" w14:textId="1B81311A" w:rsidR="005E57AC" w:rsidRPr="005E57AC" w:rsidRDefault="005E57AC" w:rsidP="005E57AC">
            <w:pPr>
              <w:pStyle w:val="Default"/>
              <w:numPr>
                <w:ilvl w:val="0"/>
                <w:numId w:val="18"/>
              </w:numPr>
              <w:rPr>
                <w:sz w:val="22"/>
                <w:szCs w:val="22"/>
              </w:rPr>
            </w:pPr>
            <w:r w:rsidRPr="005E57AC">
              <w:rPr>
                <w:sz w:val="22"/>
                <w:szCs w:val="22"/>
              </w:rPr>
              <w:t xml:space="preserve">Harder to find work experience positions for those with disabilities at present. </w:t>
            </w:r>
          </w:p>
          <w:p w14:paraId="4812B9C3" w14:textId="2AEFC51D" w:rsidR="005E57AC" w:rsidRPr="005E57AC" w:rsidRDefault="005E57AC" w:rsidP="005E57AC">
            <w:pPr>
              <w:suppressAutoHyphens/>
              <w:textDirection w:val="btLr"/>
              <w:textAlignment w:val="top"/>
              <w:outlineLvl w:val="0"/>
              <w:rPr>
                <w:rFonts w:cs="Arial"/>
                <w:sz w:val="22"/>
                <w:szCs w:val="22"/>
              </w:rPr>
            </w:pPr>
          </w:p>
        </w:tc>
      </w:tr>
      <w:tr w:rsidR="007E6E20" w:rsidRPr="00490557" w14:paraId="05D188AF" w14:textId="77777777" w:rsidTr="00E7010C">
        <w:trPr>
          <w:trHeight w:val="849"/>
        </w:trPr>
        <w:tc>
          <w:tcPr>
            <w:tcW w:w="3438" w:type="dxa"/>
          </w:tcPr>
          <w:p w14:paraId="28890E34" w14:textId="77777777" w:rsidR="007E6E20" w:rsidRPr="009F46FA" w:rsidRDefault="007E6E20" w:rsidP="005E57AC">
            <w:pPr>
              <w:autoSpaceDE w:val="0"/>
              <w:autoSpaceDN w:val="0"/>
              <w:adjustRightInd w:val="0"/>
              <w:rPr>
                <w:rFonts w:cs="Arial"/>
                <w:b/>
                <w:bCs/>
                <w:color w:val="000000" w:themeColor="text1"/>
                <w:sz w:val="22"/>
                <w:szCs w:val="22"/>
              </w:rPr>
            </w:pPr>
          </w:p>
          <w:p w14:paraId="2CF2AB12" w14:textId="77777777" w:rsidR="007E6E20" w:rsidRPr="009F46FA" w:rsidRDefault="007E6E20" w:rsidP="005E57AC">
            <w:pPr>
              <w:autoSpaceDE w:val="0"/>
              <w:autoSpaceDN w:val="0"/>
              <w:adjustRightInd w:val="0"/>
              <w:rPr>
                <w:rFonts w:cs="Arial"/>
                <w:b/>
                <w:bCs/>
                <w:color w:val="000000" w:themeColor="text1"/>
                <w:sz w:val="22"/>
                <w:szCs w:val="22"/>
              </w:rPr>
            </w:pPr>
            <w:r w:rsidRPr="009F46FA">
              <w:rPr>
                <w:rFonts w:cs="Arial"/>
                <w:b/>
                <w:bCs/>
                <w:color w:val="000000" w:themeColor="text1"/>
                <w:sz w:val="22"/>
                <w:szCs w:val="22"/>
              </w:rPr>
              <w:t>Dependants</w:t>
            </w:r>
          </w:p>
        </w:tc>
        <w:tc>
          <w:tcPr>
            <w:tcW w:w="6490" w:type="dxa"/>
          </w:tcPr>
          <w:p w14:paraId="599861D8" w14:textId="67FA6AAA" w:rsidR="0089212D" w:rsidRPr="005E57AC" w:rsidRDefault="0089212D" w:rsidP="005E57AC">
            <w:pPr>
              <w:autoSpaceDE w:val="0"/>
              <w:autoSpaceDN w:val="0"/>
              <w:adjustRightInd w:val="0"/>
              <w:rPr>
                <w:rFonts w:cs="Arial"/>
                <w:sz w:val="22"/>
                <w:szCs w:val="22"/>
              </w:rPr>
            </w:pPr>
            <w:r w:rsidRPr="005E57AC">
              <w:rPr>
                <w:rFonts w:cs="Arial"/>
                <w:sz w:val="22"/>
                <w:szCs w:val="22"/>
              </w:rPr>
              <w:t>Dependants can include children, older people and those with disabilities.</w:t>
            </w:r>
          </w:p>
          <w:p w14:paraId="0C966CA9" w14:textId="77777777" w:rsidR="0089212D" w:rsidRPr="005E57AC" w:rsidRDefault="0089212D" w:rsidP="005E57AC">
            <w:pPr>
              <w:autoSpaceDE w:val="0"/>
              <w:autoSpaceDN w:val="0"/>
              <w:adjustRightInd w:val="0"/>
              <w:rPr>
                <w:rFonts w:cs="Arial"/>
                <w:color w:val="000000" w:themeColor="text1"/>
                <w:sz w:val="22"/>
                <w:szCs w:val="22"/>
                <w:shd w:val="clear" w:color="auto" w:fill="FFFFFF"/>
              </w:rPr>
            </w:pPr>
          </w:p>
          <w:p w14:paraId="4562D4A6" w14:textId="77777777" w:rsidR="00FD3E2D" w:rsidRDefault="0089212D" w:rsidP="00FD3E2D">
            <w:pPr>
              <w:autoSpaceDE w:val="0"/>
              <w:autoSpaceDN w:val="0"/>
              <w:adjustRightInd w:val="0"/>
              <w:rPr>
                <w:rFonts w:cs="Arial"/>
                <w:sz w:val="22"/>
                <w:szCs w:val="22"/>
              </w:rPr>
            </w:pPr>
            <w:r w:rsidRPr="005E57AC">
              <w:rPr>
                <w:rFonts w:cs="Arial"/>
                <w:b/>
                <w:sz w:val="22"/>
                <w:szCs w:val="22"/>
              </w:rPr>
              <w:t>12.51%</w:t>
            </w:r>
            <w:r w:rsidRPr="005E57AC">
              <w:rPr>
                <w:rFonts w:cs="Arial"/>
                <w:sz w:val="22"/>
                <w:szCs w:val="22"/>
              </w:rPr>
              <w:t xml:space="preserve"> of people in the 2011 Census stated that they provided unpaid care to family, friends, neighbours or others.</w:t>
            </w:r>
            <w:r w:rsidR="00FD3E2D">
              <w:rPr>
                <w:rFonts w:cs="Arial"/>
                <w:sz w:val="22"/>
                <w:szCs w:val="22"/>
              </w:rPr>
              <w:t xml:space="preserve">  On that basis, people with dependants are less likely to be employed or face greater barriers when seeking employment.</w:t>
            </w:r>
          </w:p>
          <w:p w14:paraId="7B84B9CB" w14:textId="77777777" w:rsidR="00FD3E2D" w:rsidRDefault="00FD3E2D" w:rsidP="00FD3E2D">
            <w:pPr>
              <w:autoSpaceDE w:val="0"/>
              <w:autoSpaceDN w:val="0"/>
              <w:adjustRightInd w:val="0"/>
              <w:rPr>
                <w:rFonts w:cs="Arial"/>
                <w:sz w:val="22"/>
                <w:szCs w:val="22"/>
              </w:rPr>
            </w:pPr>
          </w:p>
          <w:p w14:paraId="4C6D3DEC" w14:textId="2176C08D" w:rsidR="00FD3E2D" w:rsidRPr="00687144" w:rsidRDefault="00FD3E2D" w:rsidP="00FD3E2D">
            <w:pPr>
              <w:pStyle w:val="Default"/>
              <w:rPr>
                <w:sz w:val="22"/>
                <w:szCs w:val="22"/>
              </w:rPr>
            </w:pPr>
            <w:r w:rsidRPr="005E57AC">
              <w:rPr>
                <w:sz w:val="22"/>
                <w:szCs w:val="22"/>
              </w:rPr>
              <w:t xml:space="preserve">According to the Equality Commission for Northern Ireland, lone parents, 91% of whom are women, also experience occupational segregation in employment, with lone parents with dependent </w:t>
            </w:r>
            <w:r w:rsidRPr="00687144">
              <w:rPr>
                <w:color w:val="000000" w:themeColor="text1"/>
                <w:sz w:val="22"/>
                <w:szCs w:val="22"/>
              </w:rPr>
              <w:t xml:space="preserve">children mostly employed in ‘Personal Service’ and ‘Elementary’ occupations. Caregiving has been identified as one factor </w:t>
            </w:r>
            <w:r w:rsidRPr="00687144">
              <w:rPr>
                <w:sz w:val="22"/>
                <w:szCs w:val="22"/>
              </w:rPr>
              <w:t xml:space="preserve">influencing occupational segregation </w:t>
            </w:r>
            <w:r w:rsidRPr="00687144">
              <w:rPr>
                <w:sz w:val="22"/>
                <w:szCs w:val="22"/>
              </w:rPr>
              <w:lastRenderedPageBreak/>
              <w:t xml:space="preserve">with women and lone </w:t>
            </w:r>
            <w:r w:rsidR="000F26A2" w:rsidRPr="00687144">
              <w:rPr>
                <w:sz w:val="22"/>
                <w:szCs w:val="22"/>
              </w:rPr>
              <w:t xml:space="preserve">parents choosing occupations </w:t>
            </w:r>
            <w:r w:rsidR="00687144" w:rsidRPr="00687144">
              <w:rPr>
                <w:sz w:val="22"/>
                <w:szCs w:val="22"/>
              </w:rPr>
              <w:t>that allow sufficient flexibility</w:t>
            </w:r>
            <w:r w:rsidR="000F26A2" w:rsidRPr="00687144">
              <w:rPr>
                <w:sz w:val="22"/>
                <w:szCs w:val="22"/>
              </w:rPr>
              <w:t>.</w:t>
            </w:r>
          </w:p>
          <w:p w14:paraId="15ED5D34" w14:textId="77777777" w:rsidR="00FD3E2D" w:rsidRPr="00687144" w:rsidRDefault="00FD3E2D" w:rsidP="00FD3E2D">
            <w:pPr>
              <w:pStyle w:val="Default"/>
              <w:rPr>
                <w:sz w:val="22"/>
                <w:szCs w:val="22"/>
              </w:rPr>
            </w:pPr>
          </w:p>
          <w:p w14:paraId="01D33922" w14:textId="6C244BC0" w:rsidR="0089212D" w:rsidRPr="00687144" w:rsidRDefault="00FD3E2D" w:rsidP="00687144">
            <w:pPr>
              <w:ind w:hanging="2"/>
              <w:rPr>
                <w:rFonts w:eastAsiaTheme="minorHAnsi" w:cs="Arial"/>
                <w:color w:val="000000"/>
                <w:sz w:val="22"/>
                <w:szCs w:val="22"/>
              </w:rPr>
            </w:pPr>
            <w:r w:rsidRPr="00687144">
              <w:rPr>
                <w:rFonts w:eastAsiaTheme="minorHAnsi" w:cs="Arial"/>
                <w:color w:val="000000"/>
                <w:sz w:val="22"/>
                <w:szCs w:val="22"/>
              </w:rPr>
              <w:t xml:space="preserve">Allowing sufficient flexibility to balance the demands of caregiving. This may have a potential impact on the sustainability of employment, with women and lone parents having </w:t>
            </w:r>
            <w:r w:rsidR="00687144" w:rsidRPr="00687144">
              <w:rPr>
                <w:rFonts w:eastAsiaTheme="minorHAnsi" w:cs="Arial"/>
                <w:color w:val="000000"/>
                <w:sz w:val="22"/>
                <w:szCs w:val="22"/>
              </w:rPr>
              <w:t>to sacrifice pay and career progression for flexibility</w:t>
            </w:r>
            <w:r w:rsidRPr="00687144">
              <w:rPr>
                <w:rFonts w:eastAsiaTheme="minorHAnsi" w:cs="Arial"/>
                <w:color w:val="000000"/>
                <w:sz w:val="22"/>
                <w:szCs w:val="22"/>
              </w:rPr>
              <w:t>.</w:t>
            </w:r>
          </w:p>
          <w:p w14:paraId="4F302A3F" w14:textId="77777777" w:rsidR="007E6E20" w:rsidRPr="005E57AC" w:rsidRDefault="007E6E20" w:rsidP="005E57AC">
            <w:pPr>
              <w:autoSpaceDE w:val="0"/>
              <w:autoSpaceDN w:val="0"/>
              <w:adjustRightInd w:val="0"/>
              <w:rPr>
                <w:rFonts w:cs="Arial"/>
                <w:color w:val="000000" w:themeColor="text1"/>
                <w:sz w:val="22"/>
                <w:szCs w:val="22"/>
              </w:rPr>
            </w:pPr>
          </w:p>
        </w:tc>
      </w:tr>
    </w:tbl>
    <w:p w14:paraId="5275543A" w14:textId="77777777" w:rsidR="004679A1" w:rsidRPr="00490557" w:rsidRDefault="004679A1" w:rsidP="004679A1">
      <w:pPr>
        <w:autoSpaceDE w:val="0"/>
        <w:autoSpaceDN w:val="0"/>
        <w:adjustRightInd w:val="0"/>
        <w:rPr>
          <w:rFonts w:cs="Arial"/>
          <w:b/>
          <w:szCs w:val="24"/>
        </w:rPr>
      </w:pPr>
    </w:p>
    <w:p w14:paraId="7A2D06D0" w14:textId="77777777" w:rsidR="00490557" w:rsidRDefault="00490557" w:rsidP="004679A1">
      <w:pPr>
        <w:pStyle w:val="Heading3"/>
        <w:rPr>
          <w:sz w:val="24"/>
          <w:szCs w:val="24"/>
          <w:u w:val="single"/>
        </w:rPr>
      </w:pPr>
    </w:p>
    <w:p w14:paraId="2C6B6049" w14:textId="77777777" w:rsidR="004679A1" w:rsidRPr="00490557" w:rsidRDefault="004679A1" w:rsidP="004679A1">
      <w:pPr>
        <w:pStyle w:val="Heading3"/>
        <w:rPr>
          <w:sz w:val="24"/>
          <w:szCs w:val="24"/>
          <w:u w:val="single"/>
        </w:rPr>
      </w:pPr>
      <w:r w:rsidRPr="00490557">
        <w:rPr>
          <w:sz w:val="24"/>
          <w:szCs w:val="24"/>
          <w:u w:val="single"/>
        </w:rPr>
        <w:t>Needs, experiences and priorities</w:t>
      </w:r>
    </w:p>
    <w:p w14:paraId="2E599AC6" w14:textId="77777777" w:rsidR="004679A1" w:rsidRPr="00490557" w:rsidRDefault="004679A1" w:rsidP="004679A1">
      <w:pPr>
        <w:autoSpaceDE w:val="0"/>
        <w:autoSpaceDN w:val="0"/>
        <w:adjustRightInd w:val="0"/>
        <w:rPr>
          <w:rFonts w:cs="Arial"/>
          <w:b/>
          <w:szCs w:val="24"/>
        </w:rPr>
      </w:pPr>
    </w:p>
    <w:p w14:paraId="3E9377FE" w14:textId="77777777" w:rsidR="004679A1" w:rsidRPr="005E57AC" w:rsidRDefault="004679A1" w:rsidP="004679A1">
      <w:pPr>
        <w:autoSpaceDE w:val="0"/>
        <w:autoSpaceDN w:val="0"/>
        <w:adjustRightInd w:val="0"/>
        <w:rPr>
          <w:rFonts w:cs="Arial"/>
          <w:b/>
          <w:szCs w:val="24"/>
        </w:rPr>
      </w:pPr>
      <w:r w:rsidRPr="005E57AC">
        <w:rPr>
          <w:rFonts w:cs="Arial"/>
          <w:b/>
          <w:szCs w:val="24"/>
        </w:rPr>
        <w:t>Taking into account the information referred to above, what are the different needs, experiences and priorities of each of the following categories, in relation to the particular policy/decision?  Specify details for each of the Section 75 categories</w:t>
      </w:r>
    </w:p>
    <w:p w14:paraId="094BBEBD" w14:textId="77777777" w:rsidR="00F8225A" w:rsidRDefault="00F8225A" w:rsidP="004679A1">
      <w:pPr>
        <w:autoSpaceDE w:val="0"/>
        <w:autoSpaceDN w:val="0"/>
        <w:adjustRightInd w:val="0"/>
        <w:rPr>
          <w:rFonts w:cs="Arial"/>
          <w:szCs w:val="24"/>
        </w:rPr>
      </w:pPr>
    </w:p>
    <w:p w14:paraId="3322E438" w14:textId="3B4AE90C" w:rsidR="00F8225A" w:rsidRPr="00B93638" w:rsidRDefault="005E57AC" w:rsidP="00F8225A">
      <w:pPr>
        <w:autoSpaceDE w:val="0"/>
        <w:autoSpaceDN w:val="0"/>
        <w:adjustRightInd w:val="0"/>
        <w:rPr>
          <w:szCs w:val="24"/>
        </w:rPr>
      </w:pPr>
      <w:r>
        <w:rPr>
          <w:szCs w:val="24"/>
        </w:rPr>
        <w:t>Labour Market Partnership</w:t>
      </w:r>
      <w:r w:rsidR="0030594E">
        <w:rPr>
          <w:szCs w:val="24"/>
        </w:rPr>
        <w:t xml:space="preserve"> is </w:t>
      </w:r>
      <w:r w:rsidR="0030594E">
        <w:rPr>
          <w:szCs w:val="22"/>
        </w:rPr>
        <w:t xml:space="preserve">intended to </w:t>
      </w:r>
      <w:r>
        <w:rPr>
          <w:szCs w:val="22"/>
        </w:rPr>
        <w:t xml:space="preserve">improvement the employability outcomes and labour market conditions across the Lisburn &amp; Castlereagh City Council district.  Those who will be </w:t>
      </w:r>
      <w:r w:rsidR="00B93638">
        <w:rPr>
          <w:szCs w:val="22"/>
        </w:rPr>
        <w:t>directly</w:t>
      </w:r>
      <w:r>
        <w:rPr>
          <w:szCs w:val="22"/>
        </w:rPr>
        <w:t xml:space="preserve"> targeted will either be economically inactive or long term unemployed</w:t>
      </w:r>
      <w:r w:rsidR="0030594E">
        <w:rPr>
          <w:szCs w:val="22"/>
        </w:rPr>
        <w:t xml:space="preserve">, irrespective of background or </w:t>
      </w:r>
      <w:r w:rsidR="0030594E" w:rsidRPr="00B93638">
        <w:rPr>
          <w:szCs w:val="24"/>
        </w:rPr>
        <w:t xml:space="preserve">circumstance. </w:t>
      </w:r>
      <w:r w:rsidR="00F8225A" w:rsidRPr="00B93638">
        <w:rPr>
          <w:szCs w:val="24"/>
        </w:rPr>
        <w:t xml:space="preserve">This scheme </w:t>
      </w:r>
      <w:r w:rsidR="00B93638" w:rsidRPr="00B93638">
        <w:rPr>
          <w:szCs w:val="24"/>
        </w:rPr>
        <w:t>will have direct and</w:t>
      </w:r>
      <w:r w:rsidR="00F8225A" w:rsidRPr="00B93638">
        <w:rPr>
          <w:szCs w:val="24"/>
        </w:rPr>
        <w:t xml:space="preserve"> indirect benefits for some groups</w:t>
      </w:r>
      <w:r w:rsidR="00B93638" w:rsidRPr="00B93638">
        <w:rPr>
          <w:szCs w:val="24"/>
        </w:rPr>
        <w:t xml:space="preserve"> of service user, however, the aim of the </w:t>
      </w:r>
      <w:r w:rsidR="009F46FA">
        <w:rPr>
          <w:szCs w:val="24"/>
        </w:rPr>
        <w:t>LMP</w:t>
      </w:r>
      <w:r w:rsidR="00B93638" w:rsidRPr="00B93638">
        <w:rPr>
          <w:szCs w:val="24"/>
        </w:rPr>
        <w:t xml:space="preserve"> is to </w:t>
      </w:r>
      <w:r w:rsidR="009F46FA">
        <w:rPr>
          <w:sz w:val="23"/>
          <w:szCs w:val="23"/>
        </w:rPr>
        <w:t xml:space="preserve">improve fairness in the labour market by supporting the most vulnerable and disadvantaged while working to support local people back into work at this challenging time. Ultimately, this programme will </w:t>
      </w:r>
      <w:r w:rsidR="00B93638" w:rsidRPr="00B93638">
        <w:rPr>
          <w:szCs w:val="24"/>
        </w:rPr>
        <w:t>benefit a wide range of groups, particularly groups that experience disadvantage or inequality.</w:t>
      </w:r>
    </w:p>
    <w:p w14:paraId="3A6F31DA" w14:textId="77777777" w:rsidR="004679A1" w:rsidRPr="00B93638" w:rsidRDefault="004679A1" w:rsidP="004679A1">
      <w:pPr>
        <w:autoSpaceDE w:val="0"/>
        <w:autoSpaceDN w:val="0"/>
        <w:adjustRightInd w:val="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2"/>
        <w:gridCol w:w="6636"/>
      </w:tblGrid>
      <w:tr w:rsidR="004679A1" w:rsidRPr="00490557" w14:paraId="72EBDFA2" w14:textId="77777777" w:rsidTr="00CE11A0">
        <w:tc>
          <w:tcPr>
            <w:tcW w:w="3292" w:type="dxa"/>
          </w:tcPr>
          <w:p w14:paraId="56D84538" w14:textId="77777777" w:rsidR="004679A1" w:rsidRPr="0089212D" w:rsidRDefault="004679A1" w:rsidP="00CB0586">
            <w:pPr>
              <w:autoSpaceDE w:val="0"/>
              <w:autoSpaceDN w:val="0"/>
              <w:adjustRightInd w:val="0"/>
              <w:rPr>
                <w:rFonts w:cs="Arial"/>
                <w:b/>
                <w:bCs/>
                <w:szCs w:val="24"/>
              </w:rPr>
            </w:pPr>
            <w:r w:rsidRPr="0089212D">
              <w:rPr>
                <w:rFonts w:cs="Arial"/>
                <w:b/>
                <w:bCs/>
                <w:szCs w:val="24"/>
              </w:rPr>
              <w:t>Sec 75 Category</w:t>
            </w:r>
          </w:p>
        </w:tc>
        <w:tc>
          <w:tcPr>
            <w:tcW w:w="6636" w:type="dxa"/>
          </w:tcPr>
          <w:p w14:paraId="41E46B0E" w14:textId="77777777" w:rsidR="004679A1" w:rsidRPr="0089212D" w:rsidRDefault="004679A1" w:rsidP="00CB0586">
            <w:pPr>
              <w:pStyle w:val="Heading1"/>
              <w:autoSpaceDE w:val="0"/>
              <w:autoSpaceDN w:val="0"/>
              <w:adjustRightInd w:val="0"/>
              <w:rPr>
                <w:rFonts w:cs="Arial"/>
                <w:b/>
                <w:sz w:val="24"/>
                <w:szCs w:val="24"/>
              </w:rPr>
            </w:pPr>
            <w:r w:rsidRPr="0089212D">
              <w:rPr>
                <w:rFonts w:cs="Arial"/>
                <w:b/>
                <w:sz w:val="24"/>
                <w:szCs w:val="24"/>
              </w:rPr>
              <w:t>Details of needs/experiences/priorities</w:t>
            </w:r>
          </w:p>
        </w:tc>
      </w:tr>
      <w:tr w:rsidR="00CE11A0" w:rsidRPr="00490557" w14:paraId="4EB0B235" w14:textId="77777777" w:rsidTr="00CE11A0">
        <w:trPr>
          <w:trHeight w:val="454"/>
        </w:trPr>
        <w:tc>
          <w:tcPr>
            <w:tcW w:w="3292" w:type="dxa"/>
            <w:vAlign w:val="center"/>
          </w:tcPr>
          <w:p w14:paraId="5DEF4B1A" w14:textId="77777777" w:rsidR="00CE11A0" w:rsidRPr="009F46FA" w:rsidRDefault="00CE11A0" w:rsidP="00CE11A0">
            <w:pPr>
              <w:autoSpaceDE w:val="0"/>
              <w:autoSpaceDN w:val="0"/>
              <w:adjustRightInd w:val="0"/>
              <w:rPr>
                <w:rFonts w:cs="Arial"/>
                <w:b/>
                <w:bCs/>
                <w:szCs w:val="24"/>
              </w:rPr>
            </w:pPr>
            <w:r w:rsidRPr="009F46FA">
              <w:rPr>
                <w:rFonts w:cs="Arial"/>
                <w:b/>
                <w:bCs/>
                <w:szCs w:val="24"/>
              </w:rPr>
              <w:t>Religious Belief</w:t>
            </w:r>
          </w:p>
        </w:tc>
        <w:tc>
          <w:tcPr>
            <w:tcW w:w="6636" w:type="dxa"/>
            <w:vAlign w:val="center"/>
          </w:tcPr>
          <w:p w14:paraId="40210B06" w14:textId="6B211FB4" w:rsidR="00CE11A0" w:rsidRPr="00687144" w:rsidRDefault="00F53915" w:rsidP="00461599">
            <w:pPr>
              <w:ind w:hanging="2"/>
              <w:rPr>
                <w:rFonts w:cs="Arial"/>
                <w:color w:val="000000" w:themeColor="text1"/>
                <w:szCs w:val="24"/>
              </w:rPr>
            </w:pPr>
            <w:r w:rsidRPr="00687144">
              <w:rPr>
                <w:color w:val="000000" w:themeColor="text1"/>
              </w:rPr>
              <w:t xml:space="preserve">There </w:t>
            </w:r>
            <w:r w:rsidR="00687144" w:rsidRPr="00687144">
              <w:rPr>
                <w:color w:val="000000" w:themeColor="text1"/>
              </w:rPr>
              <w:t>no evidence from the research and consultation carried out in relation to this programme that people from particular religious or political backgrounds in the LCCC district (which this programme applies to) are more likely to be unemployed.</w:t>
            </w:r>
          </w:p>
        </w:tc>
      </w:tr>
      <w:tr w:rsidR="00CE11A0" w:rsidRPr="00490557" w14:paraId="6E024C2C" w14:textId="77777777" w:rsidTr="00CE11A0">
        <w:trPr>
          <w:trHeight w:val="454"/>
        </w:trPr>
        <w:tc>
          <w:tcPr>
            <w:tcW w:w="3292" w:type="dxa"/>
            <w:vAlign w:val="center"/>
          </w:tcPr>
          <w:p w14:paraId="6BB16A9A" w14:textId="77777777" w:rsidR="00CE11A0" w:rsidRPr="009F46FA" w:rsidRDefault="00CE11A0" w:rsidP="00CE11A0">
            <w:pPr>
              <w:autoSpaceDE w:val="0"/>
              <w:autoSpaceDN w:val="0"/>
              <w:adjustRightInd w:val="0"/>
              <w:rPr>
                <w:rFonts w:cs="Arial"/>
                <w:b/>
                <w:bCs/>
                <w:szCs w:val="24"/>
              </w:rPr>
            </w:pPr>
            <w:r w:rsidRPr="009F46FA">
              <w:rPr>
                <w:rFonts w:cs="Arial"/>
                <w:b/>
                <w:bCs/>
                <w:szCs w:val="24"/>
              </w:rPr>
              <w:lastRenderedPageBreak/>
              <w:t>Political Opinion</w:t>
            </w:r>
          </w:p>
        </w:tc>
        <w:tc>
          <w:tcPr>
            <w:tcW w:w="6636" w:type="dxa"/>
            <w:vAlign w:val="center"/>
          </w:tcPr>
          <w:p w14:paraId="10537D80" w14:textId="1413B18F" w:rsidR="00CE11A0" w:rsidRPr="00687144" w:rsidRDefault="00687144" w:rsidP="00461599">
            <w:pPr>
              <w:ind w:hanging="2"/>
              <w:rPr>
                <w:rFonts w:cs="Arial"/>
                <w:color w:val="000000" w:themeColor="text1"/>
                <w:szCs w:val="24"/>
              </w:rPr>
            </w:pPr>
            <w:r w:rsidRPr="00687144">
              <w:rPr>
                <w:color w:val="000000" w:themeColor="text1"/>
              </w:rPr>
              <w:t>There no evidence from the research and consultation carried out in relation to this programme that people from particular religious or political backgrounds in the LCCC district (which this programme applies to) are more likely to be unemployed.</w:t>
            </w:r>
          </w:p>
        </w:tc>
      </w:tr>
      <w:tr w:rsidR="00CE11A0" w:rsidRPr="00490557" w14:paraId="7FA4C577" w14:textId="77777777" w:rsidTr="00CE11A0">
        <w:trPr>
          <w:trHeight w:val="454"/>
        </w:trPr>
        <w:tc>
          <w:tcPr>
            <w:tcW w:w="3292" w:type="dxa"/>
            <w:vAlign w:val="center"/>
          </w:tcPr>
          <w:p w14:paraId="6931286C" w14:textId="77777777" w:rsidR="00CE11A0" w:rsidRPr="009F46FA" w:rsidRDefault="00CE11A0" w:rsidP="00CE11A0">
            <w:pPr>
              <w:autoSpaceDE w:val="0"/>
              <w:autoSpaceDN w:val="0"/>
              <w:adjustRightInd w:val="0"/>
              <w:rPr>
                <w:rFonts w:cs="Arial"/>
                <w:b/>
                <w:bCs/>
                <w:szCs w:val="24"/>
              </w:rPr>
            </w:pPr>
            <w:r w:rsidRPr="009F46FA">
              <w:rPr>
                <w:rFonts w:cs="Arial"/>
                <w:b/>
                <w:bCs/>
                <w:szCs w:val="24"/>
              </w:rPr>
              <w:t>Racial Group</w:t>
            </w:r>
          </w:p>
        </w:tc>
        <w:tc>
          <w:tcPr>
            <w:tcW w:w="6636" w:type="dxa"/>
            <w:vAlign w:val="center"/>
          </w:tcPr>
          <w:p w14:paraId="1DE89B91" w14:textId="7AAF9A5C" w:rsidR="00CE11A0" w:rsidRPr="009F46FA" w:rsidRDefault="00F53915" w:rsidP="00687144">
            <w:pPr>
              <w:autoSpaceDE w:val="0"/>
              <w:autoSpaceDN w:val="0"/>
              <w:adjustRightInd w:val="0"/>
              <w:rPr>
                <w:rFonts w:cs="Arial"/>
                <w:bCs/>
                <w:szCs w:val="24"/>
              </w:rPr>
            </w:pPr>
            <w:r>
              <w:rPr>
                <w:rFonts w:cs="Arial"/>
                <w:bCs/>
                <w:szCs w:val="24"/>
              </w:rPr>
              <w:t xml:space="preserve">Extensive research was undertaken with a wide range of stakeholders across the Lisburn &amp; </w:t>
            </w:r>
            <w:r w:rsidRPr="00687144">
              <w:rPr>
                <w:rFonts w:cs="Arial"/>
                <w:bCs/>
                <w:color w:val="000000" w:themeColor="text1"/>
                <w:szCs w:val="24"/>
              </w:rPr>
              <w:t xml:space="preserve">Castlereagh </w:t>
            </w:r>
            <w:r w:rsidR="00687144" w:rsidRPr="00687144">
              <w:rPr>
                <w:rFonts w:cs="Arial"/>
                <w:bCs/>
                <w:color w:val="000000" w:themeColor="text1"/>
                <w:szCs w:val="24"/>
              </w:rPr>
              <w:t>district</w:t>
            </w:r>
            <w:r w:rsidRPr="00687144">
              <w:rPr>
                <w:rFonts w:cs="Arial"/>
                <w:bCs/>
                <w:color w:val="000000" w:themeColor="text1"/>
                <w:szCs w:val="24"/>
              </w:rPr>
              <w:t xml:space="preserve">.  </w:t>
            </w:r>
            <w:r>
              <w:rPr>
                <w:rFonts w:cs="Arial"/>
                <w:bCs/>
                <w:szCs w:val="24"/>
              </w:rPr>
              <w:t>Research and consultations did not identify that people from a particular racial group are more likely to be unemployed or economically inactive.</w:t>
            </w:r>
          </w:p>
        </w:tc>
      </w:tr>
      <w:tr w:rsidR="00B93638" w:rsidRPr="00490557" w14:paraId="316A0BD1" w14:textId="77777777" w:rsidTr="00CE11A0">
        <w:trPr>
          <w:trHeight w:val="454"/>
        </w:trPr>
        <w:tc>
          <w:tcPr>
            <w:tcW w:w="3292" w:type="dxa"/>
            <w:vAlign w:val="center"/>
          </w:tcPr>
          <w:p w14:paraId="6F38647B" w14:textId="77777777" w:rsidR="00B93638" w:rsidRPr="009F46FA" w:rsidRDefault="00B93638" w:rsidP="00B93638">
            <w:pPr>
              <w:autoSpaceDE w:val="0"/>
              <w:autoSpaceDN w:val="0"/>
              <w:adjustRightInd w:val="0"/>
              <w:rPr>
                <w:rFonts w:cs="Arial"/>
                <w:b/>
                <w:bCs/>
                <w:szCs w:val="24"/>
              </w:rPr>
            </w:pPr>
            <w:r w:rsidRPr="009F46FA">
              <w:rPr>
                <w:rFonts w:cs="Arial"/>
                <w:b/>
                <w:bCs/>
                <w:szCs w:val="24"/>
              </w:rPr>
              <w:t>Age</w:t>
            </w:r>
          </w:p>
        </w:tc>
        <w:tc>
          <w:tcPr>
            <w:tcW w:w="6636" w:type="dxa"/>
            <w:vAlign w:val="center"/>
          </w:tcPr>
          <w:p w14:paraId="6173C56F" w14:textId="494CF681" w:rsidR="00B93638" w:rsidRPr="009F46FA" w:rsidRDefault="00B93638" w:rsidP="00F53915">
            <w:pPr>
              <w:rPr>
                <w:rFonts w:cs="Arial"/>
                <w:szCs w:val="24"/>
              </w:rPr>
            </w:pPr>
            <w:r w:rsidRPr="009F46FA">
              <w:rPr>
                <w:rFonts w:cs="Arial"/>
                <w:bCs/>
                <w:szCs w:val="24"/>
              </w:rPr>
              <w:t xml:space="preserve">Young people (aged 16-24) </w:t>
            </w:r>
            <w:r w:rsidR="00F53915">
              <w:rPr>
                <w:rFonts w:cs="Arial"/>
                <w:bCs/>
                <w:szCs w:val="24"/>
              </w:rPr>
              <w:t xml:space="preserve">are more likely to be unemployed and require targeted intervention </w:t>
            </w:r>
            <w:r w:rsidRPr="009F46FA">
              <w:rPr>
                <w:rFonts w:cs="Arial"/>
                <w:bCs/>
                <w:szCs w:val="24"/>
              </w:rPr>
              <w:t xml:space="preserve">in </w:t>
            </w:r>
            <w:r w:rsidRPr="009F46FA">
              <w:rPr>
                <w:szCs w:val="24"/>
              </w:rPr>
              <w:t xml:space="preserve">order to build new skills in fields representing current and emerging labour market opportunities.  </w:t>
            </w:r>
          </w:p>
        </w:tc>
      </w:tr>
      <w:tr w:rsidR="00CE11A0" w:rsidRPr="00490557" w14:paraId="3DC8A9C5" w14:textId="77777777" w:rsidTr="00CE11A0">
        <w:trPr>
          <w:trHeight w:val="454"/>
        </w:trPr>
        <w:tc>
          <w:tcPr>
            <w:tcW w:w="3292" w:type="dxa"/>
            <w:vAlign w:val="center"/>
          </w:tcPr>
          <w:p w14:paraId="4C541842" w14:textId="77777777" w:rsidR="00CE11A0" w:rsidRPr="009F46FA" w:rsidRDefault="00CE11A0" w:rsidP="00CE11A0">
            <w:pPr>
              <w:autoSpaceDE w:val="0"/>
              <w:autoSpaceDN w:val="0"/>
              <w:adjustRightInd w:val="0"/>
              <w:rPr>
                <w:rFonts w:cs="Arial"/>
                <w:b/>
                <w:bCs/>
                <w:szCs w:val="24"/>
              </w:rPr>
            </w:pPr>
            <w:r w:rsidRPr="009F46FA">
              <w:rPr>
                <w:rFonts w:cs="Arial"/>
                <w:b/>
                <w:bCs/>
                <w:szCs w:val="24"/>
              </w:rPr>
              <w:t>Marital Status</w:t>
            </w:r>
          </w:p>
        </w:tc>
        <w:tc>
          <w:tcPr>
            <w:tcW w:w="6636" w:type="dxa"/>
            <w:vAlign w:val="center"/>
          </w:tcPr>
          <w:p w14:paraId="513372D1" w14:textId="77777777" w:rsidR="00CE11A0" w:rsidRPr="009F46FA" w:rsidRDefault="00CE11A0" w:rsidP="00461599">
            <w:pPr>
              <w:autoSpaceDE w:val="0"/>
              <w:autoSpaceDN w:val="0"/>
              <w:adjustRightInd w:val="0"/>
              <w:rPr>
                <w:rFonts w:cs="Arial"/>
                <w:bCs/>
                <w:szCs w:val="24"/>
              </w:rPr>
            </w:pPr>
            <w:r w:rsidRPr="009F46FA">
              <w:rPr>
                <w:rFonts w:cs="Arial"/>
                <w:bCs/>
                <w:szCs w:val="24"/>
              </w:rPr>
              <w:t>There have been no specific needs identified for peop</w:t>
            </w:r>
            <w:r w:rsidR="00E7010C" w:rsidRPr="009F46FA">
              <w:rPr>
                <w:rFonts w:cs="Arial"/>
                <w:bCs/>
                <w:szCs w:val="24"/>
              </w:rPr>
              <w:t>le of different marital status.</w:t>
            </w:r>
          </w:p>
        </w:tc>
      </w:tr>
      <w:tr w:rsidR="00CE11A0" w:rsidRPr="00490557" w14:paraId="513CEE91" w14:textId="77777777" w:rsidTr="00CE11A0">
        <w:trPr>
          <w:trHeight w:val="454"/>
        </w:trPr>
        <w:tc>
          <w:tcPr>
            <w:tcW w:w="3292" w:type="dxa"/>
            <w:vAlign w:val="center"/>
          </w:tcPr>
          <w:p w14:paraId="5625CF58" w14:textId="77777777" w:rsidR="00CE11A0" w:rsidRPr="009F46FA" w:rsidRDefault="00CE11A0" w:rsidP="00CE11A0">
            <w:pPr>
              <w:autoSpaceDE w:val="0"/>
              <w:autoSpaceDN w:val="0"/>
              <w:adjustRightInd w:val="0"/>
              <w:rPr>
                <w:rFonts w:cs="Arial"/>
                <w:b/>
                <w:bCs/>
                <w:szCs w:val="24"/>
              </w:rPr>
            </w:pPr>
            <w:r w:rsidRPr="009F46FA">
              <w:rPr>
                <w:rFonts w:cs="Arial"/>
                <w:b/>
                <w:bCs/>
                <w:szCs w:val="24"/>
              </w:rPr>
              <w:t>Sexual Orientation</w:t>
            </w:r>
          </w:p>
        </w:tc>
        <w:tc>
          <w:tcPr>
            <w:tcW w:w="6636" w:type="dxa"/>
            <w:vAlign w:val="center"/>
          </w:tcPr>
          <w:p w14:paraId="03904893" w14:textId="77777777" w:rsidR="00CE11A0" w:rsidRPr="009F46FA" w:rsidRDefault="00CE11A0" w:rsidP="00461599">
            <w:pPr>
              <w:autoSpaceDE w:val="0"/>
              <w:autoSpaceDN w:val="0"/>
              <w:adjustRightInd w:val="0"/>
              <w:rPr>
                <w:rFonts w:cs="Arial"/>
                <w:bCs/>
                <w:szCs w:val="24"/>
              </w:rPr>
            </w:pPr>
            <w:r w:rsidRPr="009F46FA">
              <w:rPr>
                <w:rFonts w:cs="Arial"/>
                <w:szCs w:val="24"/>
              </w:rPr>
              <w:t>There have been no specific needs identified for people of different sexual orientations in relation to this policy.</w:t>
            </w:r>
          </w:p>
        </w:tc>
      </w:tr>
      <w:tr w:rsidR="00CE11A0" w:rsidRPr="00490557" w14:paraId="0B9151A1" w14:textId="77777777" w:rsidTr="00CE11A0">
        <w:trPr>
          <w:trHeight w:val="454"/>
        </w:trPr>
        <w:tc>
          <w:tcPr>
            <w:tcW w:w="3292" w:type="dxa"/>
            <w:vAlign w:val="center"/>
          </w:tcPr>
          <w:p w14:paraId="29990F3D" w14:textId="77777777" w:rsidR="00CE11A0" w:rsidRPr="009F46FA" w:rsidRDefault="00CE11A0" w:rsidP="00CE11A0">
            <w:pPr>
              <w:autoSpaceDE w:val="0"/>
              <w:autoSpaceDN w:val="0"/>
              <w:adjustRightInd w:val="0"/>
              <w:rPr>
                <w:rFonts w:cs="Arial"/>
                <w:b/>
                <w:bCs/>
                <w:szCs w:val="24"/>
              </w:rPr>
            </w:pPr>
            <w:r w:rsidRPr="009F46FA">
              <w:rPr>
                <w:rFonts w:cs="Arial"/>
                <w:b/>
                <w:bCs/>
                <w:szCs w:val="24"/>
              </w:rPr>
              <w:t>Men &amp; Women Generally</w:t>
            </w:r>
          </w:p>
        </w:tc>
        <w:tc>
          <w:tcPr>
            <w:tcW w:w="6636" w:type="dxa"/>
            <w:vAlign w:val="center"/>
          </w:tcPr>
          <w:p w14:paraId="6FEA537A" w14:textId="1D2F369B" w:rsidR="00CE11A0" w:rsidRPr="00F53915" w:rsidRDefault="00F53915" w:rsidP="00F53915">
            <w:pPr>
              <w:pStyle w:val="CommentText"/>
            </w:pPr>
            <w:r w:rsidRPr="00F53915">
              <w:rPr>
                <w:rFonts w:cs="Arial"/>
                <w:sz w:val="24"/>
                <w:szCs w:val="24"/>
              </w:rPr>
              <w:t>Some women need more interventions/support to enable them to take up or remain in employment.  Women may be more likely to need/want flexible work opportunities</w:t>
            </w:r>
            <w:r>
              <w:rPr>
                <w:rFonts w:cs="Arial"/>
                <w:sz w:val="24"/>
                <w:szCs w:val="24"/>
              </w:rPr>
              <w:t>.</w:t>
            </w:r>
          </w:p>
        </w:tc>
      </w:tr>
      <w:tr w:rsidR="00CE11A0" w:rsidRPr="00490557" w14:paraId="3EA61850" w14:textId="77777777" w:rsidTr="00CE11A0">
        <w:trPr>
          <w:trHeight w:val="454"/>
        </w:trPr>
        <w:tc>
          <w:tcPr>
            <w:tcW w:w="3292" w:type="dxa"/>
            <w:vAlign w:val="center"/>
          </w:tcPr>
          <w:p w14:paraId="60F54CF3" w14:textId="77777777" w:rsidR="00CE11A0" w:rsidRPr="009F46FA" w:rsidRDefault="00CE11A0" w:rsidP="00CE11A0">
            <w:pPr>
              <w:autoSpaceDE w:val="0"/>
              <w:autoSpaceDN w:val="0"/>
              <w:adjustRightInd w:val="0"/>
              <w:rPr>
                <w:rFonts w:cs="Arial"/>
                <w:b/>
                <w:bCs/>
                <w:szCs w:val="24"/>
              </w:rPr>
            </w:pPr>
            <w:r w:rsidRPr="009F46FA">
              <w:rPr>
                <w:rFonts w:cs="Arial"/>
                <w:b/>
                <w:bCs/>
                <w:szCs w:val="24"/>
              </w:rPr>
              <w:t>Disability</w:t>
            </w:r>
          </w:p>
        </w:tc>
        <w:tc>
          <w:tcPr>
            <w:tcW w:w="6636" w:type="dxa"/>
            <w:vAlign w:val="center"/>
          </w:tcPr>
          <w:p w14:paraId="3D9600B6" w14:textId="0033E354" w:rsidR="00CE11A0" w:rsidRPr="009F46FA" w:rsidRDefault="00F53915" w:rsidP="00F53915">
            <w:pPr>
              <w:rPr>
                <w:rFonts w:cs="Arial"/>
                <w:bCs/>
                <w:szCs w:val="24"/>
              </w:rPr>
            </w:pPr>
            <w:r>
              <w:t xml:space="preserve">Disabled people need specific advice and </w:t>
            </w:r>
            <w:r w:rsidR="00473DEE">
              <w:t xml:space="preserve">support </w:t>
            </w:r>
            <w:r>
              <w:t xml:space="preserve">to help them apply and be successful in the labour market.  They </w:t>
            </w:r>
            <w:r w:rsidR="00473DEE">
              <w:t xml:space="preserve">may </w:t>
            </w:r>
            <w:r>
              <w:t>require targeted intervention, training, understanding employers and flexible working conditions.</w:t>
            </w:r>
          </w:p>
        </w:tc>
      </w:tr>
      <w:tr w:rsidR="00CE11A0" w:rsidRPr="00490557" w14:paraId="5AEA4EB4" w14:textId="77777777" w:rsidTr="00CE11A0">
        <w:trPr>
          <w:trHeight w:val="454"/>
        </w:trPr>
        <w:tc>
          <w:tcPr>
            <w:tcW w:w="3292" w:type="dxa"/>
            <w:vAlign w:val="center"/>
          </w:tcPr>
          <w:p w14:paraId="04FF98DF" w14:textId="77777777" w:rsidR="00CE11A0" w:rsidRPr="009F46FA" w:rsidRDefault="00CE11A0" w:rsidP="00CE11A0">
            <w:pPr>
              <w:autoSpaceDE w:val="0"/>
              <w:autoSpaceDN w:val="0"/>
              <w:adjustRightInd w:val="0"/>
              <w:rPr>
                <w:rFonts w:cs="Arial"/>
                <w:b/>
                <w:bCs/>
                <w:szCs w:val="24"/>
              </w:rPr>
            </w:pPr>
            <w:r w:rsidRPr="009F46FA">
              <w:rPr>
                <w:rFonts w:cs="Arial"/>
                <w:b/>
                <w:bCs/>
                <w:szCs w:val="24"/>
              </w:rPr>
              <w:t>Dependants</w:t>
            </w:r>
          </w:p>
        </w:tc>
        <w:tc>
          <w:tcPr>
            <w:tcW w:w="6636" w:type="dxa"/>
            <w:vAlign w:val="center"/>
          </w:tcPr>
          <w:p w14:paraId="5C985463" w14:textId="634B9008" w:rsidR="00CE11A0" w:rsidRPr="00F53915" w:rsidRDefault="00473DEE" w:rsidP="00F53915">
            <w:pPr>
              <w:pStyle w:val="CommentText"/>
              <w:rPr>
                <w:rFonts w:cs="Arial"/>
                <w:bCs/>
                <w:sz w:val="24"/>
                <w:szCs w:val="24"/>
              </w:rPr>
            </w:pPr>
            <w:r>
              <w:rPr>
                <w:sz w:val="24"/>
                <w:szCs w:val="24"/>
              </w:rPr>
              <w:t>There is a need for</w:t>
            </w:r>
            <w:r w:rsidR="00F53915" w:rsidRPr="00F53915">
              <w:rPr>
                <w:sz w:val="24"/>
                <w:szCs w:val="24"/>
              </w:rPr>
              <w:t xml:space="preserve"> specific support for people with dependants to enable them to undertake training and the righ</w:t>
            </w:r>
            <w:r>
              <w:rPr>
                <w:sz w:val="24"/>
                <w:szCs w:val="24"/>
              </w:rPr>
              <w:t>t kind of job opportunities that will mean t</w:t>
            </w:r>
            <w:r w:rsidR="00F53915" w:rsidRPr="00F53915">
              <w:rPr>
                <w:sz w:val="24"/>
                <w:szCs w:val="24"/>
              </w:rPr>
              <w:t xml:space="preserve">hey can balance work and care responsibilities.  </w:t>
            </w:r>
          </w:p>
        </w:tc>
      </w:tr>
    </w:tbl>
    <w:p w14:paraId="69DA2914" w14:textId="77777777" w:rsidR="004679A1" w:rsidRPr="00490557" w:rsidRDefault="004679A1" w:rsidP="004679A1">
      <w:pPr>
        <w:rPr>
          <w:rFonts w:cs="Arial"/>
          <w:b/>
          <w:szCs w:val="24"/>
        </w:rPr>
      </w:pPr>
    </w:p>
    <w:p w14:paraId="7166CE5D" w14:textId="77777777" w:rsidR="004679A1" w:rsidRPr="00490557" w:rsidRDefault="004679A1" w:rsidP="004679A1">
      <w:pPr>
        <w:rPr>
          <w:rFonts w:cs="Arial"/>
          <w:b/>
          <w:szCs w:val="24"/>
        </w:rPr>
      </w:pPr>
      <w:r w:rsidRPr="00490557">
        <w:rPr>
          <w:rFonts w:cs="Arial"/>
          <w:b/>
          <w:szCs w:val="24"/>
        </w:rPr>
        <w:t xml:space="preserve">Part 2. Screening questions </w:t>
      </w:r>
    </w:p>
    <w:p w14:paraId="1007A76C" w14:textId="77777777" w:rsidR="004679A1" w:rsidRPr="00490557" w:rsidRDefault="004679A1" w:rsidP="004679A1">
      <w:pPr>
        <w:rPr>
          <w:rFonts w:cs="Arial"/>
          <w:b/>
          <w:szCs w:val="24"/>
        </w:rPr>
      </w:pPr>
    </w:p>
    <w:p w14:paraId="10AE816D" w14:textId="77777777" w:rsidR="004679A1" w:rsidRPr="00B93638" w:rsidRDefault="004679A1" w:rsidP="004679A1">
      <w:pPr>
        <w:pStyle w:val="BodyText"/>
        <w:rPr>
          <w:rFonts w:cs="Arial"/>
          <w:b/>
          <w:sz w:val="24"/>
          <w:szCs w:val="24"/>
        </w:rPr>
      </w:pPr>
      <w:r w:rsidRPr="00B93638">
        <w:rPr>
          <w:rFonts w:cs="Arial"/>
          <w:b/>
          <w:sz w:val="24"/>
          <w:szCs w:val="24"/>
        </w:rPr>
        <w:t>1. What is the likely impact on equality of opportunity for those affected by this policy, for each of the Sec 75 equality categories? (</w:t>
      </w:r>
      <w:r w:rsidR="00CC2B23" w:rsidRPr="00B93638">
        <w:rPr>
          <w:rFonts w:cs="Arial"/>
          <w:b/>
          <w:sz w:val="24"/>
          <w:szCs w:val="24"/>
        </w:rPr>
        <w:t>Minor</w:t>
      </w:r>
      <w:r w:rsidRPr="00B93638">
        <w:rPr>
          <w:rFonts w:cs="Arial"/>
          <w:b/>
          <w:sz w:val="24"/>
          <w:szCs w:val="24"/>
        </w:rPr>
        <w:t>/ major/ none)</w:t>
      </w:r>
    </w:p>
    <w:p w14:paraId="6B1189DE" w14:textId="77777777" w:rsidR="00F8225A" w:rsidRDefault="00F8225A" w:rsidP="004679A1">
      <w:pPr>
        <w:pStyle w:val="BodyText"/>
        <w:rPr>
          <w:rFonts w:cs="Arial"/>
          <w:sz w:val="24"/>
          <w:szCs w:val="24"/>
        </w:rPr>
      </w:pPr>
    </w:p>
    <w:p w14:paraId="05A0A64F" w14:textId="60E6D286" w:rsidR="00F8225A" w:rsidRPr="00490557" w:rsidRDefault="00B93638" w:rsidP="00B93638">
      <w:pPr>
        <w:pStyle w:val="BodyText"/>
        <w:rPr>
          <w:rFonts w:cs="Arial"/>
          <w:sz w:val="24"/>
          <w:szCs w:val="24"/>
        </w:rPr>
      </w:pPr>
      <w:r>
        <w:rPr>
          <w:rFonts w:cs="Arial"/>
          <w:sz w:val="24"/>
          <w:szCs w:val="24"/>
        </w:rPr>
        <w:lastRenderedPageBreak/>
        <w:t xml:space="preserve">The Labour Market Partnership aims to improve the employability outcomes and labour market conditions </w:t>
      </w:r>
      <w:r w:rsidR="00F8225A" w:rsidRPr="00F8225A">
        <w:rPr>
          <w:rFonts w:cs="Arial"/>
          <w:sz w:val="24"/>
          <w:szCs w:val="24"/>
        </w:rPr>
        <w:t>irrespective of background or circumstance</w:t>
      </w:r>
      <w:r>
        <w:rPr>
          <w:rFonts w:cs="Arial"/>
          <w:sz w:val="24"/>
          <w:szCs w:val="24"/>
        </w:rPr>
        <w:t>.</w:t>
      </w:r>
    </w:p>
    <w:p w14:paraId="11A7E600" w14:textId="77777777" w:rsidR="004679A1" w:rsidRPr="00490557" w:rsidRDefault="004679A1" w:rsidP="004679A1">
      <w:pPr>
        <w:rPr>
          <w:rFonts w:cs="Arial"/>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4074"/>
        <w:gridCol w:w="2532"/>
      </w:tblGrid>
      <w:tr w:rsidR="004679A1" w:rsidRPr="00490557" w14:paraId="2537F1D8" w14:textId="77777777" w:rsidTr="00F2694F">
        <w:tc>
          <w:tcPr>
            <w:tcW w:w="3312" w:type="dxa"/>
            <w:shd w:val="clear" w:color="auto" w:fill="F2F2F2"/>
          </w:tcPr>
          <w:p w14:paraId="712F58B3" w14:textId="77777777" w:rsidR="004679A1" w:rsidRPr="009F46FA" w:rsidRDefault="004679A1" w:rsidP="00CB0586">
            <w:pPr>
              <w:autoSpaceDE w:val="0"/>
              <w:autoSpaceDN w:val="0"/>
              <w:adjustRightInd w:val="0"/>
              <w:rPr>
                <w:rFonts w:cs="Arial"/>
                <w:b/>
                <w:bCs/>
                <w:szCs w:val="24"/>
              </w:rPr>
            </w:pPr>
            <w:r w:rsidRPr="009F46FA">
              <w:rPr>
                <w:rFonts w:cs="Arial"/>
                <w:b/>
                <w:bCs/>
                <w:szCs w:val="24"/>
              </w:rPr>
              <w:t>Sec 75 Category</w:t>
            </w:r>
          </w:p>
        </w:tc>
        <w:tc>
          <w:tcPr>
            <w:tcW w:w="4074" w:type="dxa"/>
            <w:shd w:val="clear" w:color="auto" w:fill="F2F2F2"/>
          </w:tcPr>
          <w:p w14:paraId="406ACEE7" w14:textId="77777777" w:rsidR="004679A1" w:rsidRPr="009F46FA" w:rsidRDefault="004679A1" w:rsidP="00CB0586">
            <w:pPr>
              <w:rPr>
                <w:b/>
                <w:szCs w:val="24"/>
              </w:rPr>
            </w:pPr>
            <w:r w:rsidRPr="009F46FA">
              <w:rPr>
                <w:b/>
                <w:szCs w:val="24"/>
              </w:rPr>
              <w:t>Details of policy impact</w:t>
            </w:r>
          </w:p>
        </w:tc>
        <w:tc>
          <w:tcPr>
            <w:tcW w:w="2532" w:type="dxa"/>
            <w:shd w:val="clear" w:color="auto" w:fill="F2F2F2"/>
          </w:tcPr>
          <w:p w14:paraId="5C9041C4" w14:textId="77777777" w:rsidR="004679A1" w:rsidRPr="009F46FA" w:rsidRDefault="004679A1" w:rsidP="00CB0586">
            <w:pPr>
              <w:pStyle w:val="Heading1"/>
              <w:rPr>
                <w:b/>
                <w:sz w:val="24"/>
                <w:szCs w:val="24"/>
              </w:rPr>
            </w:pPr>
            <w:r w:rsidRPr="009F46FA">
              <w:rPr>
                <w:b/>
                <w:sz w:val="24"/>
                <w:szCs w:val="24"/>
              </w:rPr>
              <w:t>Level of impact (minor/major/none)</w:t>
            </w:r>
          </w:p>
        </w:tc>
      </w:tr>
      <w:tr w:rsidR="00936257" w:rsidRPr="00490557" w14:paraId="05EA32F2" w14:textId="77777777" w:rsidTr="00936257">
        <w:trPr>
          <w:trHeight w:val="561"/>
        </w:trPr>
        <w:tc>
          <w:tcPr>
            <w:tcW w:w="3312" w:type="dxa"/>
            <w:shd w:val="clear" w:color="auto" w:fill="F2F2F2"/>
          </w:tcPr>
          <w:p w14:paraId="6E45A5AF" w14:textId="77777777" w:rsidR="00936257" w:rsidRPr="009F46FA" w:rsidRDefault="00936257" w:rsidP="00936257">
            <w:pPr>
              <w:autoSpaceDE w:val="0"/>
              <w:autoSpaceDN w:val="0"/>
              <w:adjustRightInd w:val="0"/>
              <w:rPr>
                <w:rFonts w:cs="Arial"/>
                <w:b/>
                <w:bCs/>
                <w:szCs w:val="24"/>
              </w:rPr>
            </w:pPr>
            <w:r w:rsidRPr="009F46FA">
              <w:rPr>
                <w:rFonts w:cs="Arial"/>
                <w:b/>
                <w:bCs/>
                <w:szCs w:val="24"/>
              </w:rPr>
              <w:t>Religious Belief</w:t>
            </w:r>
          </w:p>
        </w:tc>
        <w:tc>
          <w:tcPr>
            <w:tcW w:w="4074" w:type="dxa"/>
            <w:vAlign w:val="center"/>
          </w:tcPr>
          <w:p w14:paraId="00F22FF3" w14:textId="036D7431" w:rsidR="00936257" w:rsidRPr="00490557" w:rsidRDefault="0030594E" w:rsidP="00B93638">
            <w:pPr>
              <w:rPr>
                <w:rFonts w:cs="Arial"/>
                <w:b/>
                <w:szCs w:val="24"/>
              </w:rPr>
            </w:pPr>
            <w:r w:rsidRPr="00F8225A">
              <w:rPr>
                <w:rFonts w:cs="Arial"/>
                <w:szCs w:val="24"/>
              </w:rPr>
              <w:t>No differenti</w:t>
            </w:r>
            <w:r w:rsidR="00B93638">
              <w:rPr>
                <w:rFonts w:cs="Arial"/>
                <w:szCs w:val="24"/>
              </w:rPr>
              <w:t>al impact identified</w:t>
            </w:r>
          </w:p>
        </w:tc>
        <w:tc>
          <w:tcPr>
            <w:tcW w:w="2532" w:type="dxa"/>
            <w:shd w:val="clear" w:color="auto" w:fill="auto"/>
          </w:tcPr>
          <w:p w14:paraId="64009893" w14:textId="73DF3E67" w:rsidR="00936257" w:rsidRPr="00490557" w:rsidRDefault="0030594E" w:rsidP="00936257">
            <w:pPr>
              <w:rPr>
                <w:rFonts w:cs="Arial"/>
                <w:szCs w:val="24"/>
              </w:rPr>
            </w:pPr>
            <w:r>
              <w:rPr>
                <w:rFonts w:cs="Arial"/>
                <w:szCs w:val="24"/>
              </w:rPr>
              <w:t>None</w:t>
            </w:r>
          </w:p>
        </w:tc>
      </w:tr>
      <w:tr w:rsidR="00936257" w:rsidRPr="00490557" w14:paraId="623B1405" w14:textId="77777777" w:rsidTr="00936257">
        <w:tc>
          <w:tcPr>
            <w:tcW w:w="3312" w:type="dxa"/>
            <w:shd w:val="clear" w:color="auto" w:fill="F2F2F2"/>
          </w:tcPr>
          <w:p w14:paraId="04B124D7" w14:textId="77777777" w:rsidR="00936257" w:rsidRPr="009F46FA" w:rsidRDefault="00936257" w:rsidP="00936257">
            <w:pPr>
              <w:autoSpaceDE w:val="0"/>
              <w:autoSpaceDN w:val="0"/>
              <w:adjustRightInd w:val="0"/>
              <w:rPr>
                <w:rFonts w:cs="Arial"/>
                <w:b/>
                <w:bCs/>
                <w:szCs w:val="24"/>
              </w:rPr>
            </w:pPr>
            <w:r w:rsidRPr="009F46FA">
              <w:rPr>
                <w:rFonts w:cs="Arial"/>
                <w:b/>
                <w:bCs/>
                <w:szCs w:val="24"/>
              </w:rPr>
              <w:t>Political Opinion</w:t>
            </w:r>
          </w:p>
        </w:tc>
        <w:tc>
          <w:tcPr>
            <w:tcW w:w="4074" w:type="dxa"/>
            <w:vAlign w:val="center"/>
          </w:tcPr>
          <w:p w14:paraId="1ADF050E" w14:textId="190F3FB0" w:rsidR="00936257" w:rsidRPr="00490557" w:rsidRDefault="0030594E" w:rsidP="00B93638">
            <w:pPr>
              <w:rPr>
                <w:rFonts w:cs="Arial"/>
                <w:b/>
                <w:szCs w:val="24"/>
              </w:rPr>
            </w:pPr>
            <w:r w:rsidRPr="00F8225A">
              <w:rPr>
                <w:rFonts w:cs="Arial"/>
                <w:szCs w:val="24"/>
              </w:rPr>
              <w:t xml:space="preserve">No differential impact identified </w:t>
            </w:r>
          </w:p>
        </w:tc>
        <w:tc>
          <w:tcPr>
            <w:tcW w:w="2532" w:type="dxa"/>
            <w:shd w:val="clear" w:color="auto" w:fill="auto"/>
          </w:tcPr>
          <w:p w14:paraId="28C68077" w14:textId="35A3EBB9" w:rsidR="00936257" w:rsidRPr="00490557" w:rsidRDefault="0030594E" w:rsidP="00936257">
            <w:pPr>
              <w:rPr>
                <w:rFonts w:cs="Arial"/>
                <w:szCs w:val="24"/>
              </w:rPr>
            </w:pPr>
            <w:r>
              <w:rPr>
                <w:rFonts w:cs="Arial"/>
                <w:szCs w:val="24"/>
              </w:rPr>
              <w:t>None</w:t>
            </w:r>
            <w:r w:rsidRPr="00490557">
              <w:rPr>
                <w:rFonts w:cs="Arial"/>
                <w:szCs w:val="24"/>
              </w:rPr>
              <w:t xml:space="preserve"> </w:t>
            </w:r>
          </w:p>
        </w:tc>
      </w:tr>
      <w:tr w:rsidR="00936257" w:rsidRPr="00490557" w14:paraId="6506462F" w14:textId="77777777" w:rsidTr="00936257">
        <w:tc>
          <w:tcPr>
            <w:tcW w:w="3312" w:type="dxa"/>
            <w:shd w:val="clear" w:color="auto" w:fill="F2F2F2"/>
          </w:tcPr>
          <w:p w14:paraId="0F7BE5E7" w14:textId="77777777" w:rsidR="00936257" w:rsidRPr="009F46FA" w:rsidRDefault="00936257" w:rsidP="00936257">
            <w:pPr>
              <w:autoSpaceDE w:val="0"/>
              <w:autoSpaceDN w:val="0"/>
              <w:adjustRightInd w:val="0"/>
              <w:rPr>
                <w:rFonts w:cs="Arial"/>
                <w:b/>
                <w:bCs/>
                <w:szCs w:val="24"/>
              </w:rPr>
            </w:pPr>
            <w:r w:rsidRPr="009F46FA">
              <w:rPr>
                <w:rFonts w:cs="Arial"/>
                <w:b/>
                <w:bCs/>
                <w:szCs w:val="24"/>
              </w:rPr>
              <w:t>Racial Group</w:t>
            </w:r>
          </w:p>
        </w:tc>
        <w:tc>
          <w:tcPr>
            <w:tcW w:w="4074" w:type="dxa"/>
            <w:vAlign w:val="center"/>
          </w:tcPr>
          <w:p w14:paraId="1F2F797B" w14:textId="790B0C24" w:rsidR="00936257" w:rsidRPr="00F53915" w:rsidRDefault="000836EA" w:rsidP="00B93638">
            <w:pPr>
              <w:rPr>
                <w:rFonts w:cs="Arial"/>
                <w:szCs w:val="24"/>
              </w:rPr>
            </w:pPr>
            <w:r w:rsidRPr="00F8225A">
              <w:rPr>
                <w:rFonts w:cs="Arial"/>
                <w:szCs w:val="24"/>
              </w:rPr>
              <w:t xml:space="preserve">No differential impact identified </w:t>
            </w:r>
          </w:p>
        </w:tc>
        <w:tc>
          <w:tcPr>
            <w:tcW w:w="2532" w:type="dxa"/>
            <w:shd w:val="clear" w:color="auto" w:fill="auto"/>
          </w:tcPr>
          <w:p w14:paraId="7B541DC0" w14:textId="0E7DEE41" w:rsidR="00936257" w:rsidRPr="00490557" w:rsidRDefault="0030594E" w:rsidP="00936257">
            <w:pPr>
              <w:spacing w:line="276" w:lineRule="auto"/>
              <w:ind w:hanging="2"/>
              <w:rPr>
                <w:rFonts w:cs="Arial"/>
                <w:szCs w:val="24"/>
              </w:rPr>
            </w:pPr>
            <w:r>
              <w:rPr>
                <w:rFonts w:cs="Arial"/>
                <w:szCs w:val="24"/>
              </w:rPr>
              <w:t>None</w:t>
            </w:r>
          </w:p>
        </w:tc>
      </w:tr>
      <w:tr w:rsidR="00936257" w:rsidRPr="00490557" w14:paraId="5BD52222" w14:textId="77777777" w:rsidTr="00936257">
        <w:tc>
          <w:tcPr>
            <w:tcW w:w="3312" w:type="dxa"/>
            <w:shd w:val="clear" w:color="auto" w:fill="F2F2F2"/>
          </w:tcPr>
          <w:p w14:paraId="3CBF6798" w14:textId="77777777" w:rsidR="00936257" w:rsidRPr="009F46FA" w:rsidRDefault="00936257" w:rsidP="00936257">
            <w:pPr>
              <w:autoSpaceDE w:val="0"/>
              <w:autoSpaceDN w:val="0"/>
              <w:adjustRightInd w:val="0"/>
              <w:rPr>
                <w:rFonts w:cs="Arial"/>
                <w:b/>
                <w:bCs/>
                <w:szCs w:val="24"/>
              </w:rPr>
            </w:pPr>
            <w:r w:rsidRPr="009F46FA">
              <w:rPr>
                <w:rFonts w:cs="Arial"/>
                <w:b/>
                <w:bCs/>
                <w:szCs w:val="24"/>
              </w:rPr>
              <w:t>Age</w:t>
            </w:r>
          </w:p>
        </w:tc>
        <w:tc>
          <w:tcPr>
            <w:tcW w:w="4074" w:type="dxa"/>
            <w:vAlign w:val="center"/>
          </w:tcPr>
          <w:p w14:paraId="72836298" w14:textId="4BB28ECB" w:rsidR="00F53915" w:rsidRPr="00F53915" w:rsidRDefault="00F53915" w:rsidP="00F53915">
            <w:pPr>
              <w:rPr>
                <w:rFonts w:cs="Arial"/>
                <w:szCs w:val="24"/>
              </w:rPr>
            </w:pPr>
            <w:r w:rsidRPr="00F53915">
              <w:rPr>
                <w:rFonts w:cs="Arial"/>
                <w:szCs w:val="24"/>
              </w:rPr>
              <w:t>Young people are a particular target group and should benefit from this project</w:t>
            </w:r>
          </w:p>
          <w:p w14:paraId="15F608FD" w14:textId="3E919810" w:rsidR="00936257" w:rsidRPr="00490557" w:rsidRDefault="00936257" w:rsidP="00F53915">
            <w:pPr>
              <w:rPr>
                <w:rFonts w:cs="Arial"/>
                <w:szCs w:val="24"/>
              </w:rPr>
            </w:pPr>
          </w:p>
        </w:tc>
        <w:tc>
          <w:tcPr>
            <w:tcW w:w="2532" w:type="dxa"/>
            <w:shd w:val="clear" w:color="auto" w:fill="auto"/>
          </w:tcPr>
          <w:p w14:paraId="1AC3926D" w14:textId="090B9153" w:rsidR="00936257" w:rsidRPr="00490557" w:rsidRDefault="00B93638" w:rsidP="00936257">
            <w:pPr>
              <w:rPr>
                <w:rFonts w:cs="Arial"/>
                <w:szCs w:val="24"/>
              </w:rPr>
            </w:pPr>
            <w:r>
              <w:rPr>
                <w:rFonts w:cs="Arial"/>
                <w:szCs w:val="24"/>
              </w:rPr>
              <w:t>Minor</w:t>
            </w:r>
            <w:r w:rsidR="003512E1">
              <w:rPr>
                <w:rFonts w:cs="Arial"/>
                <w:szCs w:val="24"/>
              </w:rPr>
              <w:t xml:space="preserve"> positive</w:t>
            </w:r>
          </w:p>
        </w:tc>
      </w:tr>
      <w:tr w:rsidR="00936257" w:rsidRPr="00490557" w14:paraId="3C1E9F74" w14:textId="77777777" w:rsidTr="00936257">
        <w:tc>
          <w:tcPr>
            <w:tcW w:w="3312" w:type="dxa"/>
            <w:shd w:val="clear" w:color="auto" w:fill="F2F2F2"/>
          </w:tcPr>
          <w:p w14:paraId="1A8B5795" w14:textId="77777777" w:rsidR="00936257" w:rsidRPr="009F46FA" w:rsidRDefault="00936257" w:rsidP="00936257">
            <w:pPr>
              <w:autoSpaceDE w:val="0"/>
              <w:autoSpaceDN w:val="0"/>
              <w:adjustRightInd w:val="0"/>
              <w:rPr>
                <w:rFonts w:cs="Arial"/>
                <w:b/>
                <w:bCs/>
                <w:szCs w:val="24"/>
              </w:rPr>
            </w:pPr>
            <w:r w:rsidRPr="009F46FA">
              <w:rPr>
                <w:rFonts w:cs="Arial"/>
                <w:b/>
                <w:bCs/>
                <w:szCs w:val="24"/>
              </w:rPr>
              <w:t>Marital Status</w:t>
            </w:r>
          </w:p>
        </w:tc>
        <w:tc>
          <w:tcPr>
            <w:tcW w:w="4074" w:type="dxa"/>
            <w:vAlign w:val="center"/>
          </w:tcPr>
          <w:p w14:paraId="6EABB1D0" w14:textId="47BBA9FB" w:rsidR="00936257" w:rsidRPr="00F53915" w:rsidRDefault="000836EA" w:rsidP="00B93638">
            <w:pPr>
              <w:rPr>
                <w:rFonts w:cs="Arial"/>
                <w:szCs w:val="24"/>
              </w:rPr>
            </w:pPr>
            <w:r w:rsidRPr="00F8225A">
              <w:rPr>
                <w:rFonts w:cs="Arial"/>
                <w:szCs w:val="24"/>
              </w:rPr>
              <w:t>No di</w:t>
            </w:r>
            <w:r w:rsidR="00B93638">
              <w:rPr>
                <w:rFonts w:cs="Arial"/>
                <w:szCs w:val="24"/>
              </w:rPr>
              <w:t>fferential impact identified</w:t>
            </w:r>
          </w:p>
        </w:tc>
        <w:tc>
          <w:tcPr>
            <w:tcW w:w="2532" w:type="dxa"/>
            <w:shd w:val="clear" w:color="auto" w:fill="auto"/>
          </w:tcPr>
          <w:p w14:paraId="4BD16BBA" w14:textId="77777777" w:rsidR="00936257" w:rsidRPr="00490557" w:rsidRDefault="009A00EF" w:rsidP="00936257">
            <w:pPr>
              <w:rPr>
                <w:rFonts w:cs="Arial"/>
                <w:szCs w:val="24"/>
              </w:rPr>
            </w:pPr>
            <w:r w:rsidRPr="00490557">
              <w:rPr>
                <w:rFonts w:cs="Arial"/>
                <w:szCs w:val="24"/>
              </w:rPr>
              <w:t>None</w:t>
            </w:r>
          </w:p>
        </w:tc>
      </w:tr>
      <w:tr w:rsidR="00936257" w:rsidRPr="00490557" w14:paraId="0D52EFFB" w14:textId="77777777" w:rsidTr="00936257">
        <w:tc>
          <w:tcPr>
            <w:tcW w:w="3312" w:type="dxa"/>
            <w:shd w:val="clear" w:color="auto" w:fill="F2F2F2"/>
          </w:tcPr>
          <w:p w14:paraId="7DD7F9A8" w14:textId="77777777" w:rsidR="00936257" w:rsidRPr="009F46FA" w:rsidRDefault="00936257" w:rsidP="00936257">
            <w:pPr>
              <w:autoSpaceDE w:val="0"/>
              <w:autoSpaceDN w:val="0"/>
              <w:adjustRightInd w:val="0"/>
              <w:rPr>
                <w:rFonts w:cs="Arial"/>
                <w:b/>
                <w:bCs/>
                <w:szCs w:val="24"/>
              </w:rPr>
            </w:pPr>
            <w:r w:rsidRPr="009F46FA">
              <w:rPr>
                <w:rFonts w:cs="Arial"/>
                <w:b/>
                <w:bCs/>
                <w:szCs w:val="24"/>
              </w:rPr>
              <w:t>Sexual Orientation</w:t>
            </w:r>
          </w:p>
        </w:tc>
        <w:tc>
          <w:tcPr>
            <w:tcW w:w="4074" w:type="dxa"/>
            <w:vAlign w:val="center"/>
          </w:tcPr>
          <w:p w14:paraId="61919E09" w14:textId="0574E278" w:rsidR="00936257" w:rsidRPr="00F53915" w:rsidRDefault="001A3EA1" w:rsidP="00B93638">
            <w:pPr>
              <w:rPr>
                <w:rFonts w:cs="Arial"/>
                <w:szCs w:val="24"/>
              </w:rPr>
            </w:pPr>
            <w:r w:rsidRPr="00F8225A">
              <w:rPr>
                <w:rFonts w:cs="Arial"/>
                <w:szCs w:val="24"/>
              </w:rPr>
              <w:t xml:space="preserve">No differential impact identified </w:t>
            </w:r>
          </w:p>
        </w:tc>
        <w:tc>
          <w:tcPr>
            <w:tcW w:w="2532" w:type="dxa"/>
            <w:shd w:val="clear" w:color="auto" w:fill="auto"/>
          </w:tcPr>
          <w:p w14:paraId="2A68B0CA" w14:textId="39E18AB2" w:rsidR="00936257" w:rsidRPr="00490557" w:rsidRDefault="00502EA3" w:rsidP="00936257">
            <w:pPr>
              <w:rPr>
                <w:rFonts w:cs="Arial"/>
                <w:szCs w:val="24"/>
              </w:rPr>
            </w:pPr>
            <w:r w:rsidRPr="00490557">
              <w:rPr>
                <w:rFonts w:cs="Arial"/>
                <w:szCs w:val="24"/>
              </w:rPr>
              <w:t>None</w:t>
            </w:r>
          </w:p>
        </w:tc>
      </w:tr>
      <w:tr w:rsidR="00936257" w:rsidRPr="00490557" w14:paraId="7BE4DA6F" w14:textId="77777777" w:rsidTr="00936257">
        <w:tc>
          <w:tcPr>
            <w:tcW w:w="3312" w:type="dxa"/>
            <w:shd w:val="clear" w:color="auto" w:fill="F2F2F2"/>
          </w:tcPr>
          <w:p w14:paraId="41CD254F" w14:textId="77777777" w:rsidR="00936257" w:rsidRPr="009F46FA" w:rsidRDefault="00936257" w:rsidP="00936257">
            <w:pPr>
              <w:autoSpaceDE w:val="0"/>
              <w:autoSpaceDN w:val="0"/>
              <w:adjustRightInd w:val="0"/>
              <w:rPr>
                <w:rFonts w:cs="Arial"/>
                <w:b/>
                <w:bCs/>
                <w:szCs w:val="24"/>
              </w:rPr>
            </w:pPr>
            <w:r w:rsidRPr="009F46FA">
              <w:rPr>
                <w:rFonts w:cs="Arial"/>
                <w:b/>
                <w:bCs/>
                <w:szCs w:val="24"/>
              </w:rPr>
              <w:t>Men &amp; Women Generally</w:t>
            </w:r>
          </w:p>
        </w:tc>
        <w:tc>
          <w:tcPr>
            <w:tcW w:w="4074" w:type="dxa"/>
            <w:vAlign w:val="center"/>
          </w:tcPr>
          <w:p w14:paraId="761D1938" w14:textId="194F1825" w:rsidR="00936257" w:rsidRPr="00F53915" w:rsidRDefault="009A00EF" w:rsidP="00F53915">
            <w:pPr>
              <w:rPr>
                <w:rFonts w:cs="Arial"/>
                <w:szCs w:val="24"/>
              </w:rPr>
            </w:pPr>
            <w:r w:rsidRPr="00687144">
              <w:rPr>
                <w:rFonts w:cs="Arial"/>
                <w:color w:val="000000" w:themeColor="text1"/>
                <w:szCs w:val="24"/>
              </w:rPr>
              <w:t>The scheme is</w:t>
            </w:r>
            <w:r w:rsidR="00936257" w:rsidRPr="00687144">
              <w:rPr>
                <w:rFonts w:cs="Arial"/>
                <w:color w:val="000000" w:themeColor="text1"/>
                <w:szCs w:val="24"/>
              </w:rPr>
              <w:t xml:space="preserve"> intended to benefit m</w:t>
            </w:r>
            <w:r w:rsidRPr="00687144">
              <w:rPr>
                <w:rFonts w:cs="Arial"/>
                <w:color w:val="000000" w:themeColor="text1"/>
                <w:szCs w:val="24"/>
              </w:rPr>
              <w:t>en and women/all gender</w:t>
            </w:r>
            <w:r w:rsidR="0089212D" w:rsidRPr="00687144">
              <w:rPr>
                <w:rFonts w:cs="Arial"/>
                <w:color w:val="000000" w:themeColor="text1"/>
                <w:szCs w:val="24"/>
              </w:rPr>
              <w:t xml:space="preserve">s </w:t>
            </w:r>
            <w:r w:rsidRPr="00687144">
              <w:rPr>
                <w:rFonts w:cs="Arial"/>
                <w:color w:val="000000" w:themeColor="text1"/>
                <w:szCs w:val="24"/>
              </w:rPr>
              <w:t>equally.</w:t>
            </w:r>
          </w:p>
        </w:tc>
        <w:tc>
          <w:tcPr>
            <w:tcW w:w="2532" w:type="dxa"/>
            <w:shd w:val="clear" w:color="auto" w:fill="auto"/>
          </w:tcPr>
          <w:p w14:paraId="555D6B29" w14:textId="3FDE9F7A" w:rsidR="00936257" w:rsidRPr="00490557" w:rsidRDefault="00502EA3" w:rsidP="00936257">
            <w:pPr>
              <w:rPr>
                <w:rFonts w:cs="Arial"/>
                <w:szCs w:val="24"/>
              </w:rPr>
            </w:pPr>
            <w:r w:rsidRPr="00490557">
              <w:rPr>
                <w:rFonts w:cs="Arial"/>
                <w:szCs w:val="24"/>
              </w:rPr>
              <w:t>None</w:t>
            </w:r>
          </w:p>
        </w:tc>
      </w:tr>
      <w:tr w:rsidR="00936257" w:rsidRPr="00490557" w14:paraId="49CBC8BA" w14:textId="77777777" w:rsidTr="00936257">
        <w:tc>
          <w:tcPr>
            <w:tcW w:w="3312" w:type="dxa"/>
            <w:shd w:val="clear" w:color="auto" w:fill="F2F2F2"/>
          </w:tcPr>
          <w:p w14:paraId="159CCCA9" w14:textId="77777777" w:rsidR="00936257" w:rsidRPr="009F46FA" w:rsidRDefault="00936257" w:rsidP="00936257">
            <w:pPr>
              <w:autoSpaceDE w:val="0"/>
              <w:autoSpaceDN w:val="0"/>
              <w:adjustRightInd w:val="0"/>
              <w:rPr>
                <w:rFonts w:cs="Arial"/>
                <w:b/>
                <w:bCs/>
                <w:szCs w:val="24"/>
              </w:rPr>
            </w:pPr>
            <w:r w:rsidRPr="009F46FA">
              <w:rPr>
                <w:rFonts w:cs="Arial"/>
                <w:b/>
                <w:bCs/>
                <w:szCs w:val="24"/>
              </w:rPr>
              <w:t>Disability</w:t>
            </w:r>
          </w:p>
        </w:tc>
        <w:tc>
          <w:tcPr>
            <w:tcW w:w="4074" w:type="dxa"/>
            <w:vAlign w:val="center"/>
          </w:tcPr>
          <w:p w14:paraId="1AE7323E" w14:textId="7B685B30" w:rsidR="00F53915" w:rsidRPr="00F53915" w:rsidRDefault="00F53915" w:rsidP="00F53915">
            <w:pPr>
              <w:rPr>
                <w:rFonts w:cs="Arial"/>
                <w:szCs w:val="24"/>
              </w:rPr>
            </w:pPr>
            <w:r w:rsidRPr="00F53915">
              <w:rPr>
                <w:rFonts w:cs="Arial"/>
                <w:szCs w:val="24"/>
              </w:rPr>
              <w:t>The Scheme will benefit people who fall within this particular target group</w:t>
            </w:r>
          </w:p>
          <w:p w14:paraId="3B643E72" w14:textId="1C1CE0C2" w:rsidR="00936257" w:rsidRPr="00F53915" w:rsidRDefault="00936257" w:rsidP="00F53915">
            <w:pPr>
              <w:rPr>
                <w:rFonts w:cs="Arial"/>
                <w:szCs w:val="24"/>
              </w:rPr>
            </w:pPr>
          </w:p>
        </w:tc>
        <w:tc>
          <w:tcPr>
            <w:tcW w:w="2532" w:type="dxa"/>
            <w:shd w:val="clear" w:color="auto" w:fill="auto"/>
          </w:tcPr>
          <w:p w14:paraId="0FBC6718" w14:textId="00D9EAD4" w:rsidR="00936257" w:rsidRPr="00490557" w:rsidRDefault="00B93638" w:rsidP="00936257">
            <w:pPr>
              <w:rPr>
                <w:rFonts w:cs="Arial"/>
                <w:szCs w:val="24"/>
              </w:rPr>
            </w:pPr>
            <w:r>
              <w:rPr>
                <w:rFonts w:cs="Arial"/>
                <w:szCs w:val="24"/>
              </w:rPr>
              <w:t>Minor</w:t>
            </w:r>
            <w:r w:rsidR="000836EA">
              <w:rPr>
                <w:rFonts w:cs="Arial"/>
                <w:szCs w:val="24"/>
              </w:rPr>
              <w:t xml:space="preserve"> Positive</w:t>
            </w:r>
          </w:p>
        </w:tc>
      </w:tr>
      <w:tr w:rsidR="00936257" w:rsidRPr="00490557" w14:paraId="149ED8DE" w14:textId="77777777" w:rsidTr="00936257">
        <w:tc>
          <w:tcPr>
            <w:tcW w:w="3312" w:type="dxa"/>
            <w:shd w:val="clear" w:color="auto" w:fill="F2F2F2"/>
          </w:tcPr>
          <w:p w14:paraId="29E06C93" w14:textId="77777777" w:rsidR="00936257" w:rsidRPr="009F46FA" w:rsidRDefault="00936257" w:rsidP="00936257">
            <w:pPr>
              <w:autoSpaceDE w:val="0"/>
              <w:autoSpaceDN w:val="0"/>
              <w:adjustRightInd w:val="0"/>
              <w:rPr>
                <w:rFonts w:cs="Arial"/>
                <w:b/>
                <w:bCs/>
                <w:szCs w:val="24"/>
              </w:rPr>
            </w:pPr>
            <w:r w:rsidRPr="009F46FA">
              <w:rPr>
                <w:rFonts w:cs="Arial"/>
                <w:b/>
                <w:bCs/>
                <w:szCs w:val="24"/>
              </w:rPr>
              <w:t>Dependants</w:t>
            </w:r>
          </w:p>
        </w:tc>
        <w:tc>
          <w:tcPr>
            <w:tcW w:w="4074" w:type="dxa"/>
            <w:vAlign w:val="center"/>
          </w:tcPr>
          <w:p w14:paraId="21B2178D" w14:textId="7BABB8DD" w:rsidR="00936257" w:rsidRPr="00F53915" w:rsidRDefault="009A00EF" w:rsidP="00687144">
            <w:pPr>
              <w:rPr>
                <w:rFonts w:cs="Arial"/>
                <w:szCs w:val="24"/>
              </w:rPr>
            </w:pPr>
            <w:r w:rsidRPr="00490557">
              <w:rPr>
                <w:rFonts w:cs="Arial"/>
                <w:szCs w:val="24"/>
              </w:rPr>
              <w:t xml:space="preserve">The scheme </w:t>
            </w:r>
            <w:r w:rsidR="00687144">
              <w:rPr>
                <w:rFonts w:cs="Arial"/>
                <w:szCs w:val="24"/>
              </w:rPr>
              <w:t>will potentially benefit people with</w:t>
            </w:r>
            <w:r w:rsidR="00F8225A">
              <w:rPr>
                <w:rFonts w:cs="Arial"/>
                <w:szCs w:val="24"/>
              </w:rPr>
              <w:t xml:space="preserve"> depe</w:t>
            </w:r>
            <w:r w:rsidRPr="00490557">
              <w:rPr>
                <w:rFonts w:cs="Arial"/>
                <w:szCs w:val="24"/>
              </w:rPr>
              <w:t>ndan</w:t>
            </w:r>
            <w:r w:rsidR="0062006A" w:rsidRPr="00490557">
              <w:rPr>
                <w:rFonts w:cs="Arial"/>
                <w:szCs w:val="24"/>
              </w:rPr>
              <w:t xml:space="preserve">ts due to </w:t>
            </w:r>
            <w:r w:rsidR="00B93638">
              <w:rPr>
                <w:rFonts w:cs="Arial"/>
                <w:szCs w:val="24"/>
              </w:rPr>
              <w:t xml:space="preserve">improvements being implemented that will assist </w:t>
            </w:r>
            <w:r w:rsidR="00473DEE">
              <w:rPr>
                <w:rFonts w:cs="Arial"/>
                <w:szCs w:val="24"/>
              </w:rPr>
              <w:t>and support those with dependa</w:t>
            </w:r>
            <w:r w:rsidR="00B93638">
              <w:rPr>
                <w:rFonts w:cs="Arial"/>
                <w:szCs w:val="24"/>
              </w:rPr>
              <w:t>nts to find employment.</w:t>
            </w:r>
          </w:p>
        </w:tc>
        <w:tc>
          <w:tcPr>
            <w:tcW w:w="2532" w:type="dxa"/>
            <w:shd w:val="clear" w:color="auto" w:fill="auto"/>
          </w:tcPr>
          <w:p w14:paraId="483E2F06" w14:textId="2EEDB424" w:rsidR="00936257" w:rsidRPr="00490557" w:rsidRDefault="000836EA" w:rsidP="00936257">
            <w:pPr>
              <w:rPr>
                <w:rFonts w:cs="Arial"/>
                <w:szCs w:val="24"/>
              </w:rPr>
            </w:pPr>
            <w:r>
              <w:rPr>
                <w:rFonts w:cs="Arial"/>
                <w:szCs w:val="24"/>
              </w:rPr>
              <w:t>Minor Positive</w:t>
            </w:r>
          </w:p>
        </w:tc>
      </w:tr>
    </w:tbl>
    <w:p w14:paraId="4780CEF6" w14:textId="77777777" w:rsidR="00F8225A" w:rsidRDefault="00F8225A" w:rsidP="004679A1">
      <w:pPr>
        <w:pStyle w:val="BodyText"/>
        <w:rPr>
          <w:rFonts w:cs="Arial"/>
          <w:bCs w:val="0"/>
          <w:sz w:val="24"/>
          <w:szCs w:val="24"/>
        </w:rPr>
      </w:pPr>
    </w:p>
    <w:p w14:paraId="4C57D27C" w14:textId="77777777" w:rsidR="00F8225A" w:rsidRDefault="00F8225A">
      <w:pPr>
        <w:spacing w:after="160" w:line="259" w:lineRule="auto"/>
        <w:rPr>
          <w:rFonts w:cs="Arial"/>
          <w:szCs w:val="24"/>
        </w:rPr>
      </w:pPr>
      <w:r>
        <w:rPr>
          <w:rFonts w:cs="Arial"/>
          <w:bCs/>
          <w:szCs w:val="24"/>
        </w:rPr>
        <w:br w:type="page"/>
      </w:r>
    </w:p>
    <w:p w14:paraId="2CF26E67" w14:textId="339092AD" w:rsidR="004679A1" w:rsidRPr="00B93638" w:rsidRDefault="004679A1" w:rsidP="004679A1">
      <w:pPr>
        <w:pStyle w:val="BodyText"/>
        <w:rPr>
          <w:rFonts w:cs="Arial"/>
          <w:b/>
          <w:bCs w:val="0"/>
          <w:sz w:val="24"/>
          <w:szCs w:val="24"/>
        </w:rPr>
      </w:pPr>
      <w:r w:rsidRPr="00B93638">
        <w:rPr>
          <w:rFonts w:cs="Arial"/>
          <w:b/>
          <w:bCs w:val="0"/>
          <w:sz w:val="24"/>
          <w:szCs w:val="24"/>
        </w:rPr>
        <w:lastRenderedPageBreak/>
        <w:t>2. Are there opportunities to better promote equality of opportunity for people within the Sec 75 equality categories?</w:t>
      </w:r>
    </w:p>
    <w:p w14:paraId="6B823045" w14:textId="55AC734F" w:rsidR="0062006A" w:rsidRPr="00490557" w:rsidRDefault="00B93638" w:rsidP="00B93638">
      <w:pPr>
        <w:pStyle w:val="BodyText"/>
        <w:tabs>
          <w:tab w:val="left" w:pos="3490"/>
        </w:tabs>
        <w:rPr>
          <w:rFonts w:cs="Arial"/>
          <w:bCs w:val="0"/>
          <w:sz w:val="24"/>
          <w:szCs w:val="24"/>
        </w:rPr>
      </w:pPr>
      <w:r>
        <w:rPr>
          <w:rFonts w:cs="Arial"/>
          <w:bCs w:val="0"/>
          <w:sz w:val="24"/>
          <w:szCs w:val="24"/>
        </w:rPr>
        <w:tab/>
      </w:r>
    </w:p>
    <w:p w14:paraId="7C82B283" w14:textId="1CE280E6" w:rsidR="0062006A" w:rsidRPr="00F53915" w:rsidRDefault="00301551" w:rsidP="00F53915">
      <w:pPr>
        <w:pStyle w:val="CommentText"/>
        <w:rPr>
          <w:rFonts w:cs="Arial"/>
          <w:sz w:val="24"/>
          <w:szCs w:val="24"/>
        </w:rPr>
      </w:pPr>
      <w:r w:rsidRPr="00F53915">
        <w:rPr>
          <w:rFonts w:cs="Arial"/>
          <w:sz w:val="24"/>
          <w:szCs w:val="24"/>
        </w:rPr>
        <w:t>The Interim Labour Market Partnership</w:t>
      </w:r>
      <w:r w:rsidR="0062006A" w:rsidRPr="00F53915">
        <w:rPr>
          <w:rFonts w:cs="Arial"/>
          <w:sz w:val="24"/>
          <w:szCs w:val="24"/>
        </w:rPr>
        <w:t xml:space="preserve"> will be delivered with a view to benefitting </w:t>
      </w:r>
      <w:r w:rsidRPr="00F53915">
        <w:rPr>
          <w:rFonts w:cs="Arial"/>
          <w:sz w:val="24"/>
          <w:szCs w:val="24"/>
        </w:rPr>
        <w:t>the current employment landscape across the Lisburn &amp; Castlereagh Council area</w:t>
      </w:r>
      <w:r w:rsidR="0062006A" w:rsidRPr="00F53915">
        <w:rPr>
          <w:rFonts w:cs="Arial"/>
          <w:sz w:val="24"/>
          <w:szCs w:val="24"/>
        </w:rPr>
        <w:t>.</w:t>
      </w:r>
      <w:r w:rsidR="00F53915" w:rsidRPr="00F53915">
        <w:rPr>
          <w:rFonts w:cs="Arial"/>
          <w:sz w:val="24"/>
          <w:szCs w:val="24"/>
        </w:rPr>
        <w:t xml:space="preserve">  This project has clearly defined target gro</w:t>
      </w:r>
      <w:r w:rsidR="00473DEE">
        <w:rPr>
          <w:rFonts w:cs="Arial"/>
          <w:sz w:val="24"/>
          <w:szCs w:val="24"/>
        </w:rPr>
        <w:t>ups but within that efforts can</w:t>
      </w:r>
      <w:r w:rsidR="00F53915" w:rsidRPr="00F53915">
        <w:rPr>
          <w:rFonts w:cs="Arial"/>
          <w:sz w:val="24"/>
          <w:szCs w:val="24"/>
        </w:rPr>
        <w:t xml:space="preserve"> be made to ensure that there is inclusion of people across the entire Section 75 categories.  The programmes will be promoted widely to ensure no barriers to take up or participation on any of the grounds (e.g., religion, race, sexual orientation).  </w:t>
      </w:r>
      <w:r w:rsidR="0062006A" w:rsidRPr="00F53915">
        <w:rPr>
          <w:rFonts w:cs="Arial"/>
          <w:sz w:val="24"/>
          <w:szCs w:val="24"/>
        </w:rPr>
        <w:t>Feedback will be welcome however and action taken if any issues arise.</w:t>
      </w:r>
    </w:p>
    <w:p w14:paraId="3D0737B6" w14:textId="77777777" w:rsidR="0062006A" w:rsidRPr="00490557" w:rsidRDefault="0062006A" w:rsidP="0062006A">
      <w:pPr>
        <w:rPr>
          <w:rFonts w:cs="Arial"/>
          <w:szCs w:val="24"/>
        </w:rPr>
      </w:pPr>
    </w:p>
    <w:p w14:paraId="58F11F27" w14:textId="77777777" w:rsidR="0062006A" w:rsidRPr="00490557" w:rsidRDefault="0062006A" w:rsidP="0062006A">
      <w:pPr>
        <w:rPr>
          <w:rFonts w:cs="Arial"/>
          <w:szCs w:val="24"/>
        </w:rPr>
      </w:pPr>
      <w:r w:rsidRPr="00490557">
        <w:rPr>
          <w:rFonts w:cs="Arial"/>
          <w:szCs w:val="24"/>
        </w:rPr>
        <w:t>If any opportunities arise to better promote equality of opportunity in future then these will be given consideration in due course.</w:t>
      </w:r>
    </w:p>
    <w:p w14:paraId="3544F36F" w14:textId="77777777" w:rsidR="0062006A" w:rsidRPr="00490557" w:rsidRDefault="0062006A" w:rsidP="004679A1">
      <w:pPr>
        <w:pStyle w:val="BodyText"/>
        <w:rPr>
          <w:rFonts w:cs="Arial"/>
          <w:bCs w:val="0"/>
          <w:sz w:val="24"/>
          <w:szCs w:val="24"/>
        </w:rPr>
      </w:pPr>
    </w:p>
    <w:p w14:paraId="313BC21E" w14:textId="77777777" w:rsidR="004679A1" w:rsidRPr="00490557" w:rsidRDefault="004679A1" w:rsidP="004679A1">
      <w:pPr>
        <w:rPr>
          <w:rFonts w:cs="Arial"/>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150"/>
      </w:tblGrid>
      <w:tr w:rsidR="004679A1" w:rsidRPr="00490557" w14:paraId="6B18C2D2" w14:textId="77777777" w:rsidTr="00397AC2">
        <w:tc>
          <w:tcPr>
            <w:tcW w:w="3384" w:type="dxa"/>
          </w:tcPr>
          <w:p w14:paraId="5C92B5BD" w14:textId="77777777" w:rsidR="004679A1" w:rsidRPr="00490557" w:rsidRDefault="004679A1" w:rsidP="00CB0586">
            <w:pPr>
              <w:autoSpaceDE w:val="0"/>
              <w:autoSpaceDN w:val="0"/>
              <w:adjustRightInd w:val="0"/>
              <w:rPr>
                <w:rFonts w:cs="Arial"/>
                <w:bCs/>
                <w:szCs w:val="24"/>
              </w:rPr>
            </w:pPr>
            <w:r w:rsidRPr="00490557">
              <w:rPr>
                <w:rFonts w:cs="Arial"/>
                <w:bCs/>
                <w:szCs w:val="24"/>
              </w:rPr>
              <w:t>Sec 75 Category</w:t>
            </w:r>
          </w:p>
        </w:tc>
        <w:tc>
          <w:tcPr>
            <w:tcW w:w="3384" w:type="dxa"/>
          </w:tcPr>
          <w:p w14:paraId="03530063" w14:textId="77777777" w:rsidR="004679A1" w:rsidRPr="00490557" w:rsidRDefault="004679A1" w:rsidP="00CB0586">
            <w:pPr>
              <w:rPr>
                <w:rFonts w:cs="Arial"/>
                <w:szCs w:val="24"/>
              </w:rPr>
            </w:pPr>
            <w:r w:rsidRPr="00490557">
              <w:rPr>
                <w:rFonts w:cs="Arial"/>
                <w:szCs w:val="24"/>
              </w:rPr>
              <w:t>IF Yes, provide details</w:t>
            </w:r>
          </w:p>
        </w:tc>
        <w:tc>
          <w:tcPr>
            <w:tcW w:w="3150" w:type="dxa"/>
          </w:tcPr>
          <w:p w14:paraId="22427895" w14:textId="77777777" w:rsidR="004679A1" w:rsidRPr="00490557" w:rsidRDefault="004679A1" w:rsidP="00CB0586">
            <w:pPr>
              <w:rPr>
                <w:rFonts w:cs="Arial"/>
                <w:szCs w:val="24"/>
              </w:rPr>
            </w:pPr>
            <w:r w:rsidRPr="00490557">
              <w:rPr>
                <w:rFonts w:cs="Arial"/>
                <w:szCs w:val="24"/>
              </w:rPr>
              <w:t>If No, provide details</w:t>
            </w:r>
          </w:p>
        </w:tc>
      </w:tr>
      <w:tr w:rsidR="00B27783" w:rsidRPr="00490557" w14:paraId="4E9BF8CF" w14:textId="77777777" w:rsidTr="00397AC2">
        <w:tc>
          <w:tcPr>
            <w:tcW w:w="3384" w:type="dxa"/>
          </w:tcPr>
          <w:p w14:paraId="2FF6E934" w14:textId="77777777" w:rsidR="00B27783" w:rsidRPr="00490557" w:rsidRDefault="00B27783" w:rsidP="00B27783">
            <w:pPr>
              <w:autoSpaceDE w:val="0"/>
              <w:autoSpaceDN w:val="0"/>
              <w:adjustRightInd w:val="0"/>
              <w:rPr>
                <w:rFonts w:cs="Arial"/>
                <w:bCs/>
                <w:szCs w:val="24"/>
              </w:rPr>
            </w:pPr>
            <w:r w:rsidRPr="00490557">
              <w:rPr>
                <w:rFonts w:cs="Arial"/>
                <w:bCs/>
                <w:szCs w:val="24"/>
              </w:rPr>
              <w:t>Religious Belief</w:t>
            </w:r>
          </w:p>
        </w:tc>
        <w:tc>
          <w:tcPr>
            <w:tcW w:w="3384" w:type="dxa"/>
          </w:tcPr>
          <w:p w14:paraId="2E5D2D8F" w14:textId="77777777" w:rsidR="00B27783" w:rsidRPr="00490557" w:rsidRDefault="00B27783" w:rsidP="00B27783">
            <w:pPr>
              <w:rPr>
                <w:rFonts w:cs="Arial"/>
                <w:szCs w:val="24"/>
              </w:rPr>
            </w:pPr>
          </w:p>
        </w:tc>
        <w:tc>
          <w:tcPr>
            <w:tcW w:w="3150" w:type="dxa"/>
          </w:tcPr>
          <w:p w14:paraId="47A98D3B" w14:textId="1DCF9F00" w:rsidR="00B27783" w:rsidRPr="00490557" w:rsidRDefault="0062006A" w:rsidP="00473DEE">
            <w:pPr>
              <w:rPr>
                <w:rFonts w:cs="Arial"/>
                <w:szCs w:val="24"/>
              </w:rPr>
            </w:pPr>
            <w:r w:rsidRPr="00490557">
              <w:rPr>
                <w:rFonts w:cs="Arial"/>
                <w:bCs/>
                <w:szCs w:val="24"/>
              </w:rPr>
              <w:t>No</w:t>
            </w:r>
            <w:r w:rsidR="00A87774">
              <w:rPr>
                <w:rFonts w:cs="Arial"/>
                <w:bCs/>
                <w:szCs w:val="24"/>
              </w:rPr>
              <w:t xml:space="preserve"> – groups will be target</w:t>
            </w:r>
            <w:r w:rsidR="00473DEE">
              <w:rPr>
                <w:rFonts w:cs="Arial"/>
                <w:bCs/>
                <w:szCs w:val="24"/>
              </w:rPr>
              <w:t>ed</w:t>
            </w:r>
            <w:r w:rsidR="00A87774">
              <w:rPr>
                <w:rFonts w:cs="Arial"/>
                <w:bCs/>
                <w:szCs w:val="24"/>
              </w:rPr>
              <w:t xml:space="preserve"> based on their employment status, regardless of their </w:t>
            </w:r>
            <w:r w:rsidR="00473DEE">
              <w:rPr>
                <w:rFonts w:cs="Arial"/>
                <w:bCs/>
                <w:szCs w:val="24"/>
              </w:rPr>
              <w:t>religious belief</w:t>
            </w:r>
          </w:p>
        </w:tc>
      </w:tr>
      <w:tr w:rsidR="00B27783" w:rsidRPr="00490557" w14:paraId="0A83F16F" w14:textId="77777777" w:rsidTr="00397AC2">
        <w:tc>
          <w:tcPr>
            <w:tcW w:w="3384" w:type="dxa"/>
          </w:tcPr>
          <w:p w14:paraId="50A4F803" w14:textId="77777777" w:rsidR="00B27783" w:rsidRPr="00490557" w:rsidRDefault="00B27783" w:rsidP="00B27783">
            <w:pPr>
              <w:autoSpaceDE w:val="0"/>
              <w:autoSpaceDN w:val="0"/>
              <w:adjustRightInd w:val="0"/>
              <w:rPr>
                <w:rFonts w:cs="Arial"/>
                <w:bCs/>
                <w:szCs w:val="24"/>
              </w:rPr>
            </w:pPr>
            <w:r w:rsidRPr="00490557">
              <w:rPr>
                <w:rFonts w:cs="Arial"/>
                <w:bCs/>
                <w:szCs w:val="24"/>
              </w:rPr>
              <w:t>Political Opinion</w:t>
            </w:r>
          </w:p>
        </w:tc>
        <w:tc>
          <w:tcPr>
            <w:tcW w:w="3384" w:type="dxa"/>
          </w:tcPr>
          <w:p w14:paraId="63CB6A9F" w14:textId="77777777" w:rsidR="00B27783" w:rsidRPr="00490557" w:rsidRDefault="00B27783" w:rsidP="00B27783">
            <w:pPr>
              <w:rPr>
                <w:rFonts w:cs="Arial"/>
                <w:szCs w:val="24"/>
              </w:rPr>
            </w:pPr>
          </w:p>
        </w:tc>
        <w:tc>
          <w:tcPr>
            <w:tcW w:w="3150" w:type="dxa"/>
          </w:tcPr>
          <w:p w14:paraId="0DC6464F" w14:textId="2361703C" w:rsidR="00B27783" w:rsidRPr="00490557" w:rsidRDefault="00A87774" w:rsidP="00473DEE">
            <w:pPr>
              <w:rPr>
                <w:rFonts w:cs="Arial"/>
                <w:szCs w:val="24"/>
              </w:rPr>
            </w:pPr>
            <w:r w:rsidRPr="00490557">
              <w:rPr>
                <w:rFonts w:cs="Arial"/>
                <w:bCs/>
                <w:szCs w:val="24"/>
              </w:rPr>
              <w:t>No</w:t>
            </w:r>
            <w:r>
              <w:rPr>
                <w:rFonts w:cs="Arial"/>
                <w:bCs/>
                <w:szCs w:val="24"/>
              </w:rPr>
              <w:t xml:space="preserve"> – groups will be target</w:t>
            </w:r>
            <w:r w:rsidR="00473DEE">
              <w:rPr>
                <w:rFonts w:cs="Arial"/>
                <w:bCs/>
                <w:szCs w:val="24"/>
              </w:rPr>
              <w:t>ed</w:t>
            </w:r>
            <w:r>
              <w:rPr>
                <w:rFonts w:cs="Arial"/>
                <w:bCs/>
                <w:szCs w:val="24"/>
              </w:rPr>
              <w:t xml:space="preserve"> based on their employment status, regardless of their </w:t>
            </w:r>
            <w:r w:rsidR="00473DEE">
              <w:rPr>
                <w:rFonts w:cs="Arial"/>
                <w:bCs/>
                <w:szCs w:val="24"/>
              </w:rPr>
              <w:t>political opinion</w:t>
            </w:r>
          </w:p>
        </w:tc>
      </w:tr>
      <w:tr w:rsidR="00B27783" w:rsidRPr="00490557" w14:paraId="4E80663B" w14:textId="77777777" w:rsidTr="00397AC2">
        <w:tc>
          <w:tcPr>
            <w:tcW w:w="3384" w:type="dxa"/>
          </w:tcPr>
          <w:p w14:paraId="02D1F3AA" w14:textId="77777777" w:rsidR="00B27783" w:rsidRPr="00490557" w:rsidRDefault="00B27783" w:rsidP="00B27783">
            <w:pPr>
              <w:autoSpaceDE w:val="0"/>
              <w:autoSpaceDN w:val="0"/>
              <w:adjustRightInd w:val="0"/>
              <w:rPr>
                <w:rFonts w:cs="Arial"/>
                <w:bCs/>
                <w:szCs w:val="24"/>
              </w:rPr>
            </w:pPr>
            <w:r w:rsidRPr="00490557">
              <w:rPr>
                <w:rFonts w:cs="Arial"/>
                <w:bCs/>
                <w:szCs w:val="24"/>
              </w:rPr>
              <w:t>Racial Group</w:t>
            </w:r>
          </w:p>
        </w:tc>
        <w:tc>
          <w:tcPr>
            <w:tcW w:w="3384" w:type="dxa"/>
          </w:tcPr>
          <w:p w14:paraId="4B7D670C" w14:textId="77C46D9E" w:rsidR="00B27783" w:rsidRPr="00490557" w:rsidRDefault="00F05B36" w:rsidP="00B27783">
            <w:pPr>
              <w:rPr>
                <w:rFonts w:cs="Arial"/>
                <w:szCs w:val="24"/>
              </w:rPr>
            </w:pPr>
            <w:r>
              <w:rPr>
                <w:rFonts w:cs="Arial"/>
                <w:szCs w:val="24"/>
              </w:rPr>
              <w:t>Yes – The programme will target unemployed people across all racial groups.</w:t>
            </w:r>
          </w:p>
        </w:tc>
        <w:tc>
          <w:tcPr>
            <w:tcW w:w="3150" w:type="dxa"/>
          </w:tcPr>
          <w:p w14:paraId="24E70A3C" w14:textId="04C0E957" w:rsidR="00B27783" w:rsidRPr="00490557" w:rsidRDefault="00B27783" w:rsidP="00B27783">
            <w:pPr>
              <w:rPr>
                <w:rFonts w:cs="Arial"/>
                <w:szCs w:val="24"/>
              </w:rPr>
            </w:pPr>
          </w:p>
        </w:tc>
      </w:tr>
      <w:tr w:rsidR="00B27783" w:rsidRPr="00490557" w14:paraId="014E4D35" w14:textId="77777777" w:rsidTr="00397AC2">
        <w:tc>
          <w:tcPr>
            <w:tcW w:w="3384" w:type="dxa"/>
          </w:tcPr>
          <w:p w14:paraId="2EDEB562" w14:textId="77777777" w:rsidR="00B27783" w:rsidRPr="00490557" w:rsidRDefault="00B27783" w:rsidP="00B27783">
            <w:pPr>
              <w:autoSpaceDE w:val="0"/>
              <w:autoSpaceDN w:val="0"/>
              <w:adjustRightInd w:val="0"/>
              <w:rPr>
                <w:rFonts w:cs="Arial"/>
                <w:bCs/>
                <w:szCs w:val="24"/>
              </w:rPr>
            </w:pPr>
            <w:r w:rsidRPr="00490557">
              <w:rPr>
                <w:rFonts w:cs="Arial"/>
                <w:bCs/>
                <w:szCs w:val="24"/>
              </w:rPr>
              <w:t>Age</w:t>
            </w:r>
          </w:p>
        </w:tc>
        <w:tc>
          <w:tcPr>
            <w:tcW w:w="3384" w:type="dxa"/>
          </w:tcPr>
          <w:p w14:paraId="30E1432C" w14:textId="1E03ABFC" w:rsidR="00B27783" w:rsidRPr="00490557" w:rsidRDefault="00301551" w:rsidP="00B27783">
            <w:pPr>
              <w:rPr>
                <w:rFonts w:cs="Arial"/>
                <w:szCs w:val="24"/>
              </w:rPr>
            </w:pPr>
            <w:r>
              <w:rPr>
                <w:rFonts w:cs="Arial"/>
                <w:szCs w:val="24"/>
              </w:rPr>
              <w:t>Yes – Young people will be particularly targeted as this age group show high levels of unemployment</w:t>
            </w:r>
            <w:r w:rsidR="00F05B36">
              <w:rPr>
                <w:rFonts w:cs="Arial"/>
                <w:szCs w:val="24"/>
              </w:rPr>
              <w:t xml:space="preserve">, however, </w:t>
            </w:r>
            <w:r w:rsidR="00F05B36">
              <w:rPr>
                <w:rFonts w:cs="Arial"/>
                <w:szCs w:val="24"/>
              </w:rPr>
              <w:lastRenderedPageBreak/>
              <w:t>many of the programmes will be open to all.</w:t>
            </w:r>
          </w:p>
        </w:tc>
        <w:tc>
          <w:tcPr>
            <w:tcW w:w="3150" w:type="dxa"/>
          </w:tcPr>
          <w:p w14:paraId="4CDACF44" w14:textId="04A1EB9D" w:rsidR="00B27783" w:rsidRPr="00490557" w:rsidRDefault="00B27783" w:rsidP="00B27783">
            <w:pPr>
              <w:rPr>
                <w:rFonts w:cs="Arial"/>
                <w:szCs w:val="24"/>
              </w:rPr>
            </w:pPr>
          </w:p>
        </w:tc>
      </w:tr>
      <w:tr w:rsidR="00B27783" w:rsidRPr="00490557" w14:paraId="15E08A7D" w14:textId="77777777" w:rsidTr="00397AC2">
        <w:tc>
          <w:tcPr>
            <w:tcW w:w="3384" w:type="dxa"/>
          </w:tcPr>
          <w:p w14:paraId="33F49424" w14:textId="77777777" w:rsidR="00B27783" w:rsidRPr="00490557" w:rsidRDefault="00B27783" w:rsidP="00B27783">
            <w:pPr>
              <w:autoSpaceDE w:val="0"/>
              <w:autoSpaceDN w:val="0"/>
              <w:adjustRightInd w:val="0"/>
              <w:rPr>
                <w:rFonts w:cs="Arial"/>
                <w:bCs/>
                <w:szCs w:val="24"/>
              </w:rPr>
            </w:pPr>
            <w:r w:rsidRPr="00490557">
              <w:rPr>
                <w:rFonts w:cs="Arial"/>
                <w:bCs/>
                <w:szCs w:val="24"/>
              </w:rPr>
              <w:t>Marital Status</w:t>
            </w:r>
          </w:p>
        </w:tc>
        <w:tc>
          <w:tcPr>
            <w:tcW w:w="3384" w:type="dxa"/>
          </w:tcPr>
          <w:p w14:paraId="48E3F129" w14:textId="77777777" w:rsidR="00B27783" w:rsidRPr="00490557" w:rsidRDefault="00B27783" w:rsidP="00B27783">
            <w:pPr>
              <w:rPr>
                <w:rFonts w:cs="Arial"/>
                <w:szCs w:val="24"/>
              </w:rPr>
            </w:pPr>
          </w:p>
        </w:tc>
        <w:tc>
          <w:tcPr>
            <w:tcW w:w="3150" w:type="dxa"/>
          </w:tcPr>
          <w:p w14:paraId="6BA78D31" w14:textId="1FD59871" w:rsidR="00B27783" w:rsidRPr="00490557" w:rsidRDefault="00A87774" w:rsidP="00473DEE">
            <w:pPr>
              <w:rPr>
                <w:rFonts w:cs="Arial"/>
                <w:szCs w:val="24"/>
              </w:rPr>
            </w:pPr>
            <w:r w:rsidRPr="00490557">
              <w:rPr>
                <w:rFonts w:cs="Arial"/>
                <w:bCs/>
                <w:szCs w:val="24"/>
              </w:rPr>
              <w:t>No</w:t>
            </w:r>
            <w:r>
              <w:rPr>
                <w:rFonts w:cs="Arial"/>
                <w:bCs/>
                <w:szCs w:val="24"/>
              </w:rPr>
              <w:t xml:space="preserve"> – groups will be target</w:t>
            </w:r>
            <w:r w:rsidR="00473DEE">
              <w:rPr>
                <w:rFonts w:cs="Arial"/>
                <w:bCs/>
                <w:szCs w:val="24"/>
              </w:rPr>
              <w:t>ed</w:t>
            </w:r>
            <w:r>
              <w:rPr>
                <w:rFonts w:cs="Arial"/>
                <w:bCs/>
                <w:szCs w:val="24"/>
              </w:rPr>
              <w:t xml:space="preserve"> based on their employment status, regardless of their</w:t>
            </w:r>
            <w:r w:rsidR="00473DEE">
              <w:rPr>
                <w:rFonts w:cs="Arial"/>
                <w:bCs/>
                <w:szCs w:val="24"/>
              </w:rPr>
              <w:t xml:space="preserve"> marital status</w:t>
            </w:r>
            <w:r>
              <w:rPr>
                <w:rFonts w:cs="Arial"/>
                <w:bCs/>
                <w:szCs w:val="24"/>
              </w:rPr>
              <w:t>.</w:t>
            </w:r>
          </w:p>
        </w:tc>
      </w:tr>
      <w:tr w:rsidR="00B27783" w:rsidRPr="00490557" w14:paraId="4EF8E669" w14:textId="77777777" w:rsidTr="00397AC2">
        <w:tc>
          <w:tcPr>
            <w:tcW w:w="3384" w:type="dxa"/>
          </w:tcPr>
          <w:p w14:paraId="622D9049" w14:textId="77777777" w:rsidR="00B27783" w:rsidRPr="00490557" w:rsidRDefault="00B27783" w:rsidP="00B27783">
            <w:pPr>
              <w:autoSpaceDE w:val="0"/>
              <w:autoSpaceDN w:val="0"/>
              <w:adjustRightInd w:val="0"/>
              <w:rPr>
                <w:rFonts w:cs="Arial"/>
                <w:bCs/>
                <w:szCs w:val="24"/>
              </w:rPr>
            </w:pPr>
            <w:r w:rsidRPr="00490557">
              <w:rPr>
                <w:rFonts w:cs="Arial"/>
                <w:bCs/>
                <w:szCs w:val="24"/>
              </w:rPr>
              <w:t>Sexual Orientation</w:t>
            </w:r>
          </w:p>
        </w:tc>
        <w:tc>
          <w:tcPr>
            <w:tcW w:w="3384" w:type="dxa"/>
          </w:tcPr>
          <w:p w14:paraId="0905272D" w14:textId="77777777" w:rsidR="00B27783" w:rsidRPr="00490557" w:rsidRDefault="00B27783" w:rsidP="00B27783">
            <w:pPr>
              <w:rPr>
                <w:rFonts w:cs="Arial"/>
                <w:szCs w:val="24"/>
              </w:rPr>
            </w:pPr>
          </w:p>
        </w:tc>
        <w:tc>
          <w:tcPr>
            <w:tcW w:w="3150" w:type="dxa"/>
          </w:tcPr>
          <w:p w14:paraId="25BC96FB" w14:textId="7C3D19FC" w:rsidR="00B27783" w:rsidRPr="00490557" w:rsidRDefault="00A87774" w:rsidP="00473DEE">
            <w:pPr>
              <w:rPr>
                <w:rFonts w:cs="Arial"/>
                <w:szCs w:val="24"/>
              </w:rPr>
            </w:pPr>
            <w:r w:rsidRPr="00490557">
              <w:rPr>
                <w:rFonts w:cs="Arial"/>
                <w:bCs/>
                <w:szCs w:val="24"/>
              </w:rPr>
              <w:t>No</w:t>
            </w:r>
            <w:r>
              <w:rPr>
                <w:rFonts w:cs="Arial"/>
                <w:bCs/>
                <w:szCs w:val="24"/>
              </w:rPr>
              <w:t xml:space="preserve"> – gr</w:t>
            </w:r>
            <w:r w:rsidR="00473DEE">
              <w:rPr>
                <w:rFonts w:cs="Arial"/>
                <w:bCs/>
                <w:szCs w:val="24"/>
              </w:rPr>
              <w:t xml:space="preserve">oups will be targeted </w:t>
            </w:r>
            <w:r>
              <w:rPr>
                <w:rFonts w:cs="Arial"/>
                <w:bCs/>
                <w:szCs w:val="24"/>
              </w:rPr>
              <w:t>based on their employm</w:t>
            </w:r>
            <w:r w:rsidR="00473DEE">
              <w:rPr>
                <w:rFonts w:cs="Arial"/>
                <w:bCs/>
                <w:szCs w:val="24"/>
              </w:rPr>
              <w:t xml:space="preserve">ent status, regardless of their sexual orientation </w:t>
            </w:r>
          </w:p>
        </w:tc>
      </w:tr>
      <w:tr w:rsidR="00B27783" w:rsidRPr="00490557" w14:paraId="6B65B5A4" w14:textId="77777777" w:rsidTr="00397AC2">
        <w:tc>
          <w:tcPr>
            <w:tcW w:w="3384" w:type="dxa"/>
          </w:tcPr>
          <w:p w14:paraId="3DAC3212" w14:textId="77777777" w:rsidR="00B27783" w:rsidRPr="00490557" w:rsidRDefault="00B27783" w:rsidP="00B27783">
            <w:pPr>
              <w:autoSpaceDE w:val="0"/>
              <w:autoSpaceDN w:val="0"/>
              <w:adjustRightInd w:val="0"/>
              <w:rPr>
                <w:rFonts w:cs="Arial"/>
                <w:bCs/>
                <w:szCs w:val="24"/>
              </w:rPr>
            </w:pPr>
            <w:r w:rsidRPr="00490557">
              <w:rPr>
                <w:rFonts w:cs="Arial"/>
                <w:bCs/>
                <w:szCs w:val="24"/>
              </w:rPr>
              <w:t>Men &amp; Women Generally</w:t>
            </w:r>
          </w:p>
        </w:tc>
        <w:tc>
          <w:tcPr>
            <w:tcW w:w="3384" w:type="dxa"/>
          </w:tcPr>
          <w:p w14:paraId="1209B3E9" w14:textId="77777777" w:rsidR="00B27783" w:rsidRPr="00490557" w:rsidRDefault="00B27783" w:rsidP="00B27783">
            <w:pPr>
              <w:rPr>
                <w:rFonts w:cs="Arial"/>
                <w:szCs w:val="24"/>
              </w:rPr>
            </w:pPr>
          </w:p>
        </w:tc>
        <w:tc>
          <w:tcPr>
            <w:tcW w:w="3150" w:type="dxa"/>
          </w:tcPr>
          <w:p w14:paraId="19479D2E" w14:textId="04D3AF3B" w:rsidR="00B27783" w:rsidRPr="00490557" w:rsidRDefault="00A87774" w:rsidP="00FE44F7">
            <w:pPr>
              <w:rPr>
                <w:rFonts w:cs="Arial"/>
                <w:szCs w:val="24"/>
              </w:rPr>
            </w:pPr>
            <w:r w:rsidRPr="00490557">
              <w:rPr>
                <w:rFonts w:cs="Arial"/>
                <w:bCs/>
                <w:szCs w:val="24"/>
              </w:rPr>
              <w:t>No</w:t>
            </w:r>
            <w:r>
              <w:rPr>
                <w:rFonts w:cs="Arial"/>
                <w:bCs/>
                <w:szCs w:val="24"/>
              </w:rPr>
              <w:t xml:space="preserve"> – groups will be target</w:t>
            </w:r>
            <w:r w:rsidR="00FE44F7">
              <w:rPr>
                <w:rFonts w:cs="Arial"/>
                <w:bCs/>
                <w:szCs w:val="24"/>
              </w:rPr>
              <w:t xml:space="preserve">ed </w:t>
            </w:r>
            <w:r>
              <w:rPr>
                <w:rFonts w:cs="Arial"/>
                <w:bCs/>
                <w:szCs w:val="24"/>
              </w:rPr>
              <w:t>based on their employment status, regardless of their</w:t>
            </w:r>
            <w:r w:rsidR="00473DEE">
              <w:rPr>
                <w:rFonts w:cs="Arial"/>
                <w:bCs/>
                <w:szCs w:val="24"/>
              </w:rPr>
              <w:t xml:space="preserve"> gender</w:t>
            </w:r>
            <w:r>
              <w:rPr>
                <w:rFonts w:cs="Arial"/>
                <w:bCs/>
                <w:szCs w:val="24"/>
              </w:rPr>
              <w:t>.</w:t>
            </w:r>
          </w:p>
        </w:tc>
      </w:tr>
      <w:tr w:rsidR="00B27783" w:rsidRPr="00490557" w14:paraId="6FF34CA9" w14:textId="77777777" w:rsidTr="00397AC2">
        <w:tc>
          <w:tcPr>
            <w:tcW w:w="3384" w:type="dxa"/>
          </w:tcPr>
          <w:p w14:paraId="37F63CCE" w14:textId="77777777" w:rsidR="00B27783" w:rsidRPr="00490557" w:rsidRDefault="00B27783" w:rsidP="00B27783">
            <w:pPr>
              <w:autoSpaceDE w:val="0"/>
              <w:autoSpaceDN w:val="0"/>
              <w:adjustRightInd w:val="0"/>
              <w:rPr>
                <w:rFonts w:cs="Arial"/>
                <w:bCs/>
                <w:szCs w:val="24"/>
              </w:rPr>
            </w:pPr>
            <w:r w:rsidRPr="00490557">
              <w:rPr>
                <w:rFonts w:cs="Arial"/>
                <w:bCs/>
                <w:szCs w:val="24"/>
              </w:rPr>
              <w:t>Disability</w:t>
            </w:r>
          </w:p>
        </w:tc>
        <w:tc>
          <w:tcPr>
            <w:tcW w:w="3384" w:type="dxa"/>
          </w:tcPr>
          <w:p w14:paraId="7C8777C9" w14:textId="46F9AB71" w:rsidR="00B27783" w:rsidRPr="00490557" w:rsidRDefault="00301551" w:rsidP="00301551">
            <w:pPr>
              <w:rPr>
                <w:rFonts w:cs="Arial"/>
                <w:szCs w:val="24"/>
              </w:rPr>
            </w:pPr>
            <w:r>
              <w:rPr>
                <w:rFonts w:cs="Arial"/>
                <w:szCs w:val="24"/>
              </w:rPr>
              <w:t>Yes – People with a disability will be particularly targeted as this Section 75 group show high levels of unemployment</w:t>
            </w:r>
          </w:p>
        </w:tc>
        <w:tc>
          <w:tcPr>
            <w:tcW w:w="3150" w:type="dxa"/>
          </w:tcPr>
          <w:p w14:paraId="740B48C3" w14:textId="475FF019" w:rsidR="00B27783" w:rsidRPr="00490557" w:rsidRDefault="00B27783" w:rsidP="00B27783">
            <w:pPr>
              <w:rPr>
                <w:rFonts w:cs="Arial"/>
                <w:szCs w:val="24"/>
              </w:rPr>
            </w:pPr>
          </w:p>
        </w:tc>
      </w:tr>
      <w:tr w:rsidR="00F05B36" w:rsidRPr="00490557" w14:paraId="079FDB69" w14:textId="77777777" w:rsidTr="00397AC2">
        <w:tc>
          <w:tcPr>
            <w:tcW w:w="3384" w:type="dxa"/>
          </w:tcPr>
          <w:p w14:paraId="63D0D7EB" w14:textId="77777777" w:rsidR="00F05B36" w:rsidRPr="00490557" w:rsidRDefault="00F05B36" w:rsidP="00F05B36">
            <w:pPr>
              <w:autoSpaceDE w:val="0"/>
              <w:autoSpaceDN w:val="0"/>
              <w:adjustRightInd w:val="0"/>
              <w:rPr>
                <w:rFonts w:cs="Arial"/>
                <w:bCs/>
                <w:szCs w:val="24"/>
              </w:rPr>
            </w:pPr>
            <w:r w:rsidRPr="00490557">
              <w:rPr>
                <w:rFonts w:cs="Arial"/>
                <w:bCs/>
                <w:szCs w:val="24"/>
              </w:rPr>
              <w:t>Dependants</w:t>
            </w:r>
          </w:p>
        </w:tc>
        <w:tc>
          <w:tcPr>
            <w:tcW w:w="3384" w:type="dxa"/>
          </w:tcPr>
          <w:p w14:paraId="5DF83B32" w14:textId="48987D4C" w:rsidR="00F05B36" w:rsidRPr="00490557" w:rsidRDefault="00F05B36" w:rsidP="00F05B36">
            <w:pPr>
              <w:rPr>
                <w:rFonts w:cs="Arial"/>
                <w:szCs w:val="24"/>
              </w:rPr>
            </w:pPr>
            <w:r>
              <w:rPr>
                <w:rFonts w:cs="Arial"/>
                <w:szCs w:val="24"/>
              </w:rPr>
              <w:t>Yes – Programme will be promoted equally to ensure that carers from all background</w:t>
            </w:r>
            <w:r w:rsidR="00FE44F7">
              <w:rPr>
                <w:rFonts w:cs="Arial"/>
                <w:szCs w:val="24"/>
              </w:rPr>
              <w:t>s supporting people with dependa</w:t>
            </w:r>
            <w:r>
              <w:rPr>
                <w:rFonts w:cs="Arial"/>
                <w:szCs w:val="24"/>
              </w:rPr>
              <w:t>nts are aware of the opportunities</w:t>
            </w:r>
          </w:p>
        </w:tc>
        <w:tc>
          <w:tcPr>
            <w:tcW w:w="3150" w:type="dxa"/>
          </w:tcPr>
          <w:p w14:paraId="1703CB6D" w14:textId="3FC0328E" w:rsidR="00F05B36" w:rsidRPr="00490557" w:rsidRDefault="00F05B36" w:rsidP="00F05B36">
            <w:pPr>
              <w:rPr>
                <w:rFonts w:cs="Arial"/>
                <w:szCs w:val="24"/>
              </w:rPr>
            </w:pPr>
          </w:p>
        </w:tc>
      </w:tr>
    </w:tbl>
    <w:p w14:paraId="1AB0F136" w14:textId="77777777" w:rsidR="004679A1" w:rsidRPr="00490557" w:rsidRDefault="004679A1" w:rsidP="004679A1">
      <w:pPr>
        <w:pStyle w:val="Footer"/>
        <w:tabs>
          <w:tab w:val="clear" w:pos="4320"/>
          <w:tab w:val="clear" w:pos="8640"/>
        </w:tabs>
        <w:rPr>
          <w:rFonts w:cs="Arial"/>
          <w:szCs w:val="24"/>
        </w:rPr>
      </w:pPr>
    </w:p>
    <w:p w14:paraId="11226296" w14:textId="77777777" w:rsidR="004679A1" w:rsidRPr="00301551" w:rsidRDefault="004679A1" w:rsidP="004679A1">
      <w:pPr>
        <w:pStyle w:val="Footer"/>
        <w:tabs>
          <w:tab w:val="clear" w:pos="4320"/>
          <w:tab w:val="clear" w:pos="8640"/>
        </w:tabs>
        <w:rPr>
          <w:rFonts w:cs="Arial"/>
          <w:b/>
          <w:szCs w:val="24"/>
        </w:rPr>
      </w:pPr>
      <w:r w:rsidRPr="00301551">
        <w:rPr>
          <w:rFonts w:cs="Arial"/>
          <w:b/>
          <w:szCs w:val="24"/>
        </w:rPr>
        <w:t xml:space="preserve">3. To what extent is the policy likely to impact on good relations between people of different religious belief, political opinion or racial group? </w:t>
      </w:r>
      <w:r w:rsidRPr="00301551">
        <w:rPr>
          <w:rFonts w:cs="Arial"/>
          <w:b/>
          <w:bCs/>
          <w:szCs w:val="24"/>
        </w:rPr>
        <w:t>(</w:t>
      </w:r>
      <w:r w:rsidR="00CC2B23" w:rsidRPr="00301551">
        <w:rPr>
          <w:rFonts w:cs="Arial"/>
          <w:b/>
          <w:bCs/>
          <w:szCs w:val="24"/>
        </w:rPr>
        <w:t>Minor</w:t>
      </w:r>
      <w:r w:rsidRPr="00301551">
        <w:rPr>
          <w:rFonts w:cs="Arial"/>
          <w:b/>
          <w:bCs/>
          <w:szCs w:val="24"/>
        </w:rPr>
        <w:t>/ major/ none)</w:t>
      </w:r>
    </w:p>
    <w:p w14:paraId="6F2CD048"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2"/>
        <w:gridCol w:w="3299"/>
        <w:gridCol w:w="3347"/>
      </w:tblGrid>
      <w:tr w:rsidR="004679A1" w:rsidRPr="00490557" w14:paraId="715C2403" w14:textId="77777777" w:rsidTr="00B27783">
        <w:tc>
          <w:tcPr>
            <w:tcW w:w="3282" w:type="dxa"/>
          </w:tcPr>
          <w:p w14:paraId="253F586A" w14:textId="77777777" w:rsidR="004679A1" w:rsidRPr="00301551" w:rsidRDefault="004679A1" w:rsidP="00CB0586">
            <w:pPr>
              <w:rPr>
                <w:rFonts w:cs="Arial"/>
                <w:b/>
                <w:szCs w:val="24"/>
              </w:rPr>
            </w:pPr>
            <w:r w:rsidRPr="00301551">
              <w:rPr>
                <w:rFonts w:cs="Arial"/>
                <w:b/>
                <w:szCs w:val="24"/>
              </w:rPr>
              <w:t>Good Relations Category</w:t>
            </w:r>
          </w:p>
        </w:tc>
        <w:tc>
          <w:tcPr>
            <w:tcW w:w="3299" w:type="dxa"/>
          </w:tcPr>
          <w:p w14:paraId="0A2F9089" w14:textId="77777777" w:rsidR="004679A1" w:rsidRPr="00301551" w:rsidRDefault="004679A1" w:rsidP="00CB0586">
            <w:pPr>
              <w:rPr>
                <w:rFonts w:cs="Arial"/>
                <w:b/>
                <w:bCs/>
                <w:szCs w:val="24"/>
              </w:rPr>
            </w:pPr>
            <w:r w:rsidRPr="00301551">
              <w:rPr>
                <w:rFonts w:cs="Arial"/>
                <w:b/>
                <w:bCs/>
                <w:szCs w:val="24"/>
              </w:rPr>
              <w:t>Details of policy impact</w:t>
            </w:r>
          </w:p>
        </w:tc>
        <w:tc>
          <w:tcPr>
            <w:tcW w:w="3347" w:type="dxa"/>
          </w:tcPr>
          <w:p w14:paraId="5DC889D2" w14:textId="77777777" w:rsidR="004679A1" w:rsidRPr="00301551" w:rsidRDefault="004679A1" w:rsidP="00CB0586">
            <w:pPr>
              <w:pStyle w:val="Heading1"/>
              <w:rPr>
                <w:rFonts w:cs="Arial"/>
                <w:b/>
                <w:sz w:val="24"/>
                <w:szCs w:val="24"/>
              </w:rPr>
            </w:pPr>
            <w:r w:rsidRPr="00301551">
              <w:rPr>
                <w:rFonts w:cs="Arial"/>
                <w:b/>
                <w:sz w:val="24"/>
                <w:szCs w:val="24"/>
              </w:rPr>
              <w:t>Level of impact (minor/major/none)</w:t>
            </w:r>
          </w:p>
        </w:tc>
      </w:tr>
      <w:tr w:rsidR="0062006A" w:rsidRPr="00490557" w14:paraId="1711DEC3" w14:textId="77777777" w:rsidTr="008E4F24">
        <w:tc>
          <w:tcPr>
            <w:tcW w:w="3282" w:type="dxa"/>
          </w:tcPr>
          <w:p w14:paraId="76DE886A" w14:textId="77777777" w:rsidR="0062006A" w:rsidRPr="00301551" w:rsidRDefault="0062006A" w:rsidP="0062006A">
            <w:pPr>
              <w:rPr>
                <w:rFonts w:cs="Arial"/>
                <w:b/>
                <w:szCs w:val="24"/>
              </w:rPr>
            </w:pPr>
            <w:r w:rsidRPr="00301551">
              <w:rPr>
                <w:rFonts w:cs="Arial"/>
                <w:b/>
                <w:szCs w:val="24"/>
              </w:rPr>
              <w:lastRenderedPageBreak/>
              <w:t>Religious Belief/ Political Opinion/ Racial Groups</w:t>
            </w:r>
          </w:p>
        </w:tc>
        <w:tc>
          <w:tcPr>
            <w:tcW w:w="3299" w:type="dxa"/>
            <w:vAlign w:val="center"/>
          </w:tcPr>
          <w:p w14:paraId="52243821" w14:textId="4E70F515" w:rsidR="0062006A" w:rsidRPr="00490557" w:rsidRDefault="00F67C92" w:rsidP="00F67C92">
            <w:pPr>
              <w:rPr>
                <w:rFonts w:cs="Arial"/>
                <w:b/>
                <w:szCs w:val="24"/>
              </w:rPr>
            </w:pPr>
            <w:r>
              <w:rPr>
                <w:rFonts w:cs="Arial"/>
                <w:szCs w:val="24"/>
              </w:rPr>
              <w:t>T</w:t>
            </w:r>
            <w:r w:rsidR="0062006A" w:rsidRPr="00490557">
              <w:rPr>
                <w:rFonts w:cs="Arial"/>
                <w:szCs w:val="24"/>
              </w:rPr>
              <w:t xml:space="preserve">he scheme </w:t>
            </w:r>
            <w:r w:rsidR="00A87774">
              <w:rPr>
                <w:rFonts w:cs="Arial"/>
                <w:szCs w:val="24"/>
              </w:rPr>
              <w:t xml:space="preserve">aimed at improving the employment landscape across Lisburn &amp; Castlereagh City Council.  </w:t>
            </w:r>
          </w:p>
        </w:tc>
        <w:tc>
          <w:tcPr>
            <w:tcW w:w="3347" w:type="dxa"/>
          </w:tcPr>
          <w:p w14:paraId="528A19F0" w14:textId="60A5CA34" w:rsidR="0062006A" w:rsidRPr="00490557" w:rsidRDefault="0062006A" w:rsidP="008B7E27">
            <w:pPr>
              <w:rPr>
                <w:rFonts w:cs="Arial"/>
                <w:szCs w:val="24"/>
              </w:rPr>
            </w:pPr>
            <w:r w:rsidRPr="00490557">
              <w:rPr>
                <w:rFonts w:cs="Arial"/>
                <w:szCs w:val="24"/>
              </w:rPr>
              <w:t xml:space="preserve">No direct impact identified in </w:t>
            </w:r>
            <w:r w:rsidRPr="00D0083A">
              <w:rPr>
                <w:rFonts w:cs="Arial"/>
                <w:szCs w:val="24"/>
              </w:rPr>
              <w:t>relation to r</w:t>
            </w:r>
            <w:r w:rsidR="003115C3" w:rsidRPr="00D0083A">
              <w:rPr>
                <w:rFonts w:cs="Arial"/>
                <w:szCs w:val="24"/>
              </w:rPr>
              <w:t xml:space="preserve">eligion, political opinion </w:t>
            </w:r>
            <w:r w:rsidRPr="00D0083A">
              <w:rPr>
                <w:rFonts w:cs="Arial"/>
                <w:szCs w:val="24"/>
              </w:rPr>
              <w:t>or racial group</w:t>
            </w:r>
            <w:r w:rsidR="008B7E27">
              <w:rPr>
                <w:rFonts w:cs="Arial"/>
                <w:szCs w:val="24"/>
              </w:rPr>
              <w:t>. However, p</w:t>
            </w:r>
            <w:r w:rsidR="00F67C92">
              <w:rPr>
                <w:rFonts w:cs="Arial"/>
                <w:szCs w:val="24"/>
              </w:rPr>
              <w:t>roviding employment opportunities</w:t>
            </w:r>
            <w:r w:rsidR="008B7E27">
              <w:rPr>
                <w:rFonts w:cs="Arial"/>
                <w:szCs w:val="24"/>
              </w:rPr>
              <w:t xml:space="preserve"> for those facing unemployment may lead to some indirect opportunities to </w:t>
            </w:r>
            <w:r w:rsidR="00F67C92">
              <w:t>bring people from different backgrounds together.</w:t>
            </w:r>
          </w:p>
        </w:tc>
      </w:tr>
    </w:tbl>
    <w:p w14:paraId="239B98C3" w14:textId="77777777" w:rsidR="004679A1" w:rsidRPr="00490557" w:rsidRDefault="004679A1" w:rsidP="004679A1">
      <w:pPr>
        <w:rPr>
          <w:rFonts w:cs="Arial"/>
          <w:szCs w:val="24"/>
        </w:rPr>
      </w:pPr>
    </w:p>
    <w:p w14:paraId="234033FA" w14:textId="77777777" w:rsidR="004679A1" w:rsidRPr="00490557" w:rsidRDefault="004679A1" w:rsidP="004679A1">
      <w:pPr>
        <w:rPr>
          <w:rFonts w:cs="Arial"/>
          <w:szCs w:val="24"/>
        </w:rPr>
      </w:pPr>
    </w:p>
    <w:p w14:paraId="7116CE11" w14:textId="77777777" w:rsidR="004679A1" w:rsidRPr="00A87774" w:rsidRDefault="004679A1" w:rsidP="004679A1">
      <w:pPr>
        <w:pStyle w:val="BodyText"/>
        <w:rPr>
          <w:rFonts w:cs="Arial"/>
          <w:b/>
          <w:bCs w:val="0"/>
          <w:sz w:val="24"/>
          <w:szCs w:val="24"/>
        </w:rPr>
      </w:pPr>
      <w:r w:rsidRPr="00A87774">
        <w:rPr>
          <w:rFonts w:cs="Arial"/>
          <w:b/>
          <w:bCs w:val="0"/>
          <w:sz w:val="24"/>
          <w:szCs w:val="24"/>
        </w:rPr>
        <w:t>4. Are there opportunities to better promote good relations between people of different religious belief, political opinion or racial group?</w:t>
      </w:r>
    </w:p>
    <w:p w14:paraId="12EC50A0" w14:textId="77777777" w:rsidR="004679A1" w:rsidRPr="00490557" w:rsidRDefault="004679A1" w:rsidP="004679A1">
      <w:pPr>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3301"/>
        <w:gridCol w:w="3319"/>
      </w:tblGrid>
      <w:tr w:rsidR="004679A1" w:rsidRPr="00490557" w14:paraId="2736E4D8" w14:textId="77777777" w:rsidTr="00CB0586">
        <w:tc>
          <w:tcPr>
            <w:tcW w:w="3384" w:type="dxa"/>
          </w:tcPr>
          <w:p w14:paraId="0EDDB3B7" w14:textId="77777777" w:rsidR="004679A1" w:rsidRPr="00301551" w:rsidRDefault="004679A1" w:rsidP="00CB0586">
            <w:pPr>
              <w:rPr>
                <w:rFonts w:cs="Arial"/>
                <w:b/>
                <w:szCs w:val="24"/>
              </w:rPr>
            </w:pPr>
            <w:r w:rsidRPr="00301551">
              <w:rPr>
                <w:rFonts w:cs="Arial"/>
                <w:b/>
                <w:szCs w:val="24"/>
              </w:rPr>
              <w:t>Good Relations Category</w:t>
            </w:r>
          </w:p>
        </w:tc>
        <w:tc>
          <w:tcPr>
            <w:tcW w:w="3385" w:type="dxa"/>
          </w:tcPr>
          <w:p w14:paraId="6A441FB0" w14:textId="77777777" w:rsidR="004679A1" w:rsidRPr="00301551" w:rsidRDefault="004679A1" w:rsidP="00CB0586">
            <w:pPr>
              <w:rPr>
                <w:rFonts w:cs="Arial"/>
                <w:b/>
                <w:szCs w:val="24"/>
              </w:rPr>
            </w:pPr>
            <w:r w:rsidRPr="00301551">
              <w:rPr>
                <w:rFonts w:cs="Arial"/>
                <w:b/>
                <w:szCs w:val="24"/>
              </w:rPr>
              <w:t>IF Yes, provide details</w:t>
            </w:r>
          </w:p>
        </w:tc>
        <w:tc>
          <w:tcPr>
            <w:tcW w:w="3385" w:type="dxa"/>
          </w:tcPr>
          <w:p w14:paraId="52808338" w14:textId="77777777" w:rsidR="004679A1" w:rsidRPr="00301551" w:rsidRDefault="004679A1" w:rsidP="00CB0586">
            <w:pPr>
              <w:rPr>
                <w:rFonts w:cs="Arial"/>
                <w:b/>
                <w:szCs w:val="24"/>
              </w:rPr>
            </w:pPr>
            <w:r w:rsidRPr="00301551">
              <w:rPr>
                <w:rFonts w:cs="Arial"/>
                <w:b/>
                <w:szCs w:val="24"/>
              </w:rPr>
              <w:t>If No, provide details</w:t>
            </w:r>
          </w:p>
        </w:tc>
      </w:tr>
      <w:tr w:rsidR="004679A1" w:rsidRPr="00490557" w14:paraId="45588A86" w14:textId="77777777" w:rsidTr="00CB0586">
        <w:tc>
          <w:tcPr>
            <w:tcW w:w="3384" w:type="dxa"/>
          </w:tcPr>
          <w:p w14:paraId="7FF602B7" w14:textId="77777777" w:rsidR="004679A1" w:rsidRPr="00301551" w:rsidRDefault="004679A1" w:rsidP="00CB0586">
            <w:pPr>
              <w:rPr>
                <w:rFonts w:cs="Arial"/>
                <w:b/>
                <w:szCs w:val="24"/>
              </w:rPr>
            </w:pPr>
            <w:r w:rsidRPr="00301551">
              <w:rPr>
                <w:rFonts w:cs="Arial"/>
                <w:b/>
                <w:szCs w:val="24"/>
              </w:rPr>
              <w:t>Religious Belief/ Political Opinion/ Racial Group</w:t>
            </w:r>
          </w:p>
        </w:tc>
        <w:tc>
          <w:tcPr>
            <w:tcW w:w="3385" w:type="dxa"/>
          </w:tcPr>
          <w:p w14:paraId="1BD314ED" w14:textId="77777777" w:rsidR="004679A1" w:rsidRPr="00490557" w:rsidRDefault="004679A1" w:rsidP="00CB0586">
            <w:pPr>
              <w:rPr>
                <w:rFonts w:cs="Arial"/>
                <w:szCs w:val="24"/>
              </w:rPr>
            </w:pPr>
          </w:p>
        </w:tc>
        <w:tc>
          <w:tcPr>
            <w:tcW w:w="3385" w:type="dxa"/>
          </w:tcPr>
          <w:p w14:paraId="36493BE4" w14:textId="44662FEC" w:rsidR="003115C3" w:rsidRPr="003115C3" w:rsidRDefault="0062006A" w:rsidP="003115C3">
            <w:r w:rsidRPr="00490557">
              <w:rPr>
                <w:rFonts w:cs="Arial"/>
                <w:szCs w:val="24"/>
              </w:rPr>
              <w:t xml:space="preserve">The </w:t>
            </w:r>
            <w:r w:rsidR="00301551">
              <w:rPr>
                <w:rFonts w:cs="Arial"/>
                <w:szCs w:val="24"/>
              </w:rPr>
              <w:t>partnership</w:t>
            </w:r>
            <w:r w:rsidRPr="00490557">
              <w:rPr>
                <w:rFonts w:cs="Arial"/>
                <w:szCs w:val="24"/>
              </w:rPr>
              <w:t xml:space="preserve"> </w:t>
            </w:r>
            <w:r w:rsidR="003115C3">
              <w:rPr>
                <w:rFonts w:cs="Arial"/>
                <w:szCs w:val="24"/>
              </w:rPr>
              <w:t>i</w:t>
            </w:r>
            <w:r w:rsidR="003115C3" w:rsidRPr="003115C3">
              <w:t xml:space="preserve">s a financial assistance scheme </w:t>
            </w:r>
            <w:r w:rsidR="00301551">
              <w:t>that will combat employment inactivity across the Lisburn Castlereagh Council area.  It</w:t>
            </w:r>
            <w:r w:rsidR="003115C3" w:rsidRPr="003115C3">
              <w:t xml:space="preserve"> doesn’t lend itself to promoting good relations</w:t>
            </w:r>
            <w:r w:rsidR="003115C3">
              <w:t>.</w:t>
            </w:r>
          </w:p>
          <w:p w14:paraId="4293D6EE" w14:textId="77777777" w:rsidR="0062006A" w:rsidRPr="00490557" w:rsidRDefault="0062006A" w:rsidP="0062006A">
            <w:pPr>
              <w:rPr>
                <w:rFonts w:cs="Arial"/>
                <w:szCs w:val="24"/>
              </w:rPr>
            </w:pPr>
          </w:p>
          <w:p w14:paraId="3CA948BF" w14:textId="028B6C62" w:rsidR="004679A1" w:rsidRPr="00490557" w:rsidRDefault="0062006A" w:rsidP="00F67C92">
            <w:pPr>
              <w:rPr>
                <w:rFonts w:cs="Arial"/>
                <w:szCs w:val="24"/>
              </w:rPr>
            </w:pPr>
            <w:r w:rsidRPr="00490557">
              <w:rPr>
                <w:rFonts w:cs="Arial"/>
                <w:szCs w:val="24"/>
              </w:rPr>
              <w:t xml:space="preserve">If any </w:t>
            </w:r>
            <w:r w:rsidR="00F67C92">
              <w:rPr>
                <w:rFonts w:cs="Arial"/>
                <w:szCs w:val="24"/>
              </w:rPr>
              <w:t>opportunities</w:t>
            </w:r>
            <w:r w:rsidRPr="00490557">
              <w:rPr>
                <w:rFonts w:cs="Arial"/>
                <w:szCs w:val="24"/>
              </w:rPr>
              <w:t xml:space="preserve"> arise, they will be addressed.</w:t>
            </w:r>
          </w:p>
        </w:tc>
      </w:tr>
    </w:tbl>
    <w:p w14:paraId="3B0BCCEC" w14:textId="77777777" w:rsidR="00FE44F7" w:rsidRDefault="00FE44F7" w:rsidP="004679A1">
      <w:pPr>
        <w:rPr>
          <w:rFonts w:cs="Arial"/>
          <w:b/>
          <w:szCs w:val="24"/>
        </w:rPr>
      </w:pPr>
    </w:p>
    <w:p w14:paraId="70C706ED" w14:textId="77777777" w:rsidR="004679A1" w:rsidRPr="00490557" w:rsidRDefault="004679A1" w:rsidP="004679A1">
      <w:pPr>
        <w:rPr>
          <w:rFonts w:cs="Arial"/>
          <w:b/>
          <w:szCs w:val="24"/>
        </w:rPr>
      </w:pPr>
      <w:r w:rsidRPr="00490557">
        <w:rPr>
          <w:rFonts w:cs="Arial"/>
          <w:b/>
          <w:szCs w:val="24"/>
        </w:rPr>
        <w:t>Additional considerations</w:t>
      </w:r>
    </w:p>
    <w:p w14:paraId="1E61A08B" w14:textId="77777777" w:rsidR="004679A1" w:rsidRPr="00490557" w:rsidRDefault="004679A1" w:rsidP="004679A1">
      <w:pPr>
        <w:rPr>
          <w:rFonts w:cs="Arial"/>
          <w:szCs w:val="24"/>
        </w:rPr>
      </w:pPr>
    </w:p>
    <w:p w14:paraId="2258C472" w14:textId="77777777" w:rsidR="004679A1" w:rsidRPr="00490557" w:rsidRDefault="004679A1" w:rsidP="004679A1">
      <w:pPr>
        <w:rPr>
          <w:rFonts w:cs="Arial"/>
          <w:b/>
          <w:szCs w:val="24"/>
        </w:rPr>
      </w:pPr>
      <w:r w:rsidRPr="00490557">
        <w:rPr>
          <w:rFonts w:cs="Arial"/>
          <w:b/>
          <w:szCs w:val="24"/>
        </w:rPr>
        <w:t>Multiple identity</w:t>
      </w:r>
    </w:p>
    <w:p w14:paraId="42751BFC" w14:textId="77777777" w:rsidR="004679A1" w:rsidRPr="00490557" w:rsidRDefault="004679A1" w:rsidP="004679A1">
      <w:pPr>
        <w:autoSpaceDE w:val="0"/>
        <w:autoSpaceDN w:val="0"/>
        <w:adjustRightInd w:val="0"/>
        <w:rPr>
          <w:rFonts w:cs="Arial"/>
          <w:szCs w:val="24"/>
        </w:rPr>
      </w:pPr>
    </w:p>
    <w:p w14:paraId="21BF72D5" w14:textId="77777777" w:rsidR="004679A1" w:rsidRPr="00490557" w:rsidRDefault="004679A1" w:rsidP="004679A1">
      <w:pPr>
        <w:autoSpaceDE w:val="0"/>
        <w:autoSpaceDN w:val="0"/>
        <w:adjustRightInd w:val="0"/>
        <w:rPr>
          <w:rFonts w:cs="Arial"/>
          <w:szCs w:val="24"/>
        </w:rPr>
      </w:pPr>
      <w:r w:rsidRPr="00490557">
        <w:rPr>
          <w:rFonts w:cs="Arial"/>
          <w:szCs w:val="24"/>
        </w:rPr>
        <w:t>Provide details of data on the impact of the policy on people with multiple identities.  Specify relevant Section 75 categories concerned.</w:t>
      </w:r>
    </w:p>
    <w:p w14:paraId="48A51884" w14:textId="77777777" w:rsidR="004679A1" w:rsidRPr="00490557" w:rsidRDefault="004679A1" w:rsidP="004679A1">
      <w:pPr>
        <w:autoSpaceDE w:val="0"/>
        <w:autoSpaceDN w:val="0"/>
        <w:adjustRightInd w:val="0"/>
        <w:rPr>
          <w:rFonts w:cs="Arial"/>
          <w:szCs w:val="24"/>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7"/>
      </w:tblGrid>
      <w:tr w:rsidR="004679A1" w:rsidRPr="00490557" w14:paraId="4FD0861D" w14:textId="77777777" w:rsidTr="00E435DB">
        <w:trPr>
          <w:trHeight w:val="1462"/>
        </w:trPr>
        <w:tc>
          <w:tcPr>
            <w:tcW w:w="9957" w:type="dxa"/>
          </w:tcPr>
          <w:p w14:paraId="28302EA0" w14:textId="73CF33A6" w:rsidR="00F67C92" w:rsidRPr="00F67C92" w:rsidRDefault="00E435DB" w:rsidP="00F67C92">
            <w:pPr>
              <w:pStyle w:val="CommentText"/>
              <w:rPr>
                <w:rFonts w:cs="Arial"/>
                <w:sz w:val="24"/>
                <w:szCs w:val="24"/>
              </w:rPr>
            </w:pPr>
            <w:r w:rsidRPr="00F67C92">
              <w:rPr>
                <w:rFonts w:cs="Arial"/>
                <w:sz w:val="24"/>
                <w:szCs w:val="24"/>
              </w:rPr>
              <w:lastRenderedPageBreak/>
              <w:t>LCCC recognises that all individuals are not exclusive to just one designated group. “Multiple identity” has been given consideration within this screening exercise in order to ensure benefit to all groups.</w:t>
            </w:r>
            <w:r w:rsidR="00F67C92" w:rsidRPr="00F67C92">
              <w:rPr>
                <w:rFonts w:cs="Arial"/>
                <w:sz w:val="24"/>
                <w:szCs w:val="24"/>
              </w:rPr>
              <w:t xml:space="preserve">  Some people who are the targets of this project will experience disadvantage on a number of grounds, e.g., age, race, gender and disability.</w:t>
            </w:r>
          </w:p>
          <w:p w14:paraId="20D3A2F9" w14:textId="77777777" w:rsidR="00E435DB" w:rsidRPr="00490557" w:rsidRDefault="00E435DB" w:rsidP="00E435DB">
            <w:pPr>
              <w:autoSpaceDE w:val="0"/>
              <w:autoSpaceDN w:val="0"/>
              <w:adjustRightInd w:val="0"/>
              <w:rPr>
                <w:rFonts w:cs="Arial"/>
                <w:szCs w:val="24"/>
              </w:rPr>
            </w:pPr>
          </w:p>
          <w:p w14:paraId="721FFA41" w14:textId="77777777" w:rsidR="005F4D71" w:rsidRPr="00490557" w:rsidRDefault="00E435DB" w:rsidP="00E435DB">
            <w:pPr>
              <w:autoSpaceDE w:val="0"/>
              <w:autoSpaceDN w:val="0"/>
              <w:adjustRightInd w:val="0"/>
              <w:rPr>
                <w:rFonts w:cs="Arial"/>
                <w:szCs w:val="24"/>
              </w:rPr>
            </w:pPr>
            <w:r w:rsidRPr="00490557">
              <w:rPr>
                <w:rFonts w:cs="Arial"/>
                <w:szCs w:val="24"/>
              </w:rPr>
              <w:t>If additional issues/impacts not already covered above arise, they will be addressed.</w:t>
            </w:r>
          </w:p>
        </w:tc>
      </w:tr>
    </w:tbl>
    <w:p w14:paraId="0DB5D763" w14:textId="77777777" w:rsidR="004679A1" w:rsidRPr="00490557" w:rsidRDefault="004679A1" w:rsidP="004679A1">
      <w:pPr>
        <w:autoSpaceDE w:val="0"/>
        <w:autoSpaceDN w:val="0"/>
        <w:adjustRightInd w:val="0"/>
        <w:rPr>
          <w:rFonts w:cs="Arial"/>
          <w:szCs w:val="24"/>
        </w:rPr>
      </w:pPr>
    </w:p>
    <w:p w14:paraId="1414A412" w14:textId="77777777" w:rsidR="004679A1" w:rsidRPr="00490557" w:rsidRDefault="004679A1" w:rsidP="004679A1">
      <w:pPr>
        <w:autoSpaceDE w:val="0"/>
        <w:autoSpaceDN w:val="0"/>
        <w:adjustRightInd w:val="0"/>
        <w:rPr>
          <w:rFonts w:cs="Arial"/>
          <w:szCs w:val="24"/>
        </w:rPr>
      </w:pPr>
    </w:p>
    <w:p w14:paraId="76E6F55E" w14:textId="77777777" w:rsidR="004679A1" w:rsidRPr="00490557" w:rsidRDefault="004679A1" w:rsidP="004679A1">
      <w:pPr>
        <w:autoSpaceDE w:val="0"/>
        <w:autoSpaceDN w:val="0"/>
        <w:adjustRightInd w:val="0"/>
        <w:rPr>
          <w:rFonts w:cs="Arial"/>
          <w:szCs w:val="24"/>
        </w:rPr>
      </w:pPr>
      <w:r w:rsidRPr="00490557">
        <w:rPr>
          <w:rFonts w:cs="Arial"/>
          <w:b/>
          <w:szCs w:val="24"/>
        </w:rPr>
        <w:t>Part 3. Screening decision</w:t>
      </w:r>
    </w:p>
    <w:p w14:paraId="15600525" w14:textId="77777777" w:rsidR="004679A1" w:rsidRPr="00490557" w:rsidRDefault="004679A1" w:rsidP="004679A1">
      <w:pPr>
        <w:autoSpaceDE w:val="0"/>
        <w:autoSpaceDN w:val="0"/>
        <w:adjustRightInd w:val="0"/>
        <w:rPr>
          <w:rFonts w:cs="Arial"/>
          <w:szCs w:val="24"/>
        </w:rPr>
      </w:pPr>
    </w:p>
    <w:p w14:paraId="1FB228CC" w14:textId="77777777" w:rsidR="004679A1" w:rsidRPr="00490557" w:rsidRDefault="004679A1" w:rsidP="004679A1">
      <w:pPr>
        <w:autoSpaceDE w:val="0"/>
        <w:autoSpaceDN w:val="0"/>
        <w:adjustRightInd w:val="0"/>
        <w:rPr>
          <w:rFonts w:cs="Arial"/>
          <w:szCs w:val="24"/>
        </w:rPr>
      </w:pPr>
      <w:r w:rsidRPr="00490557">
        <w:rPr>
          <w:rFonts w:cs="Arial"/>
          <w:szCs w:val="24"/>
        </w:rPr>
        <w:t>If the decision is not to conduct an equality impact assessment, please provide details of the reasons.</w:t>
      </w:r>
    </w:p>
    <w:p w14:paraId="10D3D11C"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38922910" w14:textId="77777777" w:rsidTr="00CB0586">
        <w:tc>
          <w:tcPr>
            <w:tcW w:w="10154" w:type="dxa"/>
          </w:tcPr>
          <w:p w14:paraId="2909DF16" w14:textId="035072FF" w:rsidR="00E435DB" w:rsidRPr="00490557" w:rsidRDefault="00E435DB" w:rsidP="00E435DB">
            <w:pPr>
              <w:spacing w:line="276" w:lineRule="auto"/>
              <w:ind w:hanging="2"/>
              <w:rPr>
                <w:rFonts w:cs="Arial"/>
                <w:b/>
                <w:szCs w:val="24"/>
              </w:rPr>
            </w:pPr>
            <w:r w:rsidRPr="00490557">
              <w:rPr>
                <w:rFonts w:cs="Arial"/>
                <w:b/>
                <w:szCs w:val="24"/>
              </w:rPr>
              <w:t>Screening Decision: Screen out without mitigation.</w:t>
            </w:r>
          </w:p>
          <w:p w14:paraId="54D3550E" w14:textId="402405AE" w:rsidR="00F67C92" w:rsidRDefault="00E435DB" w:rsidP="00F67C92">
            <w:pPr>
              <w:pStyle w:val="CommentText"/>
              <w:rPr>
                <w:sz w:val="24"/>
              </w:rPr>
            </w:pPr>
            <w:r w:rsidRPr="00F67C92">
              <w:rPr>
                <w:sz w:val="24"/>
              </w:rPr>
              <w:t>It has been concluded that a detailed equality impact assessment is not necessary as all the potential impacts identified are minor and positive</w:t>
            </w:r>
            <w:r w:rsidR="00F97D7B" w:rsidRPr="00F67C92">
              <w:rPr>
                <w:sz w:val="24"/>
              </w:rPr>
              <w:t xml:space="preserve">.  </w:t>
            </w:r>
            <w:r w:rsidR="00F67C92" w:rsidRPr="00F67C92">
              <w:rPr>
                <w:sz w:val="24"/>
              </w:rPr>
              <w:t>The Partnership overall is intended to address identified needs of particular target groups.  Each element of the programme will also be considered for potential impacts.</w:t>
            </w:r>
          </w:p>
          <w:p w14:paraId="533E5E13" w14:textId="77777777" w:rsidR="00F67C92" w:rsidRPr="00F67C92" w:rsidRDefault="00F67C92" w:rsidP="00F67C92">
            <w:pPr>
              <w:pStyle w:val="CommentText"/>
              <w:rPr>
                <w:sz w:val="24"/>
              </w:rPr>
            </w:pPr>
          </w:p>
          <w:p w14:paraId="2B57AD5A" w14:textId="706AB299" w:rsidR="00B93638" w:rsidRDefault="00F67C92" w:rsidP="00B93638">
            <w:r w:rsidRPr="00F67C92">
              <w:t>In order to best deliver</w:t>
            </w:r>
            <w:r w:rsidR="00F97D7B" w:rsidRPr="00F67C92">
              <w:t xml:space="preserve"> equality of opportunity, t</w:t>
            </w:r>
            <w:r w:rsidR="00F97D7B">
              <w:t xml:space="preserve">he </w:t>
            </w:r>
            <w:r w:rsidR="00B93638">
              <w:t>core partnership is made up of 8 core partners with the knowledge and experience needed to deliver on the objectives of the Labour Market Partnership.  The Lisburn Castlereagh Interim LMP currently comprises of a representative from each of the following organisations:</w:t>
            </w:r>
          </w:p>
          <w:p w14:paraId="1D688DDC" w14:textId="77777777" w:rsidR="00B93638" w:rsidRDefault="00B93638" w:rsidP="00B93638"/>
          <w:p w14:paraId="37BF25E6" w14:textId="77777777" w:rsidR="00B93638" w:rsidRDefault="00B93638" w:rsidP="00B93638">
            <w:pPr>
              <w:pStyle w:val="Default"/>
              <w:numPr>
                <w:ilvl w:val="0"/>
                <w:numId w:val="18"/>
              </w:numPr>
              <w:rPr>
                <w:sz w:val="23"/>
                <w:szCs w:val="23"/>
              </w:rPr>
            </w:pPr>
            <w:r>
              <w:rPr>
                <w:sz w:val="23"/>
                <w:szCs w:val="23"/>
              </w:rPr>
              <w:t xml:space="preserve">Jobs and Benefits Office (DfC) </w:t>
            </w:r>
          </w:p>
          <w:p w14:paraId="0C892679" w14:textId="77777777" w:rsidR="00B93638" w:rsidRDefault="00B93638" w:rsidP="00B93638">
            <w:pPr>
              <w:pStyle w:val="Default"/>
              <w:numPr>
                <w:ilvl w:val="0"/>
                <w:numId w:val="18"/>
              </w:numPr>
              <w:rPr>
                <w:sz w:val="23"/>
                <w:szCs w:val="23"/>
              </w:rPr>
            </w:pPr>
            <w:r w:rsidRPr="00B93638">
              <w:rPr>
                <w:sz w:val="23"/>
                <w:szCs w:val="23"/>
              </w:rPr>
              <w:t xml:space="preserve">South Eastern Health and Social Care Trust </w:t>
            </w:r>
          </w:p>
          <w:p w14:paraId="1B2C5ACA" w14:textId="77777777" w:rsidR="00B93638" w:rsidRDefault="00B93638" w:rsidP="00B93638">
            <w:pPr>
              <w:pStyle w:val="Default"/>
              <w:numPr>
                <w:ilvl w:val="0"/>
                <w:numId w:val="18"/>
              </w:numPr>
              <w:rPr>
                <w:sz w:val="23"/>
                <w:szCs w:val="23"/>
              </w:rPr>
            </w:pPr>
            <w:r w:rsidRPr="00B93638">
              <w:rPr>
                <w:sz w:val="23"/>
                <w:szCs w:val="23"/>
              </w:rPr>
              <w:t xml:space="preserve">Invest NI (DfE) </w:t>
            </w:r>
          </w:p>
          <w:p w14:paraId="498FBC3D" w14:textId="77777777" w:rsidR="00B93638" w:rsidRDefault="00B93638" w:rsidP="00B93638">
            <w:pPr>
              <w:pStyle w:val="Default"/>
              <w:numPr>
                <w:ilvl w:val="0"/>
                <w:numId w:val="18"/>
              </w:numPr>
              <w:rPr>
                <w:sz w:val="23"/>
                <w:szCs w:val="23"/>
              </w:rPr>
            </w:pPr>
            <w:r w:rsidRPr="00B93638">
              <w:rPr>
                <w:sz w:val="23"/>
                <w:szCs w:val="23"/>
              </w:rPr>
              <w:t xml:space="preserve">Careers Service NI (DfE) </w:t>
            </w:r>
          </w:p>
          <w:p w14:paraId="14EDFDA7" w14:textId="77777777" w:rsidR="00B93638" w:rsidRDefault="00B93638" w:rsidP="00B93638">
            <w:pPr>
              <w:pStyle w:val="Default"/>
              <w:numPr>
                <w:ilvl w:val="0"/>
                <w:numId w:val="18"/>
              </w:numPr>
              <w:rPr>
                <w:sz w:val="23"/>
                <w:szCs w:val="23"/>
              </w:rPr>
            </w:pPr>
            <w:r w:rsidRPr="00B93638">
              <w:rPr>
                <w:sz w:val="23"/>
                <w:szCs w:val="23"/>
              </w:rPr>
              <w:t xml:space="preserve">Lisburn Area Learning Community Consortium </w:t>
            </w:r>
          </w:p>
          <w:p w14:paraId="65430668" w14:textId="77777777" w:rsidR="00B93638" w:rsidRDefault="00B93638" w:rsidP="00B93638">
            <w:pPr>
              <w:pStyle w:val="Default"/>
              <w:numPr>
                <w:ilvl w:val="0"/>
                <w:numId w:val="18"/>
              </w:numPr>
              <w:rPr>
                <w:sz w:val="23"/>
                <w:szCs w:val="23"/>
              </w:rPr>
            </w:pPr>
            <w:r w:rsidRPr="00B93638">
              <w:rPr>
                <w:sz w:val="23"/>
                <w:szCs w:val="23"/>
              </w:rPr>
              <w:t xml:space="preserve">Lisburn Chamber of Commerce </w:t>
            </w:r>
          </w:p>
          <w:p w14:paraId="0BB33563" w14:textId="77777777" w:rsidR="00B93638" w:rsidRDefault="00B93638" w:rsidP="00B93638">
            <w:pPr>
              <w:pStyle w:val="Default"/>
              <w:numPr>
                <w:ilvl w:val="0"/>
                <w:numId w:val="18"/>
              </w:numPr>
              <w:rPr>
                <w:sz w:val="23"/>
                <w:szCs w:val="23"/>
              </w:rPr>
            </w:pPr>
            <w:r w:rsidRPr="00B93638">
              <w:rPr>
                <w:sz w:val="23"/>
                <w:szCs w:val="23"/>
              </w:rPr>
              <w:t xml:space="preserve">SERC </w:t>
            </w:r>
          </w:p>
          <w:p w14:paraId="11AE0BFE" w14:textId="77777777" w:rsidR="00B93638" w:rsidRDefault="00B93638" w:rsidP="00B93638">
            <w:pPr>
              <w:pStyle w:val="Default"/>
              <w:numPr>
                <w:ilvl w:val="0"/>
                <w:numId w:val="18"/>
              </w:numPr>
              <w:rPr>
                <w:sz w:val="23"/>
                <w:szCs w:val="23"/>
              </w:rPr>
            </w:pPr>
            <w:r w:rsidRPr="00B93638">
              <w:rPr>
                <w:sz w:val="23"/>
                <w:szCs w:val="23"/>
              </w:rPr>
              <w:t xml:space="preserve">Lisburn and Castlereagh City Council Economic Development Department </w:t>
            </w:r>
          </w:p>
          <w:p w14:paraId="47B4EF63" w14:textId="5D0ED75A" w:rsidR="00B93638" w:rsidRPr="00B93638" w:rsidRDefault="00B93638" w:rsidP="00B93638">
            <w:pPr>
              <w:pStyle w:val="Default"/>
              <w:numPr>
                <w:ilvl w:val="0"/>
                <w:numId w:val="18"/>
              </w:numPr>
              <w:rPr>
                <w:sz w:val="23"/>
                <w:szCs w:val="23"/>
              </w:rPr>
            </w:pPr>
            <w:r w:rsidRPr="00B93638">
              <w:rPr>
                <w:sz w:val="23"/>
                <w:szCs w:val="23"/>
              </w:rPr>
              <w:t>Lagan Rural Partnership</w:t>
            </w:r>
          </w:p>
          <w:p w14:paraId="2F434C42" w14:textId="77777777" w:rsidR="00B93638" w:rsidRDefault="00B93638" w:rsidP="00B93638"/>
          <w:p w14:paraId="43D14356" w14:textId="77777777" w:rsidR="00B93638" w:rsidRDefault="00B93638" w:rsidP="00B93638"/>
          <w:p w14:paraId="7AC02681" w14:textId="3FD9062F" w:rsidR="004679A1" w:rsidRPr="00490557" w:rsidRDefault="00F97D7B" w:rsidP="00F67C92">
            <w:pPr>
              <w:rPr>
                <w:rFonts w:cs="Arial"/>
                <w:szCs w:val="24"/>
              </w:rPr>
            </w:pPr>
            <w:r>
              <w:lastRenderedPageBreak/>
              <w:t xml:space="preserve"> </w:t>
            </w:r>
            <w:r w:rsidR="00B93638">
              <w:t xml:space="preserve">A full research exercise was undertaken using a combination of primary and secondary research to develop an accurate portrayal of the current strengths, weaknesses, limitations and opportunities available across Lisburn and Castlereagh employment market.  </w:t>
            </w:r>
            <w:r w:rsidR="00F67C92">
              <w:t>LCCC will continue to assess the situation and be more proactive especially mitigating risk surrounding promotion across all Section 75 categories etc.</w:t>
            </w:r>
          </w:p>
        </w:tc>
      </w:tr>
    </w:tbl>
    <w:p w14:paraId="5A3E0A93" w14:textId="77777777" w:rsidR="004679A1" w:rsidRPr="00490557" w:rsidRDefault="004679A1" w:rsidP="004679A1">
      <w:pPr>
        <w:rPr>
          <w:rFonts w:cs="Arial"/>
          <w:szCs w:val="24"/>
        </w:rPr>
      </w:pPr>
    </w:p>
    <w:p w14:paraId="19289959" w14:textId="77777777" w:rsidR="004679A1" w:rsidRPr="00490557" w:rsidRDefault="004679A1" w:rsidP="004679A1">
      <w:pPr>
        <w:autoSpaceDE w:val="0"/>
        <w:autoSpaceDN w:val="0"/>
        <w:adjustRightInd w:val="0"/>
        <w:rPr>
          <w:rFonts w:cs="Arial"/>
          <w:szCs w:val="24"/>
        </w:rPr>
      </w:pPr>
      <w:r w:rsidRPr="00490557">
        <w:rPr>
          <w:rFonts w:cs="Arial"/>
          <w:szCs w:val="24"/>
        </w:rPr>
        <w:t>If the decision is not to conduct an equality impact assessment the public authority should consider if the policy should be mitigated or an alternative policy be introduced.</w:t>
      </w:r>
    </w:p>
    <w:p w14:paraId="458FAD0B"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5B8AA7A0" w14:textId="77777777" w:rsidTr="00CB0586">
        <w:tc>
          <w:tcPr>
            <w:tcW w:w="10154" w:type="dxa"/>
          </w:tcPr>
          <w:p w14:paraId="33EE644D" w14:textId="77777777" w:rsidR="004679A1" w:rsidRPr="00490557" w:rsidRDefault="0003215F" w:rsidP="00B27783">
            <w:pPr>
              <w:autoSpaceDE w:val="0"/>
              <w:autoSpaceDN w:val="0"/>
              <w:adjustRightInd w:val="0"/>
              <w:rPr>
                <w:rFonts w:cs="Arial"/>
                <w:b/>
                <w:szCs w:val="24"/>
              </w:rPr>
            </w:pPr>
            <w:r w:rsidRPr="00490557">
              <w:rPr>
                <w:rFonts w:cs="Arial"/>
                <w:b/>
                <w:szCs w:val="24"/>
              </w:rPr>
              <w:t>N/A</w:t>
            </w:r>
          </w:p>
        </w:tc>
      </w:tr>
    </w:tbl>
    <w:p w14:paraId="714D942B" w14:textId="77777777" w:rsidR="004679A1" w:rsidRPr="00490557" w:rsidRDefault="004679A1" w:rsidP="004679A1">
      <w:pPr>
        <w:autoSpaceDE w:val="0"/>
        <w:autoSpaceDN w:val="0"/>
        <w:adjustRightInd w:val="0"/>
        <w:rPr>
          <w:rFonts w:cs="Arial"/>
          <w:szCs w:val="24"/>
        </w:rPr>
      </w:pPr>
    </w:p>
    <w:p w14:paraId="483A16CE" w14:textId="77777777" w:rsidR="004679A1" w:rsidRPr="00490557" w:rsidRDefault="004679A1" w:rsidP="004679A1">
      <w:pPr>
        <w:autoSpaceDE w:val="0"/>
        <w:autoSpaceDN w:val="0"/>
        <w:adjustRightInd w:val="0"/>
        <w:rPr>
          <w:rFonts w:cs="Arial"/>
          <w:szCs w:val="24"/>
        </w:rPr>
      </w:pPr>
      <w:r w:rsidRPr="00490557">
        <w:rPr>
          <w:rFonts w:cs="Arial"/>
          <w:szCs w:val="24"/>
        </w:rPr>
        <w:t>If the decision is to subject the policy to an equality impact assessment, please provide details of the reasons.</w:t>
      </w:r>
    </w:p>
    <w:p w14:paraId="7789A6F0"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1322D6AB" w14:textId="77777777" w:rsidTr="00CB0586">
        <w:tc>
          <w:tcPr>
            <w:tcW w:w="10154" w:type="dxa"/>
          </w:tcPr>
          <w:p w14:paraId="76D637AD" w14:textId="77777777" w:rsidR="004679A1" w:rsidRPr="00490557" w:rsidRDefault="00E435DB" w:rsidP="00B27783">
            <w:pPr>
              <w:autoSpaceDE w:val="0"/>
              <w:autoSpaceDN w:val="0"/>
              <w:adjustRightInd w:val="0"/>
              <w:rPr>
                <w:rFonts w:cs="Arial"/>
                <w:b/>
                <w:szCs w:val="24"/>
              </w:rPr>
            </w:pPr>
            <w:r w:rsidRPr="00490557">
              <w:rPr>
                <w:rFonts w:cs="Arial"/>
                <w:b/>
                <w:szCs w:val="24"/>
              </w:rPr>
              <w:t>N/A</w:t>
            </w:r>
          </w:p>
        </w:tc>
      </w:tr>
    </w:tbl>
    <w:p w14:paraId="3A922A79" w14:textId="77777777" w:rsidR="004679A1" w:rsidRPr="00490557" w:rsidRDefault="004679A1" w:rsidP="004679A1">
      <w:pPr>
        <w:autoSpaceDE w:val="0"/>
        <w:autoSpaceDN w:val="0"/>
        <w:adjustRightInd w:val="0"/>
        <w:rPr>
          <w:rFonts w:cs="Arial"/>
          <w:b/>
          <w:szCs w:val="24"/>
        </w:rPr>
      </w:pPr>
    </w:p>
    <w:p w14:paraId="6004E9D0" w14:textId="77777777" w:rsidR="00A87774" w:rsidRDefault="00A87774" w:rsidP="004679A1">
      <w:pPr>
        <w:autoSpaceDE w:val="0"/>
        <w:autoSpaceDN w:val="0"/>
        <w:adjustRightInd w:val="0"/>
        <w:rPr>
          <w:rFonts w:cs="Arial"/>
          <w:b/>
          <w:szCs w:val="24"/>
        </w:rPr>
      </w:pPr>
    </w:p>
    <w:p w14:paraId="14744152" w14:textId="77777777" w:rsidR="004679A1" w:rsidRPr="00490557" w:rsidRDefault="004679A1" w:rsidP="004679A1">
      <w:pPr>
        <w:autoSpaceDE w:val="0"/>
        <w:autoSpaceDN w:val="0"/>
        <w:adjustRightInd w:val="0"/>
        <w:rPr>
          <w:rFonts w:cs="Arial"/>
          <w:b/>
          <w:szCs w:val="24"/>
        </w:rPr>
      </w:pPr>
      <w:r w:rsidRPr="00490557">
        <w:rPr>
          <w:rFonts w:cs="Arial"/>
          <w:b/>
          <w:szCs w:val="24"/>
        </w:rPr>
        <w:t xml:space="preserve">Mitigation </w:t>
      </w:r>
    </w:p>
    <w:p w14:paraId="4AFAA6B4" w14:textId="77777777" w:rsidR="004679A1" w:rsidRPr="00490557" w:rsidRDefault="004679A1" w:rsidP="004679A1">
      <w:pPr>
        <w:autoSpaceDE w:val="0"/>
        <w:autoSpaceDN w:val="0"/>
        <w:adjustRightInd w:val="0"/>
        <w:rPr>
          <w:rFonts w:cs="Arial"/>
          <w:b/>
          <w:szCs w:val="24"/>
        </w:rPr>
      </w:pPr>
    </w:p>
    <w:p w14:paraId="0CDA1EE9" w14:textId="77777777" w:rsidR="004679A1" w:rsidRPr="00490557" w:rsidRDefault="004679A1" w:rsidP="004679A1">
      <w:pPr>
        <w:autoSpaceDE w:val="0"/>
        <w:autoSpaceDN w:val="0"/>
        <w:adjustRightInd w:val="0"/>
        <w:rPr>
          <w:rFonts w:cs="Arial"/>
          <w:szCs w:val="24"/>
        </w:rPr>
      </w:pPr>
      <w:r w:rsidRPr="00490557">
        <w:rPr>
          <w:rFonts w:cs="Arial"/>
          <w:szCs w:val="24"/>
        </w:rPr>
        <w:t>When the public authority concludes that the likely impact is ‘minor’ and an equality impact assessment is not to be conducted, the public authority may consider mitigation to lessen the severity of any equality impact, or the introduction of an alternative policy to better promote equality of opportunity or good relations.</w:t>
      </w:r>
    </w:p>
    <w:p w14:paraId="26E08A1E" w14:textId="77777777" w:rsidR="004679A1" w:rsidRPr="00490557" w:rsidRDefault="004679A1" w:rsidP="004679A1">
      <w:pPr>
        <w:autoSpaceDE w:val="0"/>
        <w:autoSpaceDN w:val="0"/>
        <w:adjustRightInd w:val="0"/>
        <w:rPr>
          <w:rFonts w:cs="Arial"/>
          <w:szCs w:val="24"/>
        </w:rPr>
      </w:pPr>
    </w:p>
    <w:p w14:paraId="0F1F6097" w14:textId="77777777" w:rsidR="004679A1" w:rsidRPr="00490557" w:rsidRDefault="004679A1" w:rsidP="004679A1">
      <w:pPr>
        <w:autoSpaceDE w:val="0"/>
        <w:autoSpaceDN w:val="0"/>
        <w:adjustRightInd w:val="0"/>
        <w:rPr>
          <w:rFonts w:cs="Arial"/>
          <w:szCs w:val="24"/>
        </w:rPr>
      </w:pPr>
      <w:r w:rsidRPr="00490557">
        <w:rPr>
          <w:rFonts w:cs="Arial"/>
          <w:szCs w:val="24"/>
        </w:rPr>
        <w:t xml:space="preserve">Can the policy/decision be amended or changed or an alternative policy introduced to better promote equality of opportunity and/or good relations? </w:t>
      </w:r>
    </w:p>
    <w:p w14:paraId="41C94378" w14:textId="77777777" w:rsidR="004679A1" w:rsidRPr="00490557" w:rsidRDefault="004679A1" w:rsidP="004679A1">
      <w:pPr>
        <w:autoSpaceDE w:val="0"/>
        <w:autoSpaceDN w:val="0"/>
        <w:adjustRightInd w:val="0"/>
        <w:rPr>
          <w:rFonts w:cs="Arial"/>
          <w:szCs w:val="24"/>
        </w:rPr>
      </w:pPr>
    </w:p>
    <w:p w14:paraId="612E186D" w14:textId="77777777" w:rsidR="004679A1" w:rsidRPr="00490557" w:rsidRDefault="004679A1" w:rsidP="004679A1">
      <w:pPr>
        <w:autoSpaceDE w:val="0"/>
        <w:autoSpaceDN w:val="0"/>
        <w:adjustRightInd w:val="0"/>
        <w:rPr>
          <w:rFonts w:cs="Arial"/>
          <w:szCs w:val="24"/>
        </w:rPr>
      </w:pPr>
      <w:r w:rsidRPr="00490557">
        <w:rPr>
          <w:rFonts w:cs="Arial"/>
          <w:szCs w:val="24"/>
        </w:rPr>
        <w:t xml:space="preserve">If so, give the </w:t>
      </w:r>
      <w:r w:rsidRPr="00490557">
        <w:rPr>
          <w:rFonts w:cs="Arial"/>
          <w:b/>
          <w:szCs w:val="24"/>
        </w:rPr>
        <w:t xml:space="preserve">reasons </w:t>
      </w:r>
      <w:r w:rsidRPr="00490557">
        <w:rPr>
          <w:rFonts w:cs="Arial"/>
          <w:szCs w:val="24"/>
        </w:rPr>
        <w:t>to support your decision, together with the proposed changes/amendments or alternative policy.</w:t>
      </w:r>
    </w:p>
    <w:p w14:paraId="406BF287" w14:textId="77777777" w:rsidR="004679A1" w:rsidRPr="00490557" w:rsidRDefault="004679A1" w:rsidP="004679A1">
      <w:pPr>
        <w:autoSpaceDE w:val="0"/>
        <w:autoSpaceDN w:val="0"/>
        <w:adjustRightInd w:val="0"/>
        <w:rPr>
          <w:rFonts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8"/>
      </w:tblGrid>
      <w:tr w:rsidR="004679A1" w:rsidRPr="00490557" w14:paraId="31B02BA1" w14:textId="77777777" w:rsidTr="00CB0586">
        <w:tc>
          <w:tcPr>
            <w:tcW w:w="10154" w:type="dxa"/>
          </w:tcPr>
          <w:p w14:paraId="0843F239" w14:textId="77777777" w:rsidR="004679A1" w:rsidRPr="00490557" w:rsidRDefault="00E435DB" w:rsidP="002B04BE">
            <w:pPr>
              <w:autoSpaceDE w:val="0"/>
              <w:autoSpaceDN w:val="0"/>
              <w:adjustRightInd w:val="0"/>
              <w:rPr>
                <w:rFonts w:cs="Arial"/>
                <w:b/>
                <w:szCs w:val="24"/>
              </w:rPr>
            </w:pPr>
            <w:r w:rsidRPr="00490557">
              <w:rPr>
                <w:rFonts w:cs="Arial"/>
                <w:b/>
                <w:szCs w:val="24"/>
              </w:rPr>
              <w:t>N/A</w:t>
            </w:r>
          </w:p>
        </w:tc>
      </w:tr>
    </w:tbl>
    <w:p w14:paraId="4E869ECC" w14:textId="77777777" w:rsidR="004679A1" w:rsidRPr="00490557" w:rsidRDefault="004679A1" w:rsidP="004679A1">
      <w:pPr>
        <w:autoSpaceDE w:val="0"/>
        <w:autoSpaceDN w:val="0"/>
        <w:adjustRightInd w:val="0"/>
        <w:rPr>
          <w:rFonts w:cs="Arial"/>
          <w:b/>
          <w:szCs w:val="24"/>
        </w:rPr>
      </w:pPr>
    </w:p>
    <w:p w14:paraId="1D86D3C0" w14:textId="77777777" w:rsidR="004679A1" w:rsidRPr="00490557" w:rsidRDefault="004679A1" w:rsidP="004679A1">
      <w:pPr>
        <w:autoSpaceDE w:val="0"/>
        <w:autoSpaceDN w:val="0"/>
        <w:adjustRightInd w:val="0"/>
        <w:jc w:val="both"/>
        <w:rPr>
          <w:rFonts w:cs="Arial"/>
          <w:b/>
          <w:szCs w:val="24"/>
        </w:rPr>
      </w:pPr>
    </w:p>
    <w:p w14:paraId="587625D8" w14:textId="444E8B82" w:rsidR="004679A1" w:rsidRPr="00490557" w:rsidRDefault="007A74F2" w:rsidP="004679A1">
      <w:pPr>
        <w:autoSpaceDE w:val="0"/>
        <w:autoSpaceDN w:val="0"/>
        <w:adjustRightInd w:val="0"/>
        <w:jc w:val="both"/>
        <w:rPr>
          <w:rFonts w:cs="Arial"/>
          <w:b/>
          <w:szCs w:val="24"/>
        </w:rPr>
      </w:pPr>
      <w:r w:rsidRPr="00490557">
        <w:rPr>
          <w:rFonts w:cs="Arial"/>
          <w:b/>
          <w:szCs w:val="24"/>
        </w:rPr>
        <w:t>T</w:t>
      </w:r>
      <w:r w:rsidR="004679A1" w:rsidRPr="00490557">
        <w:rPr>
          <w:rFonts w:cs="Arial"/>
          <w:b/>
          <w:szCs w:val="24"/>
        </w:rPr>
        <w:t>imetabling and prioritising</w:t>
      </w:r>
      <w:r w:rsidR="00C06811">
        <w:rPr>
          <w:rFonts w:cs="Arial"/>
          <w:b/>
          <w:szCs w:val="24"/>
        </w:rPr>
        <w:t xml:space="preserve">  - N/A</w:t>
      </w:r>
    </w:p>
    <w:p w14:paraId="4796B90B" w14:textId="77777777" w:rsidR="004679A1" w:rsidRPr="00490557" w:rsidRDefault="004679A1" w:rsidP="004679A1">
      <w:pPr>
        <w:autoSpaceDE w:val="0"/>
        <w:autoSpaceDN w:val="0"/>
        <w:adjustRightInd w:val="0"/>
        <w:jc w:val="both"/>
        <w:rPr>
          <w:rFonts w:cs="Arial"/>
          <w:b/>
          <w:szCs w:val="24"/>
        </w:rPr>
      </w:pPr>
    </w:p>
    <w:p w14:paraId="7C45B236" w14:textId="77777777" w:rsidR="004679A1" w:rsidRPr="00490557" w:rsidRDefault="004679A1" w:rsidP="004679A1">
      <w:pPr>
        <w:rPr>
          <w:rFonts w:cs="Arial"/>
          <w:szCs w:val="24"/>
        </w:rPr>
      </w:pPr>
      <w:r w:rsidRPr="00490557">
        <w:rPr>
          <w:rFonts w:cs="Arial"/>
          <w:szCs w:val="24"/>
        </w:rPr>
        <w:t>Factors to be considered in timetabling and prioritising policies for equality impact assessment.</w:t>
      </w:r>
    </w:p>
    <w:p w14:paraId="18D2ABF1" w14:textId="77777777" w:rsidR="004679A1" w:rsidRPr="00490557" w:rsidRDefault="004679A1" w:rsidP="004679A1">
      <w:pPr>
        <w:rPr>
          <w:rFonts w:cs="Arial"/>
          <w:szCs w:val="24"/>
        </w:rPr>
      </w:pPr>
    </w:p>
    <w:p w14:paraId="651B0CCC" w14:textId="77777777" w:rsidR="004679A1" w:rsidRPr="00490557" w:rsidRDefault="004679A1" w:rsidP="004679A1">
      <w:pPr>
        <w:rPr>
          <w:rFonts w:cs="Arial"/>
          <w:szCs w:val="24"/>
        </w:rPr>
      </w:pPr>
      <w:r w:rsidRPr="00490557">
        <w:rPr>
          <w:rFonts w:cs="Arial"/>
          <w:szCs w:val="24"/>
        </w:rPr>
        <w:t xml:space="preserve">If the policy has been </w:t>
      </w:r>
      <w:r w:rsidRPr="00490557">
        <w:rPr>
          <w:rFonts w:cs="Arial"/>
          <w:b/>
          <w:szCs w:val="24"/>
        </w:rPr>
        <w:t xml:space="preserve">‘screened in’ </w:t>
      </w:r>
      <w:r w:rsidRPr="00490557">
        <w:rPr>
          <w:rFonts w:cs="Arial"/>
          <w:szCs w:val="24"/>
        </w:rPr>
        <w:t>for equality impact assessment, then please answer the following questions to determine its priority for timetabling the equality impact assessment.</w:t>
      </w:r>
    </w:p>
    <w:p w14:paraId="59C6DC8D" w14:textId="77777777" w:rsidR="004679A1" w:rsidRPr="00490557" w:rsidRDefault="004679A1" w:rsidP="004679A1">
      <w:pPr>
        <w:rPr>
          <w:rFonts w:cs="Arial"/>
          <w:szCs w:val="24"/>
        </w:rPr>
      </w:pPr>
    </w:p>
    <w:p w14:paraId="3D080363" w14:textId="77777777" w:rsidR="004679A1" w:rsidRPr="00490557" w:rsidRDefault="004679A1" w:rsidP="004679A1">
      <w:pPr>
        <w:pStyle w:val="BodyTextIndent2"/>
        <w:ind w:left="0" w:firstLine="0"/>
        <w:rPr>
          <w:rFonts w:cs="Arial"/>
          <w:sz w:val="24"/>
          <w:szCs w:val="24"/>
        </w:rPr>
      </w:pPr>
      <w:r w:rsidRPr="00490557">
        <w:rPr>
          <w:rFonts w:cs="Arial"/>
          <w:sz w:val="24"/>
          <w:szCs w:val="24"/>
        </w:rPr>
        <w:t>On a scale of 1-3, with 1 being the lowest priority and 3 being the highest, assess the policy in terms of its priority for equality impact assessment.</w:t>
      </w:r>
    </w:p>
    <w:p w14:paraId="7776B199" w14:textId="77777777" w:rsidR="004679A1" w:rsidRPr="00490557" w:rsidRDefault="004679A1" w:rsidP="004679A1">
      <w:pPr>
        <w:numPr>
          <w:ilvl w:val="12"/>
          <w:numId w:val="0"/>
        </w:numPr>
        <w:ind w:left="720"/>
        <w:rPr>
          <w:rFonts w:cs="Arial"/>
          <w:szCs w:val="24"/>
          <w:highlight w:val="yellow"/>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920"/>
        <w:gridCol w:w="1260"/>
      </w:tblGrid>
      <w:tr w:rsidR="004679A1" w:rsidRPr="00490557" w14:paraId="5540441C"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F88231C" w14:textId="77777777" w:rsidR="004679A1" w:rsidRPr="00490557" w:rsidRDefault="004679A1" w:rsidP="00CB0586">
            <w:pPr>
              <w:numPr>
                <w:ilvl w:val="12"/>
                <w:numId w:val="0"/>
              </w:numPr>
              <w:spacing w:before="120" w:after="120"/>
              <w:rPr>
                <w:rFonts w:cs="Arial"/>
                <w:bCs/>
                <w:szCs w:val="24"/>
              </w:rPr>
            </w:pPr>
            <w:r w:rsidRPr="00490557">
              <w:rPr>
                <w:rFonts w:cs="Arial"/>
                <w:bCs/>
                <w:szCs w:val="24"/>
              </w:rPr>
              <w:t>Priority criterion</w:t>
            </w:r>
          </w:p>
        </w:tc>
        <w:tc>
          <w:tcPr>
            <w:tcW w:w="1260" w:type="dxa"/>
            <w:tcBorders>
              <w:top w:val="single" w:sz="2" w:space="0" w:color="auto"/>
              <w:left w:val="single" w:sz="2" w:space="0" w:color="auto"/>
              <w:bottom w:val="single" w:sz="2" w:space="0" w:color="auto"/>
              <w:right w:val="single" w:sz="2" w:space="0" w:color="auto"/>
            </w:tcBorders>
          </w:tcPr>
          <w:p w14:paraId="44B7ABA2" w14:textId="77777777" w:rsidR="004679A1" w:rsidRPr="00490557" w:rsidRDefault="004679A1" w:rsidP="00CB0586">
            <w:pPr>
              <w:numPr>
                <w:ilvl w:val="12"/>
                <w:numId w:val="0"/>
              </w:numPr>
              <w:spacing w:before="120" w:after="120"/>
              <w:rPr>
                <w:rFonts w:cs="Arial"/>
                <w:bCs/>
                <w:szCs w:val="24"/>
                <w:highlight w:val="yellow"/>
              </w:rPr>
            </w:pPr>
            <w:r w:rsidRPr="00490557">
              <w:rPr>
                <w:rFonts w:cs="Arial"/>
                <w:bCs/>
                <w:szCs w:val="24"/>
              </w:rPr>
              <w:t>Rating (1-3)</w:t>
            </w:r>
          </w:p>
        </w:tc>
      </w:tr>
      <w:tr w:rsidR="004679A1" w:rsidRPr="00490557" w14:paraId="3FAA3E05"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1D81D358" w14:textId="77777777" w:rsidR="004679A1" w:rsidRPr="00490557" w:rsidRDefault="004679A1" w:rsidP="00CB0586">
            <w:pPr>
              <w:numPr>
                <w:ilvl w:val="12"/>
                <w:numId w:val="0"/>
              </w:numPr>
              <w:spacing w:before="120" w:after="120"/>
              <w:rPr>
                <w:rFonts w:cs="Arial"/>
                <w:szCs w:val="24"/>
              </w:rPr>
            </w:pPr>
            <w:r w:rsidRPr="00490557">
              <w:rPr>
                <w:rFonts w:cs="Arial"/>
                <w:szCs w:val="24"/>
              </w:rPr>
              <w:t xml:space="preserve">Effect on equality of opportunity and good relations </w:t>
            </w:r>
          </w:p>
        </w:tc>
        <w:tc>
          <w:tcPr>
            <w:tcW w:w="1260" w:type="dxa"/>
            <w:tcBorders>
              <w:top w:val="single" w:sz="2" w:space="0" w:color="auto"/>
              <w:left w:val="single" w:sz="2" w:space="0" w:color="auto"/>
              <w:bottom w:val="single" w:sz="2" w:space="0" w:color="auto"/>
              <w:right w:val="single" w:sz="2" w:space="0" w:color="auto"/>
            </w:tcBorders>
          </w:tcPr>
          <w:p w14:paraId="1895A366" w14:textId="77777777" w:rsidR="004679A1" w:rsidRPr="00490557" w:rsidRDefault="004679A1" w:rsidP="00CB0586">
            <w:pPr>
              <w:numPr>
                <w:ilvl w:val="12"/>
                <w:numId w:val="0"/>
              </w:numPr>
              <w:spacing w:before="120" w:after="120"/>
              <w:rPr>
                <w:rFonts w:cs="Arial"/>
                <w:szCs w:val="24"/>
                <w:highlight w:val="yellow"/>
              </w:rPr>
            </w:pPr>
          </w:p>
        </w:tc>
      </w:tr>
      <w:tr w:rsidR="004679A1" w:rsidRPr="00490557" w14:paraId="29F9EBDB"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011A27FA" w14:textId="77777777" w:rsidR="004679A1" w:rsidRPr="00490557" w:rsidRDefault="004679A1" w:rsidP="00CB0586">
            <w:pPr>
              <w:numPr>
                <w:ilvl w:val="12"/>
                <w:numId w:val="0"/>
              </w:numPr>
              <w:spacing w:before="120" w:after="120"/>
              <w:rPr>
                <w:rFonts w:cs="Arial"/>
                <w:szCs w:val="24"/>
              </w:rPr>
            </w:pPr>
            <w:r w:rsidRPr="00490557">
              <w:rPr>
                <w:rFonts w:cs="Arial"/>
                <w:szCs w:val="24"/>
              </w:rPr>
              <w:t>Social need</w:t>
            </w:r>
          </w:p>
        </w:tc>
        <w:tc>
          <w:tcPr>
            <w:tcW w:w="1260" w:type="dxa"/>
            <w:tcBorders>
              <w:top w:val="single" w:sz="2" w:space="0" w:color="auto"/>
              <w:left w:val="single" w:sz="2" w:space="0" w:color="auto"/>
              <w:bottom w:val="single" w:sz="2" w:space="0" w:color="auto"/>
              <w:right w:val="single" w:sz="2" w:space="0" w:color="auto"/>
            </w:tcBorders>
          </w:tcPr>
          <w:p w14:paraId="637C5359" w14:textId="77777777" w:rsidR="004679A1" w:rsidRPr="00490557" w:rsidRDefault="004679A1" w:rsidP="00CB0586">
            <w:pPr>
              <w:numPr>
                <w:ilvl w:val="12"/>
                <w:numId w:val="0"/>
              </w:numPr>
              <w:rPr>
                <w:rFonts w:cs="Arial"/>
                <w:szCs w:val="24"/>
                <w:highlight w:val="yellow"/>
              </w:rPr>
            </w:pPr>
          </w:p>
          <w:p w14:paraId="339659A5" w14:textId="77777777" w:rsidR="004679A1" w:rsidRPr="00490557" w:rsidRDefault="004679A1" w:rsidP="00CB0586">
            <w:pPr>
              <w:numPr>
                <w:ilvl w:val="12"/>
                <w:numId w:val="0"/>
              </w:numPr>
              <w:rPr>
                <w:rFonts w:cs="Arial"/>
                <w:szCs w:val="24"/>
                <w:highlight w:val="yellow"/>
              </w:rPr>
            </w:pPr>
          </w:p>
        </w:tc>
      </w:tr>
      <w:tr w:rsidR="004679A1" w:rsidRPr="00490557" w14:paraId="3588E11B"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73D9ED06" w14:textId="77777777" w:rsidR="004679A1" w:rsidRPr="00490557" w:rsidRDefault="004679A1" w:rsidP="00CB0586">
            <w:pPr>
              <w:numPr>
                <w:ilvl w:val="12"/>
                <w:numId w:val="0"/>
              </w:numPr>
              <w:spacing w:before="120" w:after="120"/>
              <w:rPr>
                <w:rFonts w:cs="Arial"/>
                <w:szCs w:val="24"/>
              </w:rPr>
            </w:pPr>
            <w:r w:rsidRPr="00490557">
              <w:rPr>
                <w:rFonts w:cs="Arial"/>
                <w:szCs w:val="24"/>
              </w:rPr>
              <w:t>Effect on people’s daily lives</w:t>
            </w:r>
          </w:p>
          <w:p w14:paraId="0A66EF6D" w14:textId="77777777" w:rsidR="004679A1" w:rsidRPr="00490557" w:rsidRDefault="004679A1" w:rsidP="00CB0586">
            <w:pPr>
              <w:numPr>
                <w:ilvl w:val="12"/>
                <w:numId w:val="0"/>
              </w:numPr>
              <w:spacing w:before="120" w:after="120"/>
              <w:rPr>
                <w:rFonts w:cs="Arial"/>
                <w:szCs w:val="24"/>
              </w:rPr>
            </w:pPr>
          </w:p>
        </w:tc>
        <w:tc>
          <w:tcPr>
            <w:tcW w:w="1260" w:type="dxa"/>
            <w:tcBorders>
              <w:top w:val="single" w:sz="2" w:space="0" w:color="auto"/>
              <w:left w:val="single" w:sz="2" w:space="0" w:color="auto"/>
              <w:bottom w:val="single" w:sz="2" w:space="0" w:color="auto"/>
              <w:right w:val="single" w:sz="2" w:space="0" w:color="auto"/>
            </w:tcBorders>
          </w:tcPr>
          <w:p w14:paraId="29FBDFF9" w14:textId="77777777" w:rsidR="004679A1" w:rsidRPr="00490557" w:rsidRDefault="004679A1" w:rsidP="00CB0586">
            <w:pPr>
              <w:numPr>
                <w:ilvl w:val="12"/>
                <w:numId w:val="0"/>
              </w:numPr>
              <w:rPr>
                <w:rFonts w:cs="Arial"/>
                <w:szCs w:val="24"/>
              </w:rPr>
            </w:pPr>
          </w:p>
          <w:p w14:paraId="3ECC0FDA" w14:textId="77777777" w:rsidR="004679A1" w:rsidRPr="00490557" w:rsidRDefault="004679A1" w:rsidP="00CB0586">
            <w:pPr>
              <w:numPr>
                <w:ilvl w:val="12"/>
                <w:numId w:val="0"/>
              </w:numPr>
              <w:rPr>
                <w:rFonts w:cs="Arial"/>
                <w:szCs w:val="24"/>
              </w:rPr>
            </w:pPr>
          </w:p>
        </w:tc>
      </w:tr>
      <w:tr w:rsidR="004679A1" w:rsidRPr="00490557" w14:paraId="4DD43DBB" w14:textId="77777777" w:rsidTr="00CB0586">
        <w:trPr>
          <w:trHeight w:hRule="exact" w:val="397"/>
        </w:trPr>
        <w:tc>
          <w:tcPr>
            <w:tcW w:w="7920" w:type="dxa"/>
            <w:tcBorders>
              <w:top w:val="single" w:sz="2" w:space="0" w:color="auto"/>
              <w:left w:val="single" w:sz="2" w:space="0" w:color="auto"/>
              <w:bottom w:val="single" w:sz="2" w:space="0" w:color="auto"/>
              <w:right w:val="single" w:sz="2" w:space="0" w:color="auto"/>
            </w:tcBorders>
          </w:tcPr>
          <w:p w14:paraId="5F30AA83" w14:textId="77777777" w:rsidR="004679A1" w:rsidRPr="00490557" w:rsidRDefault="004679A1" w:rsidP="00CB0586">
            <w:pPr>
              <w:numPr>
                <w:ilvl w:val="12"/>
                <w:numId w:val="0"/>
              </w:numPr>
              <w:spacing w:before="120" w:after="120"/>
              <w:rPr>
                <w:rFonts w:cs="Arial"/>
                <w:szCs w:val="24"/>
              </w:rPr>
            </w:pPr>
            <w:r w:rsidRPr="00490557">
              <w:rPr>
                <w:rFonts w:cs="Arial"/>
                <w:szCs w:val="24"/>
              </w:rPr>
              <w:t>Relevance to a public authority’s functions</w:t>
            </w:r>
          </w:p>
        </w:tc>
        <w:tc>
          <w:tcPr>
            <w:tcW w:w="1260" w:type="dxa"/>
            <w:tcBorders>
              <w:top w:val="single" w:sz="2" w:space="0" w:color="auto"/>
              <w:left w:val="single" w:sz="2" w:space="0" w:color="auto"/>
              <w:bottom w:val="single" w:sz="2" w:space="0" w:color="auto"/>
              <w:right w:val="single" w:sz="2" w:space="0" w:color="auto"/>
            </w:tcBorders>
          </w:tcPr>
          <w:p w14:paraId="690A5E65" w14:textId="77777777" w:rsidR="004679A1" w:rsidRPr="00490557" w:rsidRDefault="004679A1" w:rsidP="00CB0586">
            <w:pPr>
              <w:numPr>
                <w:ilvl w:val="12"/>
                <w:numId w:val="0"/>
              </w:numPr>
              <w:rPr>
                <w:rFonts w:cs="Arial"/>
                <w:szCs w:val="24"/>
              </w:rPr>
            </w:pPr>
          </w:p>
        </w:tc>
      </w:tr>
      <w:tr w:rsidR="004679A1" w:rsidRPr="00490557" w14:paraId="1999E1DD" w14:textId="77777777" w:rsidTr="00E435DB">
        <w:trPr>
          <w:trHeight w:hRule="exact" w:val="301"/>
        </w:trPr>
        <w:tc>
          <w:tcPr>
            <w:tcW w:w="7920" w:type="dxa"/>
            <w:tcBorders>
              <w:top w:val="single" w:sz="2" w:space="0" w:color="auto"/>
              <w:left w:val="single" w:sz="2" w:space="0" w:color="auto"/>
              <w:bottom w:val="single" w:sz="2" w:space="0" w:color="auto"/>
              <w:right w:val="single" w:sz="2" w:space="0" w:color="auto"/>
            </w:tcBorders>
            <w:vAlign w:val="center"/>
          </w:tcPr>
          <w:p w14:paraId="6250FE22" w14:textId="77777777" w:rsidR="004679A1" w:rsidRPr="00490557" w:rsidRDefault="004679A1" w:rsidP="00E435DB">
            <w:pPr>
              <w:numPr>
                <w:ilvl w:val="12"/>
                <w:numId w:val="0"/>
              </w:numPr>
              <w:jc w:val="right"/>
              <w:rPr>
                <w:rFonts w:cs="Arial"/>
                <w:szCs w:val="24"/>
              </w:rPr>
            </w:pPr>
            <w:r w:rsidRPr="00490557">
              <w:rPr>
                <w:rFonts w:cs="Arial"/>
                <w:szCs w:val="24"/>
              </w:rPr>
              <w:t>Total Rating Score</w:t>
            </w:r>
          </w:p>
        </w:tc>
        <w:tc>
          <w:tcPr>
            <w:tcW w:w="1260" w:type="dxa"/>
            <w:tcBorders>
              <w:top w:val="single" w:sz="2" w:space="0" w:color="auto"/>
              <w:left w:val="single" w:sz="2" w:space="0" w:color="auto"/>
              <w:bottom w:val="single" w:sz="2" w:space="0" w:color="auto"/>
              <w:right w:val="single" w:sz="2" w:space="0" w:color="auto"/>
            </w:tcBorders>
            <w:vAlign w:val="center"/>
          </w:tcPr>
          <w:p w14:paraId="583237F7" w14:textId="1864220A" w:rsidR="004679A1" w:rsidRPr="00490557" w:rsidRDefault="004679A1" w:rsidP="00E435DB">
            <w:pPr>
              <w:numPr>
                <w:ilvl w:val="12"/>
                <w:numId w:val="0"/>
              </w:numPr>
              <w:jc w:val="right"/>
              <w:rPr>
                <w:rFonts w:cs="Arial"/>
                <w:b/>
                <w:szCs w:val="24"/>
              </w:rPr>
            </w:pPr>
          </w:p>
        </w:tc>
      </w:tr>
    </w:tbl>
    <w:p w14:paraId="5D8CABF3" w14:textId="77777777" w:rsidR="004679A1" w:rsidRPr="00490557" w:rsidRDefault="004679A1" w:rsidP="004679A1">
      <w:pPr>
        <w:numPr>
          <w:ilvl w:val="12"/>
          <w:numId w:val="0"/>
        </w:numPr>
        <w:rPr>
          <w:rFonts w:cs="Arial"/>
          <w:szCs w:val="24"/>
        </w:rPr>
      </w:pPr>
    </w:p>
    <w:p w14:paraId="78AD5F97" w14:textId="29AD3386" w:rsidR="004679A1" w:rsidRPr="00490557" w:rsidRDefault="004679A1" w:rsidP="004679A1">
      <w:pPr>
        <w:pStyle w:val="BodyTextIndent2"/>
        <w:ind w:left="0" w:firstLine="0"/>
        <w:rPr>
          <w:rFonts w:cs="Arial"/>
          <w:sz w:val="24"/>
          <w:szCs w:val="24"/>
        </w:rPr>
      </w:pPr>
      <w:r w:rsidRPr="00490557">
        <w:rPr>
          <w:rFonts w:cs="Arial"/>
          <w:sz w:val="24"/>
          <w:szCs w:val="24"/>
        </w:rPr>
        <w:t>Is the policy affected by timetables established by other relevant public authorities?</w:t>
      </w:r>
      <w:r w:rsidR="00C06811">
        <w:rPr>
          <w:rFonts w:cs="Arial"/>
          <w:sz w:val="24"/>
          <w:szCs w:val="24"/>
        </w:rPr>
        <w:t xml:space="preserve">  </w:t>
      </w:r>
      <w:r w:rsidR="00C06811" w:rsidRPr="00C06811">
        <w:rPr>
          <w:rFonts w:cs="Arial"/>
          <w:b/>
          <w:sz w:val="24"/>
          <w:szCs w:val="24"/>
        </w:rPr>
        <w:t>N/A</w:t>
      </w:r>
    </w:p>
    <w:p w14:paraId="2E392DA6" w14:textId="77777777" w:rsidR="004679A1" w:rsidRPr="00490557" w:rsidRDefault="004679A1" w:rsidP="004679A1">
      <w:pPr>
        <w:pStyle w:val="BodyTextIndent2"/>
        <w:ind w:left="0" w:firstLine="0"/>
        <w:rPr>
          <w:rFonts w:cs="Arial"/>
          <w:sz w:val="24"/>
          <w:szCs w:val="24"/>
        </w:rPr>
      </w:pP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r w:rsidRPr="00490557">
        <w:rPr>
          <w:rFonts w:cs="Arial"/>
          <w:sz w:val="24"/>
          <w:szCs w:val="24"/>
        </w:rPr>
        <w:tab/>
      </w:r>
    </w:p>
    <w:p w14:paraId="629914A4" w14:textId="77777777" w:rsidR="004679A1" w:rsidRPr="00490557" w:rsidRDefault="004679A1" w:rsidP="004679A1">
      <w:pPr>
        <w:autoSpaceDE w:val="0"/>
        <w:autoSpaceDN w:val="0"/>
        <w:adjustRightInd w:val="0"/>
        <w:rPr>
          <w:rFonts w:cs="Arial"/>
          <w:szCs w:val="24"/>
        </w:rPr>
      </w:pPr>
      <w:r w:rsidRPr="00490557">
        <w:rPr>
          <w:rFonts w:cs="Arial"/>
          <w:szCs w:val="24"/>
        </w:rPr>
        <w:t>If yes, please provide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4679A1" w:rsidRPr="00490557" w14:paraId="62422BBC" w14:textId="77777777" w:rsidTr="00E435DB">
        <w:trPr>
          <w:trHeight w:val="340"/>
        </w:trPr>
        <w:tc>
          <w:tcPr>
            <w:tcW w:w="9606" w:type="dxa"/>
          </w:tcPr>
          <w:p w14:paraId="25B9C187" w14:textId="144AE048" w:rsidR="004679A1" w:rsidRPr="00490557" w:rsidRDefault="004679A1" w:rsidP="00E435DB">
            <w:pPr>
              <w:autoSpaceDE w:val="0"/>
              <w:autoSpaceDN w:val="0"/>
              <w:adjustRightInd w:val="0"/>
              <w:rPr>
                <w:rFonts w:cs="Arial"/>
                <w:b/>
                <w:szCs w:val="24"/>
              </w:rPr>
            </w:pPr>
          </w:p>
        </w:tc>
      </w:tr>
    </w:tbl>
    <w:p w14:paraId="1F94C761" w14:textId="77777777" w:rsidR="004679A1" w:rsidRPr="00490557" w:rsidRDefault="004679A1" w:rsidP="004679A1">
      <w:pPr>
        <w:autoSpaceDE w:val="0"/>
        <w:autoSpaceDN w:val="0"/>
        <w:adjustRightInd w:val="0"/>
        <w:rPr>
          <w:rFonts w:cs="Arial"/>
          <w:b/>
          <w:szCs w:val="24"/>
        </w:rPr>
      </w:pPr>
      <w:r w:rsidRPr="00490557">
        <w:rPr>
          <w:rFonts w:cs="Arial"/>
          <w:b/>
          <w:szCs w:val="24"/>
        </w:rPr>
        <w:br w:type="page"/>
      </w:r>
      <w:r w:rsidRPr="00490557">
        <w:rPr>
          <w:rFonts w:cs="Arial"/>
          <w:b/>
          <w:szCs w:val="24"/>
        </w:rPr>
        <w:lastRenderedPageBreak/>
        <w:t>Part 4. Monitoring</w:t>
      </w:r>
    </w:p>
    <w:p w14:paraId="2C736BC0" w14:textId="77777777" w:rsidR="00E91653" w:rsidRDefault="00E91653" w:rsidP="004679A1">
      <w:pPr>
        <w:autoSpaceDE w:val="0"/>
        <w:autoSpaceDN w:val="0"/>
        <w:adjustRightInd w:val="0"/>
        <w:rPr>
          <w:rFonts w:cs="Arial"/>
          <w:szCs w:val="24"/>
        </w:rPr>
      </w:pPr>
    </w:p>
    <w:p w14:paraId="623BF9DF" w14:textId="77777777" w:rsidR="00E91653" w:rsidRDefault="00E91653" w:rsidP="004679A1">
      <w:pPr>
        <w:autoSpaceDE w:val="0"/>
        <w:autoSpaceDN w:val="0"/>
        <w:adjustRightInd w:val="0"/>
      </w:pPr>
    </w:p>
    <w:p w14:paraId="1F7A9977" w14:textId="77777777" w:rsidR="002B0CEC" w:rsidRDefault="002B0CEC" w:rsidP="002B0CEC">
      <w:pPr>
        <w:autoSpaceDE w:val="0"/>
        <w:autoSpaceDN w:val="0"/>
        <w:adjustRightInd w:val="0"/>
        <w:rPr>
          <w:rFonts w:cs="Arial"/>
          <w:szCs w:val="24"/>
        </w:rPr>
      </w:pPr>
      <w:r w:rsidRPr="00490557">
        <w:rPr>
          <w:rFonts w:cs="Arial"/>
          <w:szCs w:val="24"/>
        </w:rPr>
        <w:t xml:space="preserve">The </w:t>
      </w:r>
      <w:r>
        <w:rPr>
          <w:rFonts w:cs="Arial"/>
          <w:szCs w:val="24"/>
        </w:rPr>
        <w:t>delivery and implementation of the Labour Market Partnership</w:t>
      </w:r>
      <w:r w:rsidRPr="00490557">
        <w:rPr>
          <w:rFonts w:cs="Arial"/>
          <w:szCs w:val="24"/>
        </w:rPr>
        <w:t xml:space="preserve"> will be monitored </w:t>
      </w:r>
      <w:r>
        <w:rPr>
          <w:rFonts w:cs="Arial"/>
          <w:szCs w:val="24"/>
        </w:rPr>
        <w:t xml:space="preserve">on a quarterly basis via reports which are to be returned to DfC.  The monitoring will focus on the number and attendance of meetings and the delivery outcomes of the Interim Action Plan itself i.e. the impact the partnership is having.   The individual programmes will be monitored on a quarterly basis by their respective project officers and monitoring returns will be made to DfC.  The actual performance indicators to be monitored vary according to programme but are listed on the interim plan.    </w:t>
      </w:r>
    </w:p>
    <w:p w14:paraId="382BF9F3" w14:textId="77777777" w:rsidR="00DF57CA" w:rsidRPr="00490557" w:rsidRDefault="00DF57CA" w:rsidP="004679A1">
      <w:pPr>
        <w:autoSpaceDE w:val="0"/>
        <w:autoSpaceDN w:val="0"/>
        <w:adjustRightInd w:val="0"/>
        <w:rPr>
          <w:rFonts w:cs="Arial"/>
          <w:szCs w:val="24"/>
        </w:rPr>
      </w:pPr>
    </w:p>
    <w:p w14:paraId="0A20ACE8" w14:textId="77777777" w:rsidR="004679A1" w:rsidRPr="00490557" w:rsidRDefault="004679A1" w:rsidP="004679A1">
      <w:pPr>
        <w:pStyle w:val="BodyTextIndent2"/>
        <w:ind w:left="0" w:firstLine="0"/>
        <w:rPr>
          <w:rFonts w:cs="Arial"/>
          <w:b/>
          <w:sz w:val="24"/>
          <w:szCs w:val="24"/>
        </w:rPr>
      </w:pPr>
      <w:r w:rsidRPr="00490557">
        <w:rPr>
          <w:rFonts w:cs="Arial"/>
          <w:b/>
          <w:sz w:val="24"/>
          <w:szCs w:val="24"/>
        </w:rPr>
        <w:t>Part 5 - Approval and authorisation</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365"/>
        <w:gridCol w:w="1418"/>
      </w:tblGrid>
      <w:tr w:rsidR="00DF57CA" w:rsidRPr="00490557" w14:paraId="59DD611E" w14:textId="77777777" w:rsidTr="00687144">
        <w:trPr>
          <w:trHeight w:val="397"/>
        </w:trPr>
        <w:tc>
          <w:tcPr>
            <w:tcW w:w="3823" w:type="dxa"/>
          </w:tcPr>
          <w:p w14:paraId="2295FAA7" w14:textId="77777777" w:rsidR="00DF57CA" w:rsidRPr="00490557" w:rsidRDefault="00DF57CA" w:rsidP="00DF57CA">
            <w:pPr>
              <w:spacing w:before="120" w:after="120"/>
              <w:rPr>
                <w:rFonts w:cs="Arial"/>
                <w:b/>
                <w:szCs w:val="24"/>
              </w:rPr>
            </w:pPr>
            <w:r w:rsidRPr="00490557">
              <w:rPr>
                <w:rFonts w:cs="Arial"/>
                <w:b/>
                <w:szCs w:val="24"/>
              </w:rPr>
              <w:t>Screened by:</w:t>
            </w:r>
          </w:p>
        </w:tc>
        <w:tc>
          <w:tcPr>
            <w:tcW w:w="4365" w:type="dxa"/>
          </w:tcPr>
          <w:p w14:paraId="6EBD9F3F" w14:textId="77777777" w:rsidR="00DF57CA" w:rsidRPr="00490557" w:rsidRDefault="00DF57CA" w:rsidP="00DF57CA">
            <w:pPr>
              <w:spacing w:before="120" w:after="120"/>
              <w:rPr>
                <w:rFonts w:cs="Arial"/>
                <w:b/>
                <w:szCs w:val="24"/>
              </w:rPr>
            </w:pPr>
            <w:r w:rsidRPr="00490557">
              <w:rPr>
                <w:rFonts w:cs="Arial"/>
                <w:b/>
                <w:szCs w:val="24"/>
              </w:rPr>
              <w:t xml:space="preserve">Position/Job Title </w:t>
            </w:r>
          </w:p>
        </w:tc>
        <w:tc>
          <w:tcPr>
            <w:tcW w:w="1418" w:type="dxa"/>
          </w:tcPr>
          <w:p w14:paraId="7B933822" w14:textId="77777777" w:rsidR="00DF57CA" w:rsidRPr="00490557" w:rsidRDefault="00DF57CA" w:rsidP="00DF57CA">
            <w:pPr>
              <w:spacing w:before="120" w:after="120"/>
              <w:rPr>
                <w:rFonts w:cs="Arial"/>
                <w:b/>
                <w:szCs w:val="24"/>
              </w:rPr>
            </w:pPr>
            <w:r w:rsidRPr="00490557">
              <w:rPr>
                <w:rFonts w:cs="Arial"/>
                <w:b/>
                <w:szCs w:val="24"/>
              </w:rPr>
              <w:t>Date</w:t>
            </w:r>
          </w:p>
        </w:tc>
      </w:tr>
      <w:tr w:rsidR="00DF57CA" w:rsidRPr="00490557" w14:paraId="6D0556D1" w14:textId="77777777" w:rsidTr="00687144">
        <w:trPr>
          <w:trHeight w:val="397"/>
        </w:trPr>
        <w:tc>
          <w:tcPr>
            <w:tcW w:w="3823" w:type="dxa"/>
          </w:tcPr>
          <w:p w14:paraId="1CE3A3FA" w14:textId="5D92A4C5" w:rsidR="00DF57CA" w:rsidRPr="00490557" w:rsidRDefault="00A87774" w:rsidP="00DF57CA">
            <w:pPr>
              <w:spacing w:before="120" w:after="120"/>
              <w:rPr>
                <w:rFonts w:cs="Arial"/>
                <w:szCs w:val="24"/>
              </w:rPr>
            </w:pPr>
            <w:r>
              <w:rPr>
                <w:rFonts w:cs="Arial"/>
                <w:szCs w:val="24"/>
              </w:rPr>
              <w:t>Melissa Cunningham</w:t>
            </w:r>
          </w:p>
        </w:tc>
        <w:tc>
          <w:tcPr>
            <w:tcW w:w="4365" w:type="dxa"/>
          </w:tcPr>
          <w:p w14:paraId="64166CC2" w14:textId="031E916D" w:rsidR="00DF57CA" w:rsidRPr="00490557" w:rsidRDefault="00B93638" w:rsidP="00DF57CA">
            <w:pPr>
              <w:spacing w:before="120" w:after="120"/>
              <w:rPr>
                <w:rFonts w:cs="Arial"/>
                <w:szCs w:val="24"/>
              </w:rPr>
            </w:pPr>
            <w:r>
              <w:rPr>
                <w:rFonts w:cs="Arial"/>
                <w:szCs w:val="24"/>
              </w:rPr>
              <w:t>Programmes Officer</w:t>
            </w:r>
          </w:p>
        </w:tc>
        <w:tc>
          <w:tcPr>
            <w:tcW w:w="1418" w:type="dxa"/>
          </w:tcPr>
          <w:p w14:paraId="4B573E7E" w14:textId="3E58E4EF" w:rsidR="00DF57CA" w:rsidRPr="00490557" w:rsidRDefault="00F67C92" w:rsidP="00DF57CA">
            <w:pPr>
              <w:spacing w:before="120" w:after="120"/>
              <w:rPr>
                <w:rFonts w:cs="Arial"/>
                <w:szCs w:val="24"/>
              </w:rPr>
            </w:pPr>
            <w:r>
              <w:rPr>
                <w:rFonts w:cs="Arial"/>
                <w:szCs w:val="24"/>
              </w:rPr>
              <w:t>15.02.2022</w:t>
            </w:r>
          </w:p>
        </w:tc>
      </w:tr>
      <w:tr w:rsidR="00DF57CA" w:rsidRPr="00490557" w14:paraId="3B3995A8" w14:textId="77777777" w:rsidTr="00687144">
        <w:trPr>
          <w:trHeight w:val="548"/>
        </w:trPr>
        <w:tc>
          <w:tcPr>
            <w:tcW w:w="3823" w:type="dxa"/>
          </w:tcPr>
          <w:p w14:paraId="00E0711D" w14:textId="77777777" w:rsidR="00DF57CA" w:rsidRPr="00490557" w:rsidRDefault="00DF57CA" w:rsidP="00DF57CA">
            <w:pPr>
              <w:spacing w:before="120" w:after="120"/>
              <w:rPr>
                <w:rFonts w:cs="Arial"/>
                <w:szCs w:val="24"/>
              </w:rPr>
            </w:pPr>
            <w:r w:rsidRPr="00490557">
              <w:rPr>
                <w:rFonts w:cs="Arial"/>
                <w:szCs w:val="24"/>
              </w:rPr>
              <w:t>Signature:</w:t>
            </w:r>
          </w:p>
        </w:tc>
        <w:tc>
          <w:tcPr>
            <w:tcW w:w="4365" w:type="dxa"/>
          </w:tcPr>
          <w:p w14:paraId="3D600947" w14:textId="670B361E" w:rsidR="00DF57CA" w:rsidRPr="00B93638" w:rsidRDefault="00A7134E" w:rsidP="00DF57CA">
            <w:pPr>
              <w:spacing w:before="120" w:after="120"/>
              <w:rPr>
                <w:rFonts w:ascii="Segoe Script" w:hAnsi="Segoe Script" w:cs="Arial"/>
                <w:szCs w:val="24"/>
              </w:rPr>
            </w:pPr>
            <w:r>
              <w:rPr>
                <w:rFonts w:ascii="Segoe Script" w:hAnsi="Segoe Script" w:cs="Arial"/>
                <w:szCs w:val="24"/>
              </w:rPr>
              <w:t>Melissa Cunningham</w:t>
            </w:r>
          </w:p>
        </w:tc>
        <w:tc>
          <w:tcPr>
            <w:tcW w:w="1418" w:type="dxa"/>
          </w:tcPr>
          <w:p w14:paraId="2850B4EC" w14:textId="77777777" w:rsidR="00DF57CA" w:rsidRPr="00490557" w:rsidRDefault="00DF57CA" w:rsidP="00DF57CA">
            <w:pPr>
              <w:spacing w:before="120" w:after="120"/>
              <w:rPr>
                <w:rFonts w:cs="Arial"/>
                <w:szCs w:val="24"/>
              </w:rPr>
            </w:pPr>
          </w:p>
        </w:tc>
      </w:tr>
      <w:tr w:rsidR="00687144" w:rsidRPr="00490557" w14:paraId="20320090" w14:textId="77777777" w:rsidTr="00687144">
        <w:trPr>
          <w:trHeight w:val="397"/>
        </w:trPr>
        <w:tc>
          <w:tcPr>
            <w:tcW w:w="3823" w:type="dxa"/>
          </w:tcPr>
          <w:p w14:paraId="2B2F124B" w14:textId="63478E58" w:rsidR="00687144" w:rsidRPr="00490557" w:rsidRDefault="00687144" w:rsidP="00687144">
            <w:pPr>
              <w:spacing w:before="120" w:after="120"/>
              <w:rPr>
                <w:rFonts w:cs="Arial"/>
                <w:szCs w:val="24"/>
              </w:rPr>
            </w:pPr>
            <w:r>
              <w:rPr>
                <w:rFonts w:cs="Arial"/>
                <w:b/>
                <w:szCs w:val="24"/>
              </w:rPr>
              <w:t>Approved by: Sarah Johnston</w:t>
            </w:r>
          </w:p>
        </w:tc>
        <w:tc>
          <w:tcPr>
            <w:tcW w:w="4365" w:type="dxa"/>
          </w:tcPr>
          <w:p w14:paraId="47DD8CEE" w14:textId="7F7A1EC5" w:rsidR="00687144" w:rsidRPr="00490557" w:rsidRDefault="00687144" w:rsidP="00687144">
            <w:pPr>
              <w:spacing w:before="120" w:after="120"/>
              <w:rPr>
                <w:rFonts w:cs="Arial"/>
                <w:szCs w:val="24"/>
              </w:rPr>
            </w:pPr>
            <w:r>
              <w:rPr>
                <w:rFonts w:cs="Arial"/>
                <w:szCs w:val="24"/>
              </w:rPr>
              <w:t>Programmes Manager</w:t>
            </w:r>
          </w:p>
        </w:tc>
        <w:tc>
          <w:tcPr>
            <w:tcW w:w="1418" w:type="dxa"/>
          </w:tcPr>
          <w:p w14:paraId="19745D75" w14:textId="205F1832" w:rsidR="00687144" w:rsidRPr="00490557" w:rsidRDefault="00687144" w:rsidP="00687144">
            <w:pPr>
              <w:spacing w:before="120" w:after="120"/>
              <w:rPr>
                <w:rFonts w:cs="Arial"/>
                <w:szCs w:val="24"/>
              </w:rPr>
            </w:pPr>
          </w:p>
        </w:tc>
      </w:tr>
      <w:tr w:rsidR="00687144" w:rsidRPr="00490557" w14:paraId="26F9B9D9" w14:textId="77777777" w:rsidTr="00687144">
        <w:trPr>
          <w:trHeight w:val="397"/>
        </w:trPr>
        <w:tc>
          <w:tcPr>
            <w:tcW w:w="3823" w:type="dxa"/>
          </w:tcPr>
          <w:p w14:paraId="394C4A7D" w14:textId="77777777" w:rsidR="00687144" w:rsidRPr="00490557" w:rsidRDefault="00687144" w:rsidP="00687144">
            <w:pPr>
              <w:spacing w:before="120" w:after="120"/>
              <w:rPr>
                <w:rFonts w:cs="Arial"/>
                <w:b/>
                <w:szCs w:val="24"/>
              </w:rPr>
            </w:pPr>
            <w:r w:rsidRPr="00490557">
              <w:rPr>
                <w:rFonts w:cs="Arial"/>
                <w:szCs w:val="24"/>
              </w:rPr>
              <w:t>Signature:</w:t>
            </w:r>
          </w:p>
        </w:tc>
        <w:tc>
          <w:tcPr>
            <w:tcW w:w="4365" w:type="dxa"/>
          </w:tcPr>
          <w:p w14:paraId="3ED25D66" w14:textId="34281409" w:rsidR="00687144" w:rsidRPr="00490557" w:rsidRDefault="00A7134E" w:rsidP="00687144">
            <w:pPr>
              <w:spacing w:before="120" w:after="120"/>
              <w:rPr>
                <w:rFonts w:cs="Arial"/>
                <w:szCs w:val="24"/>
              </w:rPr>
            </w:pPr>
            <w:r w:rsidRPr="00A7134E">
              <w:rPr>
                <w:rFonts w:ascii="Segoe Script" w:hAnsi="Segoe Script" w:cs="Arial"/>
                <w:szCs w:val="24"/>
              </w:rPr>
              <w:t>Sarah Johnston</w:t>
            </w:r>
          </w:p>
        </w:tc>
        <w:tc>
          <w:tcPr>
            <w:tcW w:w="1418" w:type="dxa"/>
          </w:tcPr>
          <w:p w14:paraId="2755F08B" w14:textId="67067C38" w:rsidR="00687144" w:rsidRPr="00490557" w:rsidRDefault="00687144" w:rsidP="00687144">
            <w:pPr>
              <w:spacing w:before="120" w:after="120"/>
              <w:rPr>
                <w:rFonts w:cs="Arial"/>
                <w:szCs w:val="24"/>
              </w:rPr>
            </w:pPr>
            <w:r>
              <w:rPr>
                <w:rFonts w:cs="Arial"/>
                <w:szCs w:val="24"/>
              </w:rPr>
              <w:t>15.02.2022</w:t>
            </w:r>
          </w:p>
        </w:tc>
      </w:tr>
      <w:tr w:rsidR="00687144" w:rsidRPr="00490557" w14:paraId="648DB835" w14:textId="77777777" w:rsidTr="00687144">
        <w:trPr>
          <w:trHeight w:val="397"/>
        </w:trPr>
        <w:tc>
          <w:tcPr>
            <w:tcW w:w="3823" w:type="dxa"/>
          </w:tcPr>
          <w:p w14:paraId="555B79E5" w14:textId="4B2C9EAF" w:rsidR="00687144" w:rsidRPr="00490557" w:rsidRDefault="00687144" w:rsidP="00687144">
            <w:pPr>
              <w:spacing w:before="120" w:after="120"/>
              <w:rPr>
                <w:rFonts w:cs="Arial"/>
                <w:b/>
                <w:szCs w:val="24"/>
              </w:rPr>
            </w:pPr>
            <w:r w:rsidRPr="00490557">
              <w:rPr>
                <w:rFonts w:cs="Arial"/>
                <w:b/>
                <w:szCs w:val="24"/>
              </w:rPr>
              <w:t>Approved by:</w:t>
            </w:r>
            <w:r>
              <w:rPr>
                <w:rFonts w:cs="Arial"/>
                <w:b/>
                <w:szCs w:val="24"/>
              </w:rPr>
              <w:t xml:space="preserve"> Paul McCormick</w:t>
            </w:r>
          </w:p>
        </w:tc>
        <w:tc>
          <w:tcPr>
            <w:tcW w:w="4365" w:type="dxa"/>
          </w:tcPr>
          <w:p w14:paraId="31602BA5" w14:textId="0F6EC1B4" w:rsidR="00687144" w:rsidRPr="00490557" w:rsidRDefault="007F796B" w:rsidP="00687144">
            <w:pPr>
              <w:spacing w:before="120" w:after="120"/>
              <w:rPr>
                <w:rFonts w:cs="Arial"/>
                <w:szCs w:val="24"/>
              </w:rPr>
            </w:pPr>
            <w:r>
              <w:rPr>
                <w:rFonts w:ascii="Times New Roman" w:hAnsi="Times New Roman"/>
                <w:szCs w:val="24"/>
              </w:rPr>
              <w:object w:dxaOrig="1440" w:dyaOrig="1440" w14:anchorId="33C1A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16.2pt;width:189pt;height:46pt;z-index:-251658752;mso-position-horizontal-relative:text;mso-position-vertical-relative:text">
                  <v:imagedata r:id="rId16" o:title=""/>
                </v:shape>
                <o:OLEObject Type="Embed" ProgID="PBrush" ShapeID="_x0000_s1026" DrawAspect="Content" ObjectID="_1714917700" r:id="rId17"/>
              </w:object>
            </w:r>
            <w:r w:rsidR="00687144">
              <w:rPr>
                <w:rFonts w:cs="Arial"/>
                <w:szCs w:val="24"/>
              </w:rPr>
              <w:t>Head of Service</w:t>
            </w:r>
          </w:p>
        </w:tc>
        <w:tc>
          <w:tcPr>
            <w:tcW w:w="1418" w:type="dxa"/>
          </w:tcPr>
          <w:p w14:paraId="51773088" w14:textId="73538AF3" w:rsidR="00687144" w:rsidRPr="00490557" w:rsidRDefault="00687144" w:rsidP="00687144">
            <w:pPr>
              <w:spacing w:before="120" w:after="120"/>
              <w:rPr>
                <w:rFonts w:cs="Arial"/>
                <w:szCs w:val="24"/>
              </w:rPr>
            </w:pPr>
          </w:p>
        </w:tc>
      </w:tr>
      <w:tr w:rsidR="00687144" w:rsidRPr="00490557" w14:paraId="21F500F8" w14:textId="77777777" w:rsidTr="00687144">
        <w:trPr>
          <w:trHeight w:val="397"/>
        </w:trPr>
        <w:tc>
          <w:tcPr>
            <w:tcW w:w="3823" w:type="dxa"/>
          </w:tcPr>
          <w:p w14:paraId="2BE0AB30" w14:textId="29744EDB" w:rsidR="00687144" w:rsidRPr="00490557" w:rsidRDefault="00687144" w:rsidP="00687144">
            <w:pPr>
              <w:spacing w:before="120" w:after="120"/>
              <w:rPr>
                <w:rFonts w:cs="Arial"/>
                <w:szCs w:val="24"/>
              </w:rPr>
            </w:pPr>
            <w:r w:rsidRPr="00490557">
              <w:rPr>
                <w:rFonts w:cs="Arial"/>
                <w:szCs w:val="24"/>
              </w:rPr>
              <w:t>Signature:</w:t>
            </w:r>
          </w:p>
        </w:tc>
        <w:tc>
          <w:tcPr>
            <w:tcW w:w="4365" w:type="dxa"/>
          </w:tcPr>
          <w:p w14:paraId="6514136C" w14:textId="38BB95CE" w:rsidR="00687144" w:rsidRPr="00490557" w:rsidRDefault="00687144" w:rsidP="00687144">
            <w:pPr>
              <w:spacing w:before="120" w:after="120"/>
              <w:rPr>
                <w:rFonts w:cs="Arial"/>
                <w:szCs w:val="24"/>
              </w:rPr>
            </w:pPr>
          </w:p>
        </w:tc>
        <w:tc>
          <w:tcPr>
            <w:tcW w:w="1418" w:type="dxa"/>
          </w:tcPr>
          <w:p w14:paraId="4E39FEE9" w14:textId="1D881CA6" w:rsidR="00687144" w:rsidRPr="00490557" w:rsidRDefault="00687144" w:rsidP="00687144">
            <w:pPr>
              <w:spacing w:before="120" w:after="120"/>
              <w:rPr>
                <w:rFonts w:cs="Arial"/>
                <w:szCs w:val="24"/>
              </w:rPr>
            </w:pPr>
            <w:r>
              <w:rPr>
                <w:rFonts w:cs="Arial"/>
                <w:szCs w:val="24"/>
              </w:rPr>
              <w:t>21.02.2022</w:t>
            </w:r>
          </w:p>
        </w:tc>
      </w:tr>
      <w:tr w:rsidR="00687144" w:rsidRPr="00490557" w14:paraId="544EEA25" w14:textId="77777777" w:rsidTr="00687144">
        <w:trPr>
          <w:trHeight w:val="397"/>
        </w:trPr>
        <w:tc>
          <w:tcPr>
            <w:tcW w:w="3823" w:type="dxa"/>
          </w:tcPr>
          <w:p w14:paraId="4F32F924" w14:textId="7EFF76A6" w:rsidR="00687144" w:rsidRPr="00490557" w:rsidRDefault="00687144" w:rsidP="00687144">
            <w:pPr>
              <w:spacing w:before="120" w:after="120"/>
              <w:rPr>
                <w:rFonts w:cs="Arial"/>
                <w:szCs w:val="24"/>
              </w:rPr>
            </w:pPr>
            <w:r>
              <w:rPr>
                <w:rFonts w:cs="Arial"/>
                <w:szCs w:val="24"/>
              </w:rPr>
              <w:t>Reviewed by:  Mary McSorley</w:t>
            </w:r>
          </w:p>
        </w:tc>
        <w:tc>
          <w:tcPr>
            <w:tcW w:w="4365" w:type="dxa"/>
          </w:tcPr>
          <w:p w14:paraId="718CCC1E" w14:textId="2977AC60" w:rsidR="00687144" w:rsidRPr="00490557" w:rsidRDefault="00687144" w:rsidP="00687144">
            <w:pPr>
              <w:spacing w:before="120" w:after="120"/>
              <w:rPr>
                <w:rFonts w:cs="Arial"/>
                <w:szCs w:val="24"/>
              </w:rPr>
            </w:pPr>
            <w:r>
              <w:rPr>
                <w:rFonts w:cs="Arial"/>
                <w:szCs w:val="24"/>
              </w:rPr>
              <w:t xml:space="preserve">Equality Officer </w:t>
            </w:r>
          </w:p>
        </w:tc>
        <w:tc>
          <w:tcPr>
            <w:tcW w:w="1418" w:type="dxa"/>
          </w:tcPr>
          <w:p w14:paraId="417F8645" w14:textId="6F1CB245" w:rsidR="00687144" w:rsidRPr="00490557" w:rsidRDefault="00687144" w:rsidP="00687144">
            <w:pPr>
              <w:spacing w:before="120" w:after="120"/>
              <w:rPr>
                <w:rFonts w:cs="Arial"/>
                <w:szCs w:val="24"/>
              </w:rPr>
            </w:pPr>
            <w:r>
              <w:rPr>
                <w:rFonts w:cs="Arial"/>
                <w:szCs w:val="24"/>
              </w:rPr>
              <w:t>16.02.2022</w:t>
            </w:r>
          </w:p>
        </w:tc>
      </w:tr>
    </w:tbl>
    <w:p w14:paraId="7279688D" w14:textId="77777777" w:rsidR="004679A1" w:rsidRPr="00490557" w:rsidRDefault="004679A1" w:rsidP="004679A1">
      <w:pPr>
        <w:rPr>
          <w:rFonts w:cs="Arial"/>
          <w:szCs w:val="24"/>
        </w:rPr>
      </w:pPr>
    </w:p>
    <w:p w14:paraId="36ACE4A1" w14:textId="77777777" w:rsidR="004679A1" w:rsidRPr="00490557" w:rsidRDefault="004679A1" w:rsidP="004679A1">
      <w:pPr>
        <w:rPr>
          <w:rFonts w:cs="Arial"/>
          <w:szCs w:val="24"/>
        </w:rPr>
      </w:pPr>
    </w:p>
    <w:p w14:paraId="21CBD4A0" w14:textId="77777777" w:rsidR="004679A1" w:rsidRPr="00490557" w:rsidRDefault="004679A1" w:rsidP="004679A1">
      <w:pPr>
        <w:rPr>
          <w:rFonts w:cs="Arial"/>
          <w:szCs w:val="24"/>
        </w:rPr>
      </w:pPr>
      <w:r w:rsidRPr="00490557">
        <w:rPr>
          <w:rFonts w:cs="Arial"/>
          <w:szCs w:val="24"/>
        </w:rPr>
        <w:t xml:space="preserve">Note: A copy of the Screening Template, for each policy screened should be ‘signed off’ and approved by a senior manager responsible for the policy, made </w:t>
      </w:r>
      <w:r w:rsidRPr="00490557">
        <w:rPr>
          <w:rFonts w:cs="Arial"/>
          <w:szCs w:val="24"/>
        </w:rPr>
        <w:lastRenderedPageBreak/>
        <w:t xml:space="preserve">easily accessible on the public authority’s website as soon as possible following completion and made available on request. </w:t>
      </w:r>
    </w:p>
    <w:p w14:paraId="23A8B353" w14:textId="77777777" w:rsidR="004679A1" w:rsidRPr="00490557" w:rsidRDefault="004679A1" w:rsidP="004679A1">
      <w:pPr>
        <w:rPr>
          <w:rFonts w:cs="Arial"/>
          <w:szCs w:val="24"/>
        </w:rPr>
      </w:pPr>
    </w:p>
    <w:p w14:paraId="19F44FA5" w14:textId="77777777" w:rsidR="004679A1" w:rsidRPr="00490557" w:rsidRDefault="004679A1" w:rsidP="004679A1">
      <w:pPr>
        <w:rPr>
          <w:rFonts w:cs="Arial"/>
          <w:szCs w:val="24"/>
        </w:rPr>
      </w:pPr>
    </w:p>
    <w:p w14:paraId="4CA03446" w14:textId="77777777" w:rsidR="004679A1" w:rsidRPr="00490557" w:rsidRDefault="004679A1" w:rsidP="004679A1">
      <w:pPr>
        <w:rPr>
          <w:rFonts w:cs="Arial"/>
          <w:szCs w:val="24"/>
        </w:rPr>
      </w:pPr>
    </w:p>
    <w:sectPr w:rsidR="004679A1" w:rsidRPr="00490557" w:rsidSect="00F05B36">
      <w:pgSz w:w="12240" w:h="15840"/>
      <w:pgMar w:top="1560" w:right="1151" w:bottom="1134" w:left="11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BE6B8" w14:textId="77777777" w:rsidR="00FE44F7" w:rsidRDefault="00FE44F7">
      <w:r>
        <w:separator/>
      </w:r>
    </w:p>
  </w:endnote>
  <w:endnote w:type="continuationSeparator" w:id="0">
    <w:p w14:paraId="0BF20CD7" w14:textId="77777777" w:rsidR="00FE44F7" w:rsidRDefault="00FE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8757B" w14:textId="77777777" w:rsidR="00FE44F7" w:rsidRDefault="00FE44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0FD236" w14:textId="77777777" w:rsidR="00FE44F7" w:rsidRDefault="00FE44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004859"/>
      <w:docPartObj>
        <w:docPartGallery w:val="Page Numbers (Bottom of Page)"/>
        <w:docPartUnique/>
      </w:docPartObj>
    </w:sdtPr>
    <w:sdtEndPr>
      <w:rPr>
        <w:color w:val="7F7F7F" w:themeColor="background1" w:themeShade="7F"/>
        <w:spacing w:val="60"/>
      </w:rPr>
    </w:sdtEndPr>
    <w:sdtContent>
      <w:p w14:paraId="58E3B08D" w14:textId="77777777" w:rsidR="00FE44F7" w:rsidRDefault="00FE44F7" w:rsidP="00923EDF">
        <w:pPr>
          <w:pStyle w:val="Footer"/>
          <w:framePr w:wrap="around" w:vAnchor="text" w:hAnchor="margin" w:xAlign="right" w:y="1"/>
          <w:pBdr>
            <w:top w:val="single" w:sz="4" w:space="1" w:color="D9D9D9" w:themeColor="background1" w:themeShade="D9"/>
          </w:pBdr>
          <w:jc w:val="right"/>
        </w:pPr>
        <w:r>
          <w:fldChar w:fldCharType="begin"/>
        </w:r>
        <w:r>
          <w:instrText xml:space="preserve"> PAGE   \* MERGEFORMAT </w:instrText>
        </w:r>
        <w:r>
          <w:fldChar w:fldCharType="separate"/>
        </w:r>
        <w:r w:rsidR="007F796B">
          <w:rPr>
            <w:noProof/>
          </w:rPr>
          <w:t>19</w:t>
        </w:r>
        <w:r>
          <w:rPr>
            <w:noProof/>
          </w:rPr>
          <w:fldChar w:fldCharType="end"/>
        </w:r>
        <w:r>
          <w:t xml:space="preserve"> | </w:t>
        </w:r>
        <w:r>
          <w:rPr>
            <w:color w:val="7F7F7F" w:themeColor="background1" w:themeShade="7F"/>
            <w:spacing w:val="60"/>
          </w:rPr>
          <w:t>Page</w:t>
        </w:r>
      </w:p>
    </w:sdtContent>
  </w:sdt>
  <w:p w14:paraId="31F8F28E" w14:textId="77777777" w:rsidR="00FE44F7" w:rsidRDefault="00FE44F7" w:rsidP="00923EDF">
    <w:pPr>
      <w:pStyle w:val="Footer"/>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7E032" w14:textId="77777777" w:rsidR="00FE44F7" w:rsidRDefault="00FE44F7">
      <w:r>
        <w:separator/>
      </w:r>
    </w:p>
  </w:footnote>
  <w:footnote w:type="continuationSeparator" w:id="0">
    <w:p w14:paraId="5560C8CB" w14:textId="77777777" w:rsidR="00FE44F7" w:rsidRDefault="00FE4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7FF8"/>
    <w:multiLevelType w:val="hybridMultilevel"/>
    <w:tmpl w:val="F8A0B034"/>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AE56A4"/>
    <w:multiLevelType w:val="hybridMultilevel"/>
    <w:tmpl w:val="1D9C292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 w15:restartNumberingAfterBreak="0">
    <w:nsid w:val="0B420C73"/>
    <w:multiLevelType w:val="hybridMultilevel"/>
    <w:tmpl w:val="7B42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D11B7"/>
    <w:multiLevelType w:val="hybridMultilevel"/>
    <w:tmpl w:val="F0883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72F4F"/>
    <w:multiLevelType w:val="hybridMultilevel"/>
    <w:tmpl w:val="FE92CD34"/>
    <w:lvl w:ilvl="0" w:tplc="08090001">
      <w:start w:val="1"/>
      <w:numFmt w:val="bullet"/>
      <w:lvlText w:val=""/>
      <w:lvlJc w:val="left"/>
      <w:pPr>
        <w:ind w:left="1142" w:hanging="360"/>
      </w:pPr>
      <w:rPr>
        <w:rFonts w:ascii="Symbol" w:hAnsi="Symbol" w:hint="default"/>
      </w:rPr>
    </w:lvl>
    <w:lvl w:ilvl="1" w:tplc="08090003" w:tentative="1">
      <w:start w:val="1"/>
      <w:numFmt w:val="bullet"/>
      <w:lvlText w:val="o"/>
      <w:lvlJc w:val="left"/>
      <w:pPr>
        <w:ind w:left="1862" w:hanging="360"/>
      </w:pPr>
      <w:rPr>
        <w:rFonts w:ascii="Courier New" w:hAnsi="Courier New" w:cs="Courier New" w:hint="default"/>
      </w:rPr>
    </w:lvl>
    <w:lvl w:ilvl="2" w:tplc="08090005" w:tentative="1">
      <w:start w:val="1"/>
      <w:numFmt w:val="bullet"/>
      <w:lvlText w:val=""/>
      <w:lvlJc w:val="left"/>
      <w:pPr>
        <w:ind w:left="2582" w:hanging="360"/>
      </w:pPr>
      <w:rPr>
        <w:rFonts w:ascii="Wingdings" w:hAnsi="Wingdings" w:hint="default"/>
      </w:rPr>
    </w:lvl>
    <w:lvl w:ilvl="3" w:tplc="08090001" w:tentative="1">
      <w:start w:val="1"/>
      <w:numFmt w:val="bullet"/>
      <w:lvlText w:val=""/>
      <w:lvlJc w:val="left"/>
      <w:pPr>
        <w:ind w:left="3302" w:hanging="360"/>
      </w:pPr>
      <w:rPr>
        <w:rFonts w:ascii="Symbol" w:hAnsi="Symbol" w:hint="default"/>
      </w:rPr>
    </w:lvl>
    <w:lvl w:ilvl="4" w:tplc="08090003" w:tentative="1">
      <w:start w:val="1"/>
      <w:numFmt w:val="bullet"/>
      <w:lvlText w:val="o"/>
      <w:lvlJc w:val="left"/>
      <w:pPr>
        <w:ind w:left="4022" w:hanging="360"/>
      </w:pPr>
      <w:rPr>
        <w:rFonts w:ascii="Courier New" w:hAnsi="Courier New" w:cs="Courier New" w:hint="default"/>
      </w:rPr>
    </w:lvl>
    <w:lvl w:ilvl="5" w:tplc="08090005" w:tentative="1">
      <w:start w:val="1"/>
      <w:numFmt w:val="bullet"/>
      <w:lvlText w:val=""/>
      <w:lvlJc w:val="left"/>
      <w:pPr>
        <w:ind w:left="4742" w:hanging="360"/>
      </w:pPr>
      <w:rPr>
        <w:rFonts w:ascii="Wingdings" w:hAnsi="Wingdings" w:hint="default"/>
      </w:rPr>
    </w:lvl>
    <w:lvl w:ilvl="6" w:tplc="08090001" w:tentative="1">
      <w:start w:val="1"/>
      <w:numFmt w:val="bullet"/>
      <w:lvlText w:val=""/>
      <w:lvlJc w:val="left"/>
      <w:pPr>
        <w:ind w:left="5462" w:hanging="360"/>
      </w:pPr>
      <w:rPr>
        <w:rFonts w:ascii="Symbol" w:hAnsi="Symbol" w:hint="default"/>
      </w:rPr>
    </w:lvl>
    <w:lvl w:ilvl="7" w:tplc="08090003" w:tentative="1">
      <w:start w:val="1"/>
      <w:numFmt w:val="bullet"/>
      <w:lvlText w:val="o"/>
      <w:lvlJc w:val="left"/>
      <w:pPr>
        <w:ind w:left="6182" w:hanging="360"/>
      </w:pPr>
      <w:rPr>
        <w:rFonts w:ascii="Courier New" w:hAnsi="Courier New" w:cs="Courier New" w:hint="default"/>
      </w:rPr>
    </w:lvl>
    <w:lvl w:ilvl="8" w:tplc="08090005" w:tentative="1">
      <w:start w:val="1"/>
      <w:numFmt w:val="bullet"/>
      <w:lvlText w:val=""/>
      <w:lvlJc w:val="left"/>
      <w:pPr>
        <w:ind w:left="6902" w:hanging="360"/>
      </w:pPr>
      <w:rPr>
        <w:rFonts w:ascii="Wingdings" w:hAnsi="Wingdings" w:hint="default"/>
      </w:rPr>
    </w:lvl>
  </w:abstractNum>
  <w:abstractNum w:abstractNumId="5" w15:restartNumberingAfterBreak="0">
    <w:nsid w:val="16376F11"/>
    <w:multiLevelType w:val="multilevel"/>
    <w:tmpl w:val="65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3F5726"/>
    <w:multiLevelType w:val="hybridMultilevel"/>
    <w:tmpl w:val="53CA00BC"/>
    <w:lvl w:ilvl="0" w:tplc="AEF8F4C4">
      <w:start w:val="1"/>
      <w:numFmt w:val="bullet"/>
      <w:lvlText w:val=""/>
      <w:lvlJc w:val="left"/>
      <w:pPr>
        <w:ind w:left="936" w:hanging="360"/>
      </w:pPr>
      <w:rPr>
        <w:rFonts w:ascii="Symbol" w:hAnsi="Symbol" w:hint="default"/>
        <w:color w:val="auto"/>
      </w:rPr>
    </w:lvl>
    <w:lvl w:ilvl="1" w:tplc="D6120244">
      <w:numFmt w:val="bullet"/>
      <w:lvlText w:val="•"/>
      <w:lvlJc w:val="left"/>
      <w:pPr>
        <w:ind w:left="2166" w:hanging="870"/>
      </w:pPr>
      <w:rPr>
        <w:rFonts w:ascii="Arial" w:eastAsiaTheme="minorHAnsi" w:hAnsi="Arial" w:cs="Arial"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2CB842BE"/>
    <w:multiLevelType w:val="hybridMultilevel"/>
    <w:tmpl w:val="57F0F7FC"/>
    <w:lvl w:ilvl="0" w:tplc="020006D6">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0404A5"/>
    <w:multiLevelType w:val="multilevel"/>
    <w:tmpl w:val="65D4D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7B661C"/>
    <w:multiLevelType w:val="hybridMultilevel"/>
    <w:tmpl w:val="1F428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3B342F"/>
    <w:multiLevelType w:val="hybridMultilevel"/>
    <w:tmpl w:val="5DDC3724"/>
    <w:lvl w:ilvl="0" w:tplc="08090001">
      <w:start w:val="1"/>
      <w:numFmt w:val="bullet"/>
      <w:lvlText w:val=""/>
      <w:lvlJc w:val="left"/>
      <w:pPr>
        <w:ind w:left="1111" w:hanging="360"/>
      </w:pPr>
      <w:rPr>
        <w:rFonts w:ascii="Symbol" w:hAnsi="Symbol" w:hint="default"/>
      </w:rPr>
    </w:lvl>
    <w:lvl w:ilvl="1" w:tplc="08090003" w:tentative="1">
      <w:start w:val="1"/>
      <w:numFmt w:val="bullet"/>
      <w:lvlText w:val="o"/>
      <w:lvlJc w:val="left"/>
      <w:pPr>
        <w:ind w:left="1831" w:hanging="360"/>
      </w:pPr>
      <w:rPr>
        <w:rFonts w:ascii="Courier New" w:hAnsi="Courier New" w:cs="Courier New" w:hint="default"/>
      </w:rPr>
    </w:lvl>
    <w:lvl w:ilvl="2" w:tplc="08090005" w:tentative="1">
      <w:start w:val="1"/>
      <w:numFmt w:val="bullet"/>
      <w:lvlText w:val=""/>
      <w:lvlJc w:val="left"/>
      <w:pPr>
        <w:ind w:left="2551" w:hanging="360"/>
      </w:pPr>
      <w:rPr>
        <w:rFonts w:ascii="Wingdings" w:hAnsi="Wingdings" w:hint="default"/>
      </w:rPr>
    </w:lvl>
    <w:lvl w:ilvl="3" w:tplc="08090001" w:tentative="1">
      <w:start w:val="1"/>
      <w:numFmt w:val="bullet"/>
      <w:lvlText w:val=""/>
      <w:lvlJc w:val="left"/>
      <w:pPr>
        <w:ind w:left="3271" w:hanging="360"/>
      </w:pPr>
      <w:rPr>
        <w:rFonts w:ascii="Symbol" w:hAnsi="Symbol" w:hint="default"/>
      </w:rPr>
    </w:lvl>
    <w:lvl w:ilvl="4" w:tplc="08090003" w:tentative="1">
      <w:start w:val="1"/>
      <w:numFmt w:val="bullet"/>
      <w:lvlText w:val="o"/>
      <w:lvlJc w:val="left"/>
      <w:pPr>
        <w:ind w:left="3991" w:hanging="360"/>
      </w:pPr>
      <w:rPr>
        <w:rFonts w:ascii="Courier New" w:hAnsi="Courier New" w:cs="Courier New" w:hint="default"/>
      </w:rPr>
    </w:lvl>
    <w:lvl w:ilvl="5" w:tplc="08090005" w:tentative="1">
      <w:start w:val="1"/>
      <w:numFmt w:val="bullet"/>
      <w:lvlText w:val=""/>
      <w:lvlJc w:val="left"/>
      <w:pPr>
        <w:ind w:left="4711" w:hanging="360"/>
      </w:pPr>
      <w:rPr>
        <w:rFonts w:ascii="Wingdings" w:hAnsi="Wingdings" w:hint="default"/>
      </w:rPr>
    </w:lvl>
    <w:lvl w:ilvl="6" w:tplc="08090001" w:tentative="1">
      <w:start w:val="1"/>
      <w:numFmt w:val="bullet"/>
      <w:lvlText w:val=""/>
      <w:lvlJc w:val="left"/>
      <w:pPr>
        <w:ind w:left="5431" w:hanging="360"/>
      </w:pPr>
      <w:rPr>
        <w:rFonts w:ascii="Symbol" w:hAnsi="Symbol" w:hint="default"/>
      </w:rPr>
    </w:lvl>
    <w:lvl w:ilvl="7" w:tplc="08090003" w:tentative="1">
      <w:start w:val="1"/>
      <w:numFmt w:val="bullet"/>
      <w:lvlText w:val="o"/>
      <w:lvlJc w:val="left"/>
      <w:pPr>
        <w:ind w:left="6151" w:hanging="360"/>
      </w:pPr>
      <w:rPr>
        <w:rFonts w:ascii="Courier New" w:hAnsi="Courier New" w:cs="Courier New" w:hint="default"/>
      </w:rPr>
    </w:lvl>
    <w:lvl w:ilvl="8" w:tplc="08090005" w:tentative="1">
      <w:start w:val="1"/>
      <w:numFmt w:val="bullet"/>
      <w:lvlText w:val=""/>
      <w:lvlJc w:val="left"/>
      <w:pPr>
        <w:ind w:left="6871" w:hanging="360"/>
      </w:pPr>
      <w:rPr>
        <w:rFonts w:ascii="Wingdings" w:hAnsi="Wingdings" w:hint="default"/>
      </w:rPr>
    </w:lvl>
  </w:abstractNum>
  <w:abstractNum w:abstractNumId="11" w15:restartNumberingAfterBreak="0">
    <w:nsid w:val="3C4B5106"/>
    <w:multiLevelType w:val="hybridMultilevel"/>
    <w:tmpl w:val="2940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4075A"/>
    <w:multiLevelType w:val="hybridMultilevel"/>
    <w:tmpl w:val="F67C8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424001"/>
    <w:multiLevelType w:val="hybridMultilevel"/>
    <w:tmpl w:val="650A8C10"/>
    <w:lvl w:ilvl="0" w:tplc="08090001">
      <w:start w:val="1"/>
      <w:numFmt w:val="bullet"/>
      <w:lvlText w:val=""/>
      <w:lvlJc w:val="left"/>
      <w:pPr>
        <w:ind w:left="936" w:hanging="360"/>
      </w:pPr>
      <w:rPr>
        <w:rFonts w:ascii="Symbol" w:hAnsi="Symbol"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4" w15:restartNumberingAfterBreak="0">
    <w:nsid w:val="41F91C99"/>
    <w:multiLevelType w:val="hybridMultilevel"/>
    <w:tmpl w:val="0232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132EF5"/>
    <w:multiLevelType w:val="hybridMultilevel"/>
    <w:tmpl w:val="5010F29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6"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D16A4B"/>
    <w:multiLevelType w:val="hybridMultilevel"/>
    <w:tmpl w:val="1B641F8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57065552"/>
    <w:multiLevelType w:val="hybridMultilevel"/>
    <w:tmpl w:val="016E3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823DEB"/>
    <w:multiLevelType w:val="hybridMultilevel"/>
    <w:tmpl w:val="31AAC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C347CB"/>
    <w:multiLevelType w:val="hybridMultilevel"/>
    <w:tmpl w:val="0C82420C"/>
    <w:lvl w:ilvl="0" w:tplc="23AE1A56">
      <w:start w:val="1"/>
      <w:numFmt w:val="bullet"/>
      <w:pStyle w:val="Bullet1ekos"/>
      <w:lvlText w:val=""/>
      <w:lvlJc w:val="left"/>
      <w:pPr>
        <w:ind w:left="6173" w:hanging="360"/>
      </w:pPr>
      <w:rPr>
        <w:rFonts w:ascii="Symbol" w:hAnsi="Symbol" w:hint="default"/>
      </w:rPr>
    </w:lvl>
    <w:lvl w:ilvl="1" w:tplc="6A00EAA2">
      <w:start w:val="1"/>
      <w:numFmt w:val="bullet"/>
      <w:pStyle w:val="Bullet2ekos"/>
      <w:lvlText w:val="o"/>
      <w:lvlJc w:val="left"/>
      <w:pPr>
        <w:ind w:left="2149" w:hanging="360"/>
      </w:pPr>
      <w:rPr>
        <w:rFonts w:ascii="Courier New" w:hAnsi="Courier New" w:cs="Courier New" w:hint="default"/>
      </w:rPr>
    </w:lvl>
    <w:lvl w:ilvl="2" w:tplc="CF92C9DC">
      <w:start w:val="1"/>
      <w:numFmt w:val="bullet"/>
      <w:pStyle w:val="Bullet3ekos"/>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C81FAB"/>
    <w:multiLevelType w:val="multilevel"/>
    <w:tmpl w:val="24F6355A"/>
    <w:lvl w:ilvl="0">
      <w:start w:val="1"/>
      <w:numFmt w:val="decimal"/>
      <w:lvlText w:val="%1."/>
      <w:lvlJc w:val="left"/>
      <w:pPr>
        <w:tabs>
          <w:tab w:val="num" w:pos="567"/>
        </w:tabs>
        <w:ind w:left="567" w:hanging="567"/>
      </w:pPr>
      <w:rPr>
        <w:rFonts w:ascii="Arial" w:hAnsi="Arial" w:hint="default"/>
        <w:b/>
        <w:i w:val="0"/>
        <w:sz w:val="32"/>
        <w:szCs w:val="32"/>
      </w:rPr>
    </w:lvl>
    <w:lvl w:ilvl="1">
      <w:start w:val="1"/>
      <w:numFmt w:val="decimal"/>
      <w:lvlText w:val="%1.%2"/>
      <w:lvlJc w:val="left"/>
      <w:pPr>
        <w:tabs>
          <w:tab w:val="num" w:pos="576"/>
        </w:tabs>
        <w:ind w:left="576" w:hanging="576"/>
      </w:pPr>
      <w:rPr>
        <w:rFonts w:ascii="Arial" w:hAnsi="Arial" w:hint="default"/>
        <w:b w:val="0"/>
        <w:i w:val="0"/>
        <w:color w:val="auto"/>
        <w:sz w:val="24"/>
        <w:szCs w:val="24"/>
      </w:rPr>
    </w:lvl>
    <w:lvl w:ilvl="2">
      <w:start w:val="1"/>
      <w:numFmt w:val="bullet"/>
      <w:lvlText w:val=""/>
      <w:lvlJc w:val="left"/>
      <w:pPr>
        <w:tabs>
          <w:tab w:val="num" w:pos="720"/>
        </w:tabs>
        <w:ind w:left="720" w:hanging="720"/>
      </w:pPr>
      <w:rPr>
        <w:rFonts w:ascii="Symbol" w:hAnsi="Symbol" w:hint="default"/>
        <w:b w:val="0"/>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00118D1"/>
    <w:multiLevelType w:val="hybridMultilevel"/>
    <w:tmpl w:val="F8B01108"/>
    <w:lvl w:ilvl="0" w:tplc="DAB01CE6">
      <w:start w:val="1"/>
      <w:numFmt w:val="bullet"/>
      <w:lvlText w:val=""/>
      <w:lvlJc w:val="left"/>
      <w:pPr>
        <w:ind w:left="1296" w:hanging="360"/>
      </w:pPr>
      <w:rPr>
        <w:rFonts w:ascii="Symbol" w:hAnsi="Symbol" w:hint="default"/>
        <w:color w:val="auto"/>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5" w15:restartNumberingAfterBreak="0">
    <w:nsid w:val="71773C1E"/>
    <w:multiLevelType w:val="hybridMultilevel"/>
    <w:tmpl w:val="0FCA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F559C0"/>
    <w:multiLevelType w:val="multilevel"/>
    <w:tmpl w:val="B28877D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7" w15:restartNumberingAfterBreak="0">
    <w:nsid w:val="7CC01CDF"/>
    <w:multiLevelType w:val="hybridMultilevel"/>
    <w:tmpl w:val="4E0A2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C86A2F"/>
    <w:multiLevelType w:val="hybridMultilevel"/>
    <w:tmpl w:val="91C8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C3CCE"/>
    <w:multiLevelType w:val="hybridMultilevel"/>
    <w:tmpl w:val="DD98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2"/>
  </w:num>
  <w:num w:numId="4">
    <w:abstractNumId w:val="0"/>
  </w:num>
  <w:num w:numId="5">
    <w:abstractNumId w:val="5"/>
  </w:num>
  <w:num w:numId="6">
    <w:abstractNumId w:val="8"/>
  </w:num>
  <w:num w:numId="7">
    <w:abstractNumId w:val="12"/>
  </w:num>
  <w:num w:numId="8">
    <w:abstractNumId w:val="14"/>
  </w:num>
  <w:num w:numId="9">
    <w:abstractNumId w:val="21"/>
  </w:num>
  <w:num w:numId="10">
    <w:abstractNumId w:val="9"/>
  </w:num>
  <w:num w:numId="11">
    <w:abstractNumId w:val="29"/>
  </w:num>
  <w:num w:numId="12">
    <w:abstractNumId w:val="25"/>
  </w:num>
  <w:num w:numId="13">
    <w:abstractNumId w:val="18"/>
  </w:num>
  <w:num w:numId="14">
    <w:abstractNumId w:val="28"/>
  </w:num>
  <w:num w:numId="15">
    <w:abstractNumId w:val="7"/>
  </w:num>
  <w:num w:numId="16">
    <w:abstractNumId w:val="11"/>
  </w:num>
  <w:num w:numId="17">
    <w:abstractNumId w:val="26"/>
  </w:num>
  <w:num w:numId="18">
    <w:abstractNumId w:val="17"/>
  </w:num>
  <w:num w:numId="19">
    <w:abstractNumId w:val="1"/>
  </w:num>
  <w:num w:numId="20">
    <w:abstractNumId w:val="15"/>
  </w:num>
  <w:num w:numId="21">
    <w:abstractNumId w:val="2"/>
  </w:num>
  <w:num w:numId="22">
    <w:abstractNumId w:val="27"/>
  </w:num>
  <w:num w:numId="23">
    <w:abstractNumId w:val="13"/>
  </w:num>
  <w:num w:numId="24">
    <w:abstractNumId w:val="23"/>
  </w:num>
  <w:num w:numId="25">
    <w:abstractNumId w:val="4"/>
  </w:num>
  <w:num w:numId="26">
    <w:abstractNumId w:val="10"/>
  </w:num>
  <w:num w:numId="27">
    <w:abstractNumId w:val="3"/>
  </w:num>
  <w:num w:numId="28">
    <w:abstractNumId w:val="6"/>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9A1"/>
    <w:rsid w:val="00002548"/>
    <w:rsid w:val="00004729"/>
    <w:rsid w:val="000121B2"/>
    <w:rsid w:val="00017B15"/>
    <w:rsid w:val="0003215F"/>
    <w:rsid w:val="00034970"/>
    <w:rsid w:val="00040213"/>
    <w:rsid w:val="000509D5"/>
    <w:rsid w:val="000836EA"/>
    <w:rsid w:val="00085E62"/>
    <w:rsid w:val="00091C10"/>
    <w:rsid w:val="00092AF3"/>
    <w:rsid w:val="000B3675"/>
    <w:rsid w:val="000C4B75"/>
    <w:rsid w:val="000D2007"/>
    <w:rsid w:val="000D53BC"/>
    <w:rsid w:val="000E53D3"/>
    <w:rsid w:val="000F26A2"/>
    <w:rsid w:val="000F3ACB"/>
    <w:rsid w:val="001116CC"/>
    <w:rsid w:val="00120F76"/>
    <w:rsid w:val="00124D49"/>
    <w:rsid w:val="0012632D"/>
    <w:rsid w:val="0015111D"/>
    <w:rsid w:val="00151EE6"/>
    <w:rsid w:val="001644DD"/>
    <w:rsid w:val="00191925"/>
    <w:rsid w:val="00192ECE"/>
    <w:rsid w:val="00193860"/>
    <w:rsid w:val="001A0593"/>
    <w:rsid w:val="001A3EA1"/>
    <w:rsid w:val="001D0A47"/>
    <w:rsid w:val="001D0F19"/>
    <w:rsid w:val="001D1D1F"/>
    <w:rsid w:val="002031EB"/>
    <w:rsid w:val="0021298F"/>
    <w:rsid w:val="00230437"/>
    <w:rsid w:val="002361AC"/>
    <w:rsid w:val="00242BF9"/>
    <w:rsid w:val="00243432"/>
    <w:rsid w:val="0024741A"/>
    <w:rsid w:val="00264440"/>
    <w:rsid w:val="00284CCD"/>
    <w:rsid w:val="00284D9E"/>
    <w:rsid w:val="00293FB7"/>
    <w:rsid w:val="00295FEB"/>
    <w:rsid w:val="002B04BE"/>
    <w:rsid w:val="002B0CEC"/>
    <w:rsid w:val="002B1417"/>
    <w:rsid w:val="002E7243"/>
    <w:rsid w:val="00301551"/>
    <w:rsid w:val="0030594E"/>
    <w:rsid w:val="003115C3"/>
    <w:rsid w:val="003173C3"/>
    <w:rsid w:val="00324DCC"/>
    <w:rsid w:val="003307E6"/>
    <w:rsid w:val="003512E1"/>
    <w:rsid w:val="003522E1"/>
    <w:rsid w:val="00355F23"/>
    <w:rsid w:val="00356CCA"/>
    <w:rsid w:val="00361A66"/>
    <w:rsid w:val="00367EB7"/>
    <w:rsid w:val="003933D7"/>
    <w:rsid w:val="00397AC2"/>
    <w:rsid w:val="003A578C"/>
    <w:rsid w:val="003B259C"/>
    <w:rsid w:val="003B544C"/>
    <w:rsid w:val="003B6437"/>
    <w:rsid w:val="003D6F2D"/>
    <w:rsid w:val="003E46F8"/>
    <w:rsid w:val="003F287C"/>
    <w:rsid w:val="00411764"/>
    <w:rsid w:val="00414AC3"/>
    <w:rsid w:val="004442EF"/>
    <w:rsid w:val="00456BFB"/>
    <w:rsid w:val="0045705D"/>
    <w:rsid w:val="00460DE1"/>
    <w:rsid w:val="00461599"/>
    <w:rsid w:val="004679A1"/>
    <w:rsid w:val="00473DEE"/>
    <w:rsid w:val="00474EDD"/>
    <w:rsid w:val="0047793F"/>
    <w:rsid w:val="00480740"/>
    <w:rsid w:val="00480929"/>
    <w:rsid w:val="0048173A"/>
    <w:rsid w:val="004825B5"/>
    <w:rsid w:val="00483F20"/>
    <w:rsid w:val="00490557"/>
    <w:rsid w:val="0049323E"/>
    <w:rsid w:val="004B1C5A"/>
    <w:rsid w:val="004C1014"/>
    <w:rsid w:val="004C66B4"/>
    <w:rsid w:val="004D2600"/>
    <w:rsid w:val="004D31D9"/>
    <w:rsid w:val="004E2CB2"/>
    <w:rsid w:val="004E58FC"/>
    <w:rsid w:val="004F3D5C"/>
    <w:rsid w:val="004F467F"/>
    <w:rsid w:val="004F78F4"/>
    <w:rsid w:val="00502EA3"/>
    <w:rsid w:val="0051355E"/>
    <w:rsid w:val="005217E5"/>
    <w:rsid w:val="00532EC6"/>
    <w:rsid w:val="00541635"/>
    <w:rsid w:val="005559FB"/>
    <w:rsid w:val="00565535"/>
    <w:rsid w:val="005733B1"/>
    <w:rsid w:val="005804A3"/>
    <w:rsid w:val="00594A1F"/>
    <w:rsid w:val="005A7E65"/>
    <w:rsid w:val="005B6C2A"/>
    <w:rsid w:val="005C10AF"/>
    <w:rsid w:val="005E3B17"/>
    <w:rsid w:val="005E57AC"/>
    <w:rsid w:val="005F4D71"/>
    <w:rsid w:val="00601C68"/>
    <w:rsid w:val="00612D4F"/>
    <w:rsid w:val="0062006A"/>
    <w:rsid w:val="00636095"/>
    <w:rsid w:val="0064664F"/>
    <w:rsid w:val="00655936"/>
    <w:rsid w:val="00666191"/>
    <w:rsid w:val="006805A1"/>
    <w:rsid w:val="00687144"/>
    <w:rsid w:val="006D0E4F"/>
    <w:rsid w:val="006E0BBC"/>
    <w:rsid w:val="00714828"/>
    <w:rsid w:val="00720B1C"/>
    <w:rsid w:val="0072423E"/>
    <w:rsid w:val="00732396"/>
    <w:rsid w:val="00750F5F"/>
    <w:rsid w:val="0076153B"/>
    <w:rsid w:val="00777707"/>
    <w:rsid w:val="0078622D"/>
    <w:rsid w:val="0078631D"/>
    <w:rsid w:val="00787534"/>
    <w:rsid w:val="007A74F2"/>
    <w:rsid w:val="007B5983"/>
    <w:rsid w:val="007C0B84"/>
    <w:rsid w:val="007C178D"/>
    <w:rsid w:val="007E603F"/>
    <w:rsid w:val="007E6E20"/>
    <w:rsid w:val="007F796B"/>
    <w:rsid w:val="00803EDB"/>
    <w:rsid w:val="0082569F"/>
    <w:rsid w:val="00831108"/>
    <w:rsid w:val="00840C31"/>
    <w:rsid w:val="00843843"/>
    <w:rsid w:val="0085344F"/>
    <w:rsid w:val="00866C7E"/>
    <w:rsid w:val="00870E4B"/>
    <w:rsid w:val="008765F7"/>
    <w:rsid w:val="00887751"/>
    <w:rsid w:val="0089212D"/>
    <w:rsid w:val="008A1BAB"/>
    <w:rsid w:val="008A5C46"/>
    <w:rsid w:val="008A7D42"/>
    <w:rsid w:val="008B46E2"/>
    <w:rsid w:val="008B7E27"/>
    <w:rsid w:val="008C058F"/>
    <w:rsid w:val="008D100A"/>
    <w:rsid w:val="008D4C25"/>
    <w:rsid w:val="008E4F24"/>
    <w:rsid w:val="00923EDF"/>
    <w:rsid w:val="00936257"/>
    <w:rsid w:val="00942EBE"/>
    <w:rsid w:val="009512E2"/>
    <w:rsid w:val="00954F61"/>
    <w:rsid w:val="009622F3"/>
    <w:rsid w:val="00971CFC"/>
    <w:rsid w:val="00974409"/>
    <w:rsid w:val="009A00EF"/>
    <w:rsid w:val="009B5068"/>
    <w:rsid w:val="009C51F6"/>
    <w:rsid w:val="009F46FA"/>
    <w:rsid w:val="009F6966"/>
    <w:rsid w:val="00A21720"/>
    <w:rsid w:val="00A2355A"/>
    <w:rsid w:val="00A252CD"/>
    <w:rsid w:val="00A26A4B"/>
    <w:rsid w:val="00A348B8"/>
    <w:rsid w:val="00A45FC0"/>
    <w:rsid w:val="00A7134E"/>
    <w:rsid w:val="00A87774"/>
    <w:rsid w:val="00A96844"/>
    <w:rsid w:val="00AB5771"/>
    <w:rsid w:val="00AB6C72"/>
    <w:rsid w:val="00AC118C"/>
    <w:rsid w:val="00AD5CF2"/>
    <w:rsid w:val="00AE06F6"/>
    <w:rsid w:val="00B06300"/>
    <w:rsid w:val="00B27783"/>
    <w:rsid w:val="00B700C6"/>
    <w:rsid w:val="00B76BB4"/>
    <w:rsid w:val="00B85E41"/>
    <w:rsid w:val="00B93638"/>
    <w:rsid w:val="00B97199"/>
    <w:rsid w:val="00BA78AD"/>
    <w:rsid w:val="00BC3CE0"/>
    <w:rsid w:val="00BE4A5E"/>
    <w:rsid w:val="00C06811"/>
    <w:rsid w:val="00C3054B"/>
    <w:rsid w:val="00C4353A"/>
    <w:rsid w:val="00C50444"/>
    <w:rsid w:val="00C5051C"/>
    <w:rsid w:val="00C65FA8"/>
    <w:rsid w:val="00C75FDB"/>
    <w:rsid w:val="00C815C8"/>
    <w:rsid w:val="00C869C4"/>
    <w:rsid w:val="00CA23EA"/>
    <w:rsid w:val="00CA3701"/>
    <w:rsid w:val="00CB0586"/>
    <w:rsid w:val="00CB23CC"/>
    <w:rsid w:val="00CC2B23"/>
    <w:rsid w:val="00CD5244"/>
    <w:rsid w:val="00CE11A0"/>
    <w:rsid w:val="00CE6FC6"/>
    <w:rsid w:val="00D0083A"/>
    <w:rsid w:val="00D0478F"/>
    <w:rsid w:val="00D2732F"/>
    <w:rsid w:val="00D32948"/>
    <w:rsid w:val="00D338B3"/>
    <w:rsid w:val="00D369DF"/>
    <w:rsid w:val="00D43764"/>
    <w:rsid w:val="00D4764B"/>
    <w:rsid w:val="00D55D05"/>
    <w:rsid w:val="00D60B7A"/>
    <w:rsid w:val="00D71C4D"/>
    <w:rsid w:val="00D8013F"/>
    <w:rsid w:val="00D810FD"/>
    <w:rsid w:val="00D90F56"/>
    <w:rsid w:val="00D968B5"/>
    <w:rsid w:val="00DC0A60"/>
    <w:rsid w:val="00DC63B0"/>
    <w:rsid w:val="00DF573C"/>
    <w:rsid w:val="00DF57CA"/>
    <w:rsid w:val="00E112E4"/>
    <w:rsid w:val="00E26E7B"/>
    <w:rsid w:val="00E31306"/>
    <w:rsid w:val="00E36C08"/>
    <w:rsid w:val="00E41EEC"/>
    <w:rsid w:val="00E435DB"/>
    <w:rsid w:val="00E56E7F"/>
    <w:rsid w:val="00E6650E"/>
    <w:rsid w:val="00E7010C"/>
    <w:rsid w:val="00E7568E"/>
    <w:rsid w:val="00E91653"/>
    <w:rsid w:val="00EA3E70"/>
    <w:rsid w:val="00EA7E86"/>
    <w:rsid w:val="00EB267F"/>
    <w:rsid w:val="00EC47DF"/>
    <w:rsid w:val="00EE1E61"/>
    <w:rsid w:val="00EF1F11"/>
    <w:rsid w:val="00EF5D3A"/>
    <w:rsid w:val="00F05B36"/>
    <w:rsid w:val="00F2694F"/>
    <w:rsid w:val="00F410F4"/>
    <w:rsid w:val="00F53915"/>
    <w:rsid w:val="00F67C92"/>
    <w:rsid w:val="00F75FED"/>
    <w:rsid w:val="00F80BE4"/>
    <w:rsid w:val="00F8225A"/>
    <w:rsid w:val="00F909DB"/>
    <w:rsid w:val="00F91B08"/>
    <w:rsid w:val="00F97D7B"/>
    <w:rsid w:val="00FA09B8"/>
    <w:rsid w:val="00FA4838"/>
    <w:rsid w:val="00FA5C51"/>
    <w:rsid w:val="00FD3E2D"/>
    <w:rsid w:val="00FD3E64"/>
    <w:rsid w:val="00FD5EA3"/>
    <w:rsid w:val="00FE0B39"/>
    <w:rsid w:val="00FE44F7"/>
    <w:rsid w:val="00FE4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AE2C064"/>
  <w15:chartTrackingRefBased/>
  <w15:docId w15:val="{81310494-DCD5-41A8-B56F-426C955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9A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679A1"/>
    <w:pPr>
      <w:keepNext/>
      <w:outlineLvl w:val="0"/>
    </w:pPr>
    <w:rPr>
      <w:bCs/>
      <w:sz w:val="28"/>
      <w:szCs w:val="28"/>
    </w:rPr>
  </w:style>
  <w:style w:type="paragraph" w:styleId="Heading2">
    <w:name w:val="heading 2"/>
    <w:basedOn w:val="Normal"/>
    <w:next w:val="Normal"/>
    <w:link w:val="Heading2Char"/>
    <w:qFormat/>
    <w:rsid w:val="004679A1"/>
    <w:pPr>
      <w:keepNext/>
      <w:numPr>
        <w:ilvl w:val="12"/>
      </w:numPr>
      <w:spacing w:before="120" w:after="120"/>
      <w:jc w:val="right"/>
      <w:outlineLvl w:val="1"/>
    </w:pPr>
    <w:rPr>
      <w:sz w:val="28"/>
      <w:szCs w:val="28"/>
    </w:rPr>
  </w:style>
  <w:style w:type="paragraph" w:styleId="Heading3">
    <w:name w:val="heading 3"/>
    <w:basedOn w:val="Normal"/>
    <w:next w:val="Normal"/>
    <w:link w:val="Heading3Char"/>
    <w:qFormat/>
    <w:rsid w:val="004679A1"/>
    <w:pPr>
      <w:keepNext/>
      <w:autoSpaceDE w:val="0"/>
      <w:autoSpaceDN w:val="0"/>
      <w:adjustRightInd w:val="0"/>
      <w:outlineLvl w:val="2"/>
    </w:pPr>
    <w:rPr>
      <w:rFonts w:cs="Arial"/>
      <w:b/>
      <w:sz w:val="28"/>
      <w:szCs w:val="28"/>
    </w:rPr>
  </w:style>
  <w:style w:type="paragraph" w:styleId="Heading5">
    <w:name w:val="heading 5"/>
    <w:basedOn w:val="Normal"/>
    <w:next w:val="Normal"/>
    <w:link w:val="Heading5Char"/>
    <w:qFormat/>
    <w:rsid w:val="004679A1"/>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9A1"/>
    <w:rPr>
      <w:rFonts w:ascii="Arial" w:eastAsia="Times New Roman" w:hAnsi="Arial" w:cs="Times New Roman"/>
      <w:bCs/>
      <w:sz w:val="28"/>
      <w:szCs w:val="28"/>
    </w:rPr>
  </w:style>
  <w:style w:type="character" w:customStyle="1" w:styleId="Heading2Char">
    <w:name w:val="Heading 2 Char"/>
    <w:basedOn w:val="DefaultParagraphFont"/>
    <w:link w:val="Heading2"/>
    <w:rsid w:val="004679A1"/>
    <w:rPr>
      <w:rFonts w:ascii="Arial" w:eastAsia="Times New Roman" w:hAnsi="Arial" w:cs="Times New Roman"/>
      <w:sz w:val="28"/>
      <w:szCs w:val="28"/>
    </w:rPr>
  </w:style>
  <w:style w:type="character" w:customStyle="1" w:styleId="Heading3Char">
    <w:name w:val="Heading 3 Char"/>
    <w:basedOn w:val="DefaultParagraphFont"/>
    <w:link w:val="Heading3"/>
    <w:rsid w:val="004679A1"/>
    <w:rPr>
      <w:rFonts w:ascii="Arial" w:eastAsia="Times New Roman" w:hAnsi="Arial" w:cs="Arial"/>
      <w:b/>
      <w:sz w:val="28"/>
      <w:szCs w:val="28"/>
    </w:rPr>
  </w:style>
  <w:style w:type="character" w:customStyle="1" w:styleId="Heading5Char">
    <w:name w:val="Heading 5 Char"/>
    <w:basedOn w:val="DefaultParagraphFont"/>
    <w:link w:val="Heading5"/>
    <w:rsid w:val="004679A1"/>
    <w:rPr>
      <w:rFonts w:ascii="Arial" w:eastAsia="Times New Roman" w:hAnsi="Arial" w:cs="Times New Roman"/>
      <w:b/>
      <w:sz w:val="24"/>
      <w:szCs w:val="20"/>
      <w:u w:val="single"/>
    </w:rPr>
  </w:style>
  <w:style w:type="character" w:styleId="Hyperlink">
    <w:name w:val="Hyperlink"/>
    <w:rsid w:val="004679A1"/>
    <w:rPr>
      <w:color w:val="0000FF"/>
      <w:u w:val="single"/>
    </w:rPr>
  </w:style>
  <w:style w:type="paragraph" w:styleId="BodyTextIndent2">
    <w:name w:val="Body Text Indent 2"/>
    <w:basedOn w:val="Normal"/>
    <w:link w:val="BodyTextIndent2Char"/>
    <w:rsid w:val="004679A1"/>
    <w:pPr>
      <w:ind w:left="1440" w:hanging="360"/>
    </w:pPr>
    <w:rPr>
      <w:sz w:val="28"/>
    </w:rPr>
  </w:style>
  <w:style w:type="character" w:customStyle="1" w:styleId="BodyTextIndent2Char">
    <w:name w:val="Body Text Indent 2 Char"/>
    <w:basedOn w:val="DefaultParagraphFont"/>
    <w:link w:val="BodyTextIndent2"/>
    <w:rsid w:val="004679A1"/>
    <w:rPr>
      <w:rFonts w:ascii="Arial" w:eastAsia="Times New Roman" w:hAnsi="Arial" w:cs="Times New Roman"/>
      <w:sz w:val="28"/>
      <w:szCs w:val="20"/>
    </w:rPr>
  </w:style>
  <w:style w:type="paragraph" w:styleId="Footer">
    <w:name w:val="footer"/>
    <w:basedOn w:val="Normal"/>
    <w:link w:val="FooterChar"/>
    <w:uiPriority w:val="99"/>
    <w:rsid w:val="004679A1"/>
    <w:pPr>
      <w:tabs>
        <w:tab w:val="center" w:pos="4320"/>
        <w:tab w:val="right" w:pos="8640"/>
      </w:tabs>
    </w:pPr>
  </w:style>
  <w:style w:type="character" w:customStyle="1" w:styleId="FooterChar">
    <w:name w:val="Footer Char"/>
    <w:basedOn w:val="DefaultParagraphFont"/>
    <w:link w:val="Footer"/>
    <w:uiPriority w:val="99"/>
    <w:rsid w:val="004679A1"/>
    <w:rPr>
      <w:rFonts w:ascii="Arial" w:eastAsia="Times New Roman" w:hAnsi="Arial" w:cs="Times New Roman"/>
      <w:sz w:val="24"/>
      <w:szCs w:val="20"/>
    </w:rPr>
  </w:style>
  <w:style w:type="character" w:styleId="PageNumber">
    <w:name w:val="page number"/>
    <w:basedOn w:val="DefaultParagraphFont"/>
    <w:rsid w:val="004679A1"/>
  </w:style>
  <w:style w:type="paragraph" w:styleId="BodyText">
    <w:name w:val="Body Text"/>
    <w:basedOn w:val="Normal"/>
    <w:link w:val="BodyTextChar"/>
    <w:rsid w:val="004679A1"/>
    <w:rPr>
      <w:bCs/>
      <w:sz w:val="28"/>
      <w:szCs w:val="28"/>
    </w:rPr>
  </w:style>
  <w:style w:type="character" w:customStyle="1" w:styleId="BodyTextChar">
    <w:name w:val="Body Text Char"/>
    <w:basedOn w:val="DefaultParagraphFont"/>
    <w:link w:val="BodyText"/>
    <w:rsid w:val="004679A1"/>
    <w:rPr>
      <w:rFonts w:ascii="Arial" w:eastAsia="Times New Roman" w:hAnsi="Arial" w:cs="Times New Roman"/>
      <w:bCs/>
      <w:sz w:val="28"/>
      <w:szCs w:val="28"/>
    </w:rPr>
  </w:style>
  <w:style w:type="paragraph" w:styleId="Header">
    <w:name w:val="header"/>
    <w:basedOn w:val="Normal"/>
    <w:link w:val="HeaderChar"/>
    <w:rsid w:val="004679A1"/>
    <w:pPr>
      <w:tabs>
        <w:tab w:val="center" w:pos="4513"/>
        <w:tab w:val="right" w:pos="9026"/>
      </w:tabs>
    </w:pPr>
  </w:style>
  <w:style w:type="character" w:customStyle="1" w:styleId="HeaderChar">
    <w:name w:val="Header Char"/>
    <w:basedOn w:val="DefaultParagraphFont"/>
    <w:link w:val="Header"/>
    <w:rsid w:val="004679A1"/>
    <w:rPr>
      <w:rFonts w:ascii="Arial" w:eastAsia="Times New Roman" w:hAnsi="Arial" w:cs="Times New Roman"/>
      <w:sz w:val="24"/>
      <w:szCs w:val="20"/>
    </w:rPr>
  </w:style>
  <w:style w:type="paragraph" w:styleId="ListParagraph">
    <w:name w:val="List Paragraph"/>
    <w:aliases w:val="Dot pt,No Spacing1,List Paragraph Char Char Char,Indicator Text,Numbered Para 1,List Paragraph1,Bullet 1,Bullet Points,MAIN CONTENT,Bullet Style,List Paragraph12,F5 List Paragraph,Colorful List - Accent 11,Normal numbered,List Paragraph2"/>
    <w:basedOn w:val="Normal"/>
    <w:link w:val="ListParagraphChar"/>
    <w:uiPriority w:val="34"/>
    <w:qFormat/>
    <w:rsid w:val="009B5068"/>
    <w:pPr>
      <w:ind w:left="720"/>
      <w:contextualSpacing/>
    </w:pPr>
  </w:style>
  <w:style w:type="paragraph" w:customStyle="1" w:styleId="Bullet1ekos">
    <w:name w:val="Bullet 1 (ekos)"/>
    <w:basedOn w:val="Normal"/>
    <w:qFormat/>
    <w:rsid w:val="009B5068"/>
    <w:pPr>
      <w:numPr>
        <w:numId w:val="9"/>
      </w:numPr>
      <w:spacing w:before="120" w:after="120" w:line="360" w:lineRule="auto"/>
      <w:ind w:left="1429" w:hanging="357"/>
      <w:jc w:val="both"/>
    </w:pPr>
    <w:rPr>
      <w:rFonts w:eastAsia="Calibri"/>
      <w:sz w:val="20"/>
      <w:szCs w:val="22"/>
    </w:rPr>
  </w:style>
  <w:style w:type="paragraph" w:customStyle="1" w:styleId="Bullet2ekos">
    <w:name w:val="Bullet 2 (ekos)"/>
    <w:basedOn w:val="Bullet1ekos"/>
    <w:link w:val="Bullet2ekosChar"/>
    <w:qFormat/>
    <w:rsid w:val="009B5068"/>
    <w:pPr>
      <w:numPr>
        <w:ilvl w:val="1"/>
      </w:numPr>
      <w:tabs>
        <w:tab w:val="num" w:pos="360"/>
        <w:tab w:val="num" w:pos="1440"/>
      </w:tabs>
      <w:ind w:left="1440" w:hanging="357"/>
    </w:pPr>
  </w:style>
  <w:style w:type="paragraph" w:customStyle="1" w:styleId="Bullet3ekos">
    <w:name w:val="Bullet 3 (ekos)"/>
    <w:basedOn w:val="Bullet2ekos"/>
    <w:qFormat/>
    <w:rsid w:val="009B5068"/>
    <w:pPr>
      <w:numPr>
        <w:ilvl w:val="2"/>
      </w:numPr>
      <w:tabs>
        <w:tab w:val="num" w:pos="360"/>
        <w:tab w:val="num" w:pos="1440"/>
        <w:tab w:val="num" w:pos="2160"/>
      </w:tabs>
      <w:ind w:left="2863" w:hanging="357"/>
    </w:pPr>
  </w:style>
  <w:style w:type="character" w:customStyle="1" w:styleId="Bullet2ekosChar">
    <w:name w:val="Bullet 2 (ekos) Char"/>
    <w:link w:val="Bullet2ekos"/>
    <w:rsid w:val="009B5068"/>
    <w:rPr>
      <w:rFonts w:ascii="Arial" w:eastAsia="Calibri" w:hAnsi="Arial" w:cs="Times New Roman"/>
      <w:sz w:val="20"/>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12 Char"/>
    <w:basedOn w:val="DefaultParagraphFont"/>
    <w:link w:val="ListParagraph"/>
    <w:uiPriority w:val="34"/>
    <w:qFormat/>
    <w:rsid w:val="00411764"/>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CE11A0"/>
    <w:rPr>
      <w:sz w:val="16"/>
      <w:szCs w:val="16"/>
    </w:rPr>
  </w:style>
  <w:style w:type="paragraph" w:styleId="CommentText">
    <w:name w:val="annotation text"/>
    <w:basedOn w:val="Normal"/>
    <w:link w:val="CommentTextChar"/>
    <w:uiPriority w:val="99"/>
    <w:unhideWhenUsed/>
    <w:rsid w:val="00936257"/>
    <w:rPr>
      <w:sz w:val="20"/>
    </w:rPr>
  </w:style>
  <w:style w:type="character" w:customStyle="1" w:styleId="CommentTextChar">
    <w:name w:val="Comment Text Char"/>
    <w:basedOn w:val="DefaultParagraphFont"/>
    <w:link w:val="CommentText"/>
    <w:uiPriority w:val="99"/>
    <w:rsid w:val="0093625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65535"/>
    <w:rPr>
      <w:b/>
      <w:bCs/>
    </w:rPr>
  </w:style>
  <w:style w:type="character" w:customStyle="1" w:styleId="CommentSubjectChar">
    <w:name w:val="Comment Subject Char"/>
    <w:basedOn w:val="CommentTextChar"/>
    <w:link w:val="CommentSubject"/>
    <w:uiPriority w:val="99"/>
    <w:semiHidden/>
    <w:rsid w:val="00565535"/>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65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535"/>
    <w:rPr>
      <w:rFonts w:ascii="Segoe UI" w:eastAsia="Times New Roman" w:hAnsi="Segoe UI" w:cs="Segoe UI"/>
      <w:sz w:val="18"/>
      <w:szCs w:val="18"/>
    </w:rPr>
  </w:style>
  <w:style w:type="paragraph" w:customStyle="1" w:styleId="Default">
    <w:name w:val="Default"/>
    <w:rsid w:val="00601C68"/>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242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44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ecutiveoffice-ni.gov.uk/topics/making-government-work/programme-government" TargetMode="External"/><Relationship Id="rId13" Type="http://schemas.openxmlformats.org/officeDocument/2006/relationships/hyperlink" Target="https://www.lisburncastlereagh.gov.uk/council/publications/equality-section-7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munities-ni.gov.uk/publications/dfc-interim-equality-scheme"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sburncastlereagh.gov.uk/uploads/general/CORPORATE_PLAN_2018.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isburncastlereagh.gov.uk/uploads/general/LCCC_Investment_Programme_2019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sburncastlereagh.gov.uk/resident/planning/local-development-pla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FD713-355D-4301-B02A-D60A2C5E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1533082A</Template>
  <TotalTime>1</TotalTime>
  <Pages>19</Pages>
  <Words>5307</Words>
  <Characters>30254</Characters>
  <Application>Microsoft Office Word</Application>
  <DocSecurity>4</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McGuckin</dc:creator>
  <cp:keywords/>
  <dc:description/>
  <cp:lastModifiedBy>Mary McSorely</cp:lastModifiedBy>
  <cp:revision>2</cp:revision>
  <cp:lastPrinted>2022-02-21T12:38:00Z</cp:lastPrinted>
  <dcterms:created xsi:type="dcterms:W3CDTF">2022-05-24T16:15:00Z</dcterms:created>
  <dcterms:modified xsi:type="dcterms:W3CDTF">2022-05-24T16:15:00Z</dcterms:modified>
</cp:coreProperties>
</file>