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F0F31" w14:textId="6E44EC82" w:rsidR="00266A37" w:rsidRDefault="00266A37" w:rsidP="0077586F">
      <w:pPr>
        <w:rPr>
          <w:rFonts w:cs="Arial"/>
          <w:b/>
          <w:sz w:val="28"/>
          <w:szCs w:val="28"/>
        </w:rPr>
      </w:pPr>
      <w:r>
        <w:rPr>
          <w:rFonts w:cs="Arial"/>
          <w:b/>
          <w:sz w:val="28"/>
          <w:szCs w:val="28"/>
        </w:rPr>
        <w:t>Lisbur</w:t>
      </w:r>
      <w:r w:rsidR="007423AA">
        <w:rPr>
          <w:rFonts w:cs="Arial"/>
          <w:b/>
          <w:sz w:val="28"/>
          <w:szCs w:val="28"/>
        </w:rPr>
        <w:t xml:space="preserve">n &amp; Castlereagh Council (LCCC) </w:t>
      </w:r>
      <w:r>
        <w:rPr>
          <w:rFonts w:cs="Arial"/>
          <w:b/>
          <w:sz w:val="28"/>
          <w:szCs w:val="28"/>
        </w:rPr>
        <w:t>Equality and Good Relations Screening</w:t>
      </w:r>
    </w:p>
    <w:p w14:paraId="7E12D187" w14:textId="11D69176" w:rsidR="0077586F" w:rsidRDefault="0077586F" w:rsidP="0077586F">
      <w:pPr>
        <w:rPr>
          <w:rFonts w:cs="Arial"/>
          <w:b/>
          <w:sz w:val="28"/>
          <w:szCs w:val="28"/>
        </w:rPr>
      </w:pPr>
      <w:r>
        <w:rPr>
          <w:rFonts w:cs="Arial"/>
          <w:b/>
          <w:sz w:val="28"/>
          <w:szCs w:val="28"/>
        </w:rPr>
        <w:t xml:space="preserve">Part 1. </w:t>
      </w:r>
      <w:r>
        <w:rPr>
          <w:b/>
          <w:sz w:val="28"/>
          <w:szCs w:val="28"/>
        </w:rPr>
        <w:t>Activity/</w:t>
      </w:r>
      <w:r w:rsidRPr="00892C02">
        <w:rPr>
          <w:b/>
          <w:sz w:val="28"/>
          <w:szCs w:val="28"/>
        </w:rPr>
        <w:t>Policy</w:t>
      </w:r>
      <w:r w:rsidRPr="00892C02">
        <w:rPr>
          <w:rFonts w:cs="Arial"/>
          <w:b/>
          <w:sz w:val="28"/>
          <w:szCs w:val="28"/>
        </w:rPr>
        <w:t xml:space="preserve"> </w:t>
      </w:r>
      <w:r>
        <w:rPr>
          <w:rFonts w:cs="Arial"/>
          <w:b/>
          <w:sz w:val="28"/>
          <w:szCs w:val="28"/>
        </w:rPr>
        <w:t>S</w:t>
      </w:r>
      <w:r w:rsidRPr="00892C02">
        <w:rPr>
          <w:rFonts w:cs="Arial"/>
          <w:b/>
          <w:sz w:val="28"/>
          <w:szCs w:val="28"/>
        </w:rPr>
        <w:t>coping</w:t>
      </w:r>
    </w:p>
    <w:p w14:paraId="32FD3463" w14:textId="77777777" w:rsidR="0077586F" w:rsidRDefault="0077586F" w:rsidP="0077586F">
      <w:pPr>
        <w:rPr>
          <w:rFonts w:cs="Arial"/>
          <w:b/>
          <w:sz w:val="16"/>
          <w:szCs w:val="16"/>
        </w:rPr>
      </w:pPr>
    </w:p>
    <w:p w14:paraId="36CF75AF" w14:textId="77777777" w:rsidR="0077586F" w:rsidRDefault="0077586F" w:rsidP="0077586F">
      <w:pPr>
        <w:rPr>
          <w:b/>
          <w:sz w:val="28"/>
          <w:szCs w:val="28"/>
        </w:rPr>
      </w:pPr>
      <w:r w:rsidRPr="007245A5">
        <w:rPr>
          <w:b/>
          <w:sz w:val="28"/>
          <w:szCs w:val="28"/>
        </w:rPr>
        <w:t xml:space="preserve">Information about the </w:t>
      </w:r>
      <w:r>
        <w:rPr>
          <w:rFonts w:cs="Arial"/>
          <w:b/>
          <w:sz w:val="28"/>
          <w:szCs w:val="28"/>
        </w:rPr>
        <w:t>activity</w:t>
      </w:r>
      <w:r w:rsidRPr="007245A5">
        <w:rPr>
          <w:rFonts w:cs="Arial"/>
          <w:b/>
          <w:sz w:val="28"/>
          <w:szCs w:val="28"/>
        </w:rPr>
        <w:t>/policy</w:t>
      </w:r>
    </w:p>
    <w:p w14:paraId="4FE28B7F" w14:textId="77777777" w:rsidR="0077586F" w:rsidRDefault="0077586F" w:rsidP="0077586F">
      <w:pPr>
        <w:pStyle w:val="Heading1"/>
      </w:pPr>
      <w:r>
        <w:t>Name of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6DF65437" w14:textId="77777777" w:rsidTr="000A3918">
        <w:tc>
          <w:tcPr>
            <w:tcW w:w="10154" w:type="dxa"/>
          </w:tcPr>
          <w:p w14:paraId="3A120637" w14:textId="5061B699" w:rsidR="00D641C8" w:rsidRDefault="00EC6887" w:rsidP="00EC6887">
            <w:pPr>
              <w:rPr>
                <w:rFonts w:cstheme="minorHAnsi"/>
                <w:b/>
                <w:sz w:val="28"/>
              </w:rPr>
            </w:pPr>
            <w:r w:rsidRPr="008765F0">
              <w:rPr>
                <w:rFonts w:cstheme="minorHAnsi"/>
                <w:b/>
                <w:sz w:val="28"/>
              </w:rPr>
              <w:t xml:space="preserve">Tender for the provision of </w:t>
            </w:r>
            <w:r w:rsidR="00AA755A">
              <w:rPr>
                <w:rFonts w:cstheme="minorHAnsi"/>
                <w:b/>
                <w:sz w:val="28"/>
              </w:rPr>
              <w:t>Cleaning</w:t>
            </w:r>
            <w:r w:rsidRPr="008765F0">
              <w:rPr>
                <w:rFonts w:cstheme="minorHAnsi"/>
                <w:b/>
                <w:sz w:val="28"/>
              </w:rPr>
              <w:t xml:space="preserve"> Services </w:t>
            </w:r>
            <w:r w:rsidR="00945B54">
              <w:rPr>
                <w:rFonts w:cstheme="minorHAnsi"/>
                <w:b/>
                <w:sz w:val="28"/>
              </w:rPr>
              <w:t>at d</w:t>
            </w:r>
            <w:r w:rsidR="00945B54" w:rsidRPr="00945B54">
              <w:rPr>
                <w:rFonts w:cstheme="minorHAnsi"/>
                <w:b/>
                <w:sz w:val="28"/>
              </w:rPr>
              <w:t>esignated Lisburn and Ca</w:t>
            </w:r>
            <w:r w:rsidR="001F1CCC">
              <w:rPr>
                <w:rFonts w:cstheme="minorHAnsi"/>
                <w:b/>
                <w:sz w:val="28"/>
              </w:rPr>
              <w:t>stlereagh City Council premises from 1</w:t>
            </w:r>
            <w:r w:rsidR="001F1CCC" w:rsidRPr="001F1CCC">
              <w:rPr>
                <w:rFonts w:cstheme="minorHAnsi"/>
                <w:b/>
                <w:sz w:val="28"/>
                <w:vertAlign w:val="superscript"/>
              </w:rPr>
              <w:t>st</w:t>
            </w:r>
            <w:r w:rsidR="001F1CCC">
              <w:rPr>
                <w:rFonts w:cstheme="minorHAnsi"/>
                <w:b/>
                <w:sz w:val="28"/>
              </w:rPr>
              <w:t xml:space="preserve"> December 2021 to </w:t>
            </w:r>
            <w:r w:rsidR="00D641C8">
              <w:rPr>
                <w:rFonts w:cstheme="minorHAnsi"/>
                <w:b/>
                <w:sz w:val="28"/>
              </w:rPr>
              <w:t>3</w:t>
            </w:r>
            <w:r w:rsidR="001F1CCC">
              <w:rPr>
                <w:rFonts w:cstheme="minorHAnsi"/>
                <w:b/>
                <w:sz w:val="28"/>
              </w:rPr>
              <w:t>1</w:t>
            </w:r>
            <w:r w:rsidR="001F1CCC" w:rsidRPr="001F1CCC">
              <w:rPr>
                <w:rFonts w:cstheme="minorHAnsi"/>
                <w:b/>
                <w:sz w:val="28"/>
                <w:vertAlign w:val="superscript"/>
              </w:rPr>
              <w:t>st</w:t>
            </w:r>
            <w:r w:rsidR="00D641C8">
              <w:rPr>
                <w:rFonts w:cstheme="minorHAnsi"/>
                <w:b/>
                <w:sz w:val="28"/>
              </w:rPr>
              <w:t xml:space="preserve"> </w:t>
            </w:r>
            <w:r w:rsidR="00673225">
              <w:rPr>
                <w:rFonts w:cstheme="minorHAnsi"/>
                <w:b/>
                <w:sz w:val="28"/>
              </w:rPr>
              <w:t xml:space="preserve">November </w:t>
            </w:r>
            <w:r w:rsidR="00D641C8">
              <w:rPr>
                <w:rFonts w:cstheme="minorHAnsi"/>
                <w:b/>
                <w:sz w:val="28"/>
              </w:rPr>
              <w:t>2025</w:t>
            </w:r>
          </w:p>
          <w:p w14:paraId="60A81D1C" w14:textId="608543DF" w:rsidR="00EC6887" w:rsidRPr="008765F0" w:rsidRDefault="00EC6887" w:rsidP="00EC6887">
            <w:pPr>
              <w:rPr>
                <w:rFonts w:cstheme="minorHAnsi"/>
                <w:sz w:val="28"/>
              </w:rPr>
            </w:pPr>
            <w:r w:rsidRPr="008765F0">
              <w:rPr>
                <w:rFonts w:cstheme="minorHAnsi"/>
                <w:sz w:val="28"/>
              </w:rPr>
              <w:t xml:space="preserve">The current contract with </w:t>
            </w:r>
            <w:r w:rsidR="00AA755A">
              <w:rPr>
                <w:rFonts w:cstheme="minorHAnsi"/>
                <w:sz w:val="28"/>
              </w:rPr>
              <w:t>Mount Charles</w:t>
            </w:r>
            <w:r w:rsidRPr="008765F0">
              <w:rPr>
                <w:rFonts w:cstheme="minorHAnsi"/>
                <w:sz w:val="28"/>
              </w:rPr>
              <w:t xml:space="preserve"> for the Provision of </w:t>
            </w:r>
            <w:r w:rsidR="00AA755A">
              <w:rPr>
                <w:rFonts w:cstheme="minorHAnsi"/>
                <w:sz w:val="28"/>
              </w:rPr>
              <w:t xml:space="preserve">Cleaning </w:t>
            </w:r>
            <w:r w:rsidRPr="008765F0">
              <w:rPr>
                <w:rFonts w:cstheme="minorHAnsi"/>
                <w:sz w:val="28"/>
              </w:rPr>
              <w:t xml:space="preserve">Services </w:t>
            </w:r>
            <w:r w:rsidR="00AA755A">
              <w:rPr>
                <w:rFonts w:cstheme="minorHAnsi"/>
                <w:sz w:val="28"/>
              </w:rPr>
              <w:t xml:space="preserve">across </w:t>
            </w:r>
            <w:r w:rsidR="00945B54" w:rsidRPr="00945B54">
              <w:rPr>
                <w:rFonts w:cstheme="minorHAnsi"/>
                <w:sz w:val="28"/>
              </w:rPr>
              <w:t xml:space="preserve">designated Lisburn and Castlereagh City Council premises </w:t>
            </w:r>
            <w:r w:rsidRPr="008765F0">
              <w:rPr>
                <w:rFonts w:cstheme="minorHAnsi"/>
                <w:sz w:val="28"/>
              </w:rPr>
              <w:t>is due to expire on 30</w:t>
            </w:r>
            <w:r w:rsidRPr="008765F0">
              <w:rPr>
                <w:rFonts w:cstheme="minorHAnsi"/>
                <w:sz w:val="28"/>
                <w:vertAlign w:val="superscript"/>
              </w:rPr>
              <w:t>th</w:t>
            </w:r>
            <w:r w:rsidRPr="008765F0">
              <w:rPr>
                <w:rFonts w:cstheme="minorHAnsi"/>
                <w:sz w:val="28"/>
              </w:rPr>
              <w:t xml:space="preserve"> November 2021. The current contract commenced on 1</w:t>
            </w:r>
            <w:r w:rsidRPr="008765F0">
              <w:rPr>
                <w:rFonts w:cstheme="minorHAnsi"/>
                <w:sz w:val="28"/>
                <w:vertAlign w:val="superscript"/>
              </w:rPr>
              <w:t>st</w:t>
            </w:r>
            <w:r w:rsidRPr="008765F0">
              <w:rPr>
                <w:rFonts w:cstheme="minorHAnsi"/>
                <w:sz w:val="28"/>
              </w:rPr>
              <w:t xml:space="preserve"> December 2017, for a period of 1 year. In keeping with the terms of the original agreement, the contract has been extended for three further periods of 1 year. </w:t>
            </w:r>
          </w:p>
          <w:p w14:paraId="2C71A98B" w14:textId="77777777" w:rsidR="00EC6887" w:rsidRPr="008765F0" w:rsidRDefault="00EC6887" w:rsidP="00EC6887">
            <w:pPr>
              <w:rPr>
                <w:rFonts w:cstheme="minorHAnsi"/>
                <w:bCs/>
                <w:color w:val="000000"/>
                <w:sz w:val="28"/>
              </w:rPr>
            </w:pPr>
            <w:r w:rsidRPr="008765F0">
              <w:rPr>
                <w:rFonts w:cstheme="minorHAnsi"/>
                <w:sz w:val="28"/>
              </w:rPr>
              <w:t xml:space="preserve">A new procurement exercise is therefore required to ensure continuity of service </w:t>
            </w:r>
            <w:r w:rsidR="00BC6D29">
              <w:rPr>
                <w:rFonts w:cstheme="minorHAnsi"/>
                <w:sz w:val="28"/>
              </w:rPr>
              <w:t>beyond this date.</w:t>
            </w:r>
          </w:p>
          <w:p w14:paraId="1F820254" w14:textId="77777777" w:rsidR="00724E88" w:rsidRDefault="00724E88" w:rsidP="00724E88">
            <w:pPr>
              <w:rPr>
                <w:sz w:val="28"/>
                <w:szCs w:val="28"/>
              </w:rPr>
            </w:pPr>
            <w:r>
              <w:rPr>
                <w:sz w:val="28"/>
                <w:szCs w:val="28"/>
              </w:rPr>
              <w:t>The provision of cleaning services</w:t>
            </w:r>
            <w:r w:rsidRPr="00724E88">
              <w:rPr>
                <w:sz w:val="28"/>
                <w:szCs w:val="28"/>
              </w:rPr>
              <w:t xml:space="preserve"> is essential at Council premises to ensure that </w:t>
            </w:r>
            <w:r>
              <w:rPr>
                <w:sz w:val="28"/>
                <w:szCs w:val="28"/>
              </w:rPr>
              <w:t>facilities are</w:t>
            </w:r>
            <w:r w:rsidRPr="00724E88">
              <w:rPr>
                <w:sz w:val="28"/>
                <w:szCs w:val="28"/>
              </w:rPr>
              <w:t xml:space="preserve"> cleaned and maintained to an accept</w:t>
            </w:r>
            <w:r>
              <w:rPr>
                <w:sz w:val="28"/>
                <w:szCs w:val="28"/>
              </w:rPr>
              <w:t xml:space="preserve">able </w:t>
            </w:r>
            <w:r w:rsidR="00BC6D29">
              <w:rPr>
                <w:sz w:val="28"/>
                <w:szCs w:val="28"/>
              </w:rPr>
              <w:t xml:space="preserve">and safe </w:t>
            </w:r>
            <w:r>
              <w:rPr>
                <w:sz w:val="28"/>
                <w:szCs w:val="28"/>
              </w:rPr>
              <w:t>level for staff /customers / visitors</w:t>
            </w:r>
            <w:r w:rsidRPr="00724E88">
              <w:rPr>
                <w:sz w:val="28"/>
                <w:szCs w:val="28"/>
              </w:rPr>
              <w:t xml:space="preserve">. </w:t>
            </w:r>
          </w:p>
          <w:p w14:paraId="59A01945" w14:textId="77777777" w:rsidR="0077586F" w:rsidRDefault="00724E88" w:rsidP="00724E88">
            <w:pPr>
              <w:rPr>
                <w:b/>
                <w:sz w:val="28"/>
                <w:szCs w:val="28"/>
              </w:rPr>
            </w:pPr>
            <w:r w:rsidRPr="00724E88">
              <w:rPr>
                <w:sz w:val="28"/>
                <w:szCs w:val="28"/>
              </w:rPr>
              <w:lastRenderedPageBreak/>
              <w:t xml:space="preserve">The </w:t>
            </w:r>
            <w:r w:rsidR="00BC6D29">
              <w:rPr>
                <w:sz w:val="28"/>
                <w:szCs w:val="28"/>
              </w:rPr>
              <w:t>c</w:t>
            </w:r>
            <w:r w:rsidRPr="00724E88">
              <w:rPr>
                <w:sz w:val="28"/>
                <w:szCs w:val="28"/>
              </w:rPr>
              <w:t xml:space="preserve">leaning contract is crucial </w:t>
            </w:r>
            <w:r>
              <w:rPr>
                <w:sz w:val="28"/>
                <w:szCs w:val="28"/>
              </w:rPr>
              <w:t>to ensure</w:t>
            </w:r>
            <w:r w:rsidRPr="00724E88">
              <w:rPr>
                <w:sz w:val="28"/>
                <w:szCs w:val="28"/>
              </w:rPr>
              <w:t xml:space="preserve"> that </w:t>
            </w:r>
            <w:r>
              <w:rPr>
                <w:sz w:val="28"/>
                <w:szCs w:val="28"/>
              </w:rPr>
              <w:t>the Council is</w:t>
            </w:r>
            <w:r w:rsidRPr="00724E88">
              <w:rPr>
                <w:sz w:val="28"/>
                <w:szCs w:val="28"/>
              </w:rPr>
              <w:t xml:space="preserve"> able to deliver a professional, high-level service and guaranteeing that all customers receive a consistently high level of service irrespective of the service they access.</w:t>
            </w:r>
          </w:p>
        </w:tc>
        <w:bookmarkStart w:id="0" w:name="_GoBack"/>
        <w:bookmarkEnd w:id="0"/>
      </w:tr>
    </w:tbl>
    <w:p w14:paraId="1E09AE41" w14:textId="77777777" w:rsidR="0077586F" w:rsidRPr="00892C02" w:rsidRDefault="0077586F" w:rsidP="0077586F">
      <w:pPr>
        <w:rPr>
          <w:sz w:val="28"/>
          <w:szCs w:val="28"/>
        </w:rPr>
      </w:pPr>
      <w:r w:rsidRPr="00892C02">
        <w:rPr>
          <w:sz w:val="28"/>
          <w:szCs w:val="28"/>
        </w:rPr>
        <w:lastRenderedPageBreak/>
        <w:t>Please attach copy</w:t>
      </w:r>
      <w:r>
        <w:rPr>
          <w:sz w:val="28"/>
          <w:szCs w:val="28"/>
        </w:rPr>
        <w:t xml:space="preserve"> of the activity/policy to this document.</w:t>
      </w:r>
    </w:p>
    <w:p w14:paraId="746EB938" w14:textId="77777777" w:rsidR="0077586F" w:rsidRDefault="0077586F" w:rsidP="0077586F">
      <w:pPr>
        <w:pStyle w:val="Heading1"/>
      </w:pPr>
      <w:r>
        <w:t>Is this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4"/>
        <w:gridCol w:w="510"/>
        <w:gridCol w:w="2589"/>
        <w:gridCol w:w="527"/>
        <w:gridCol w:w="2589"/>
        <w:gridCol w:w="514"/>
      </w:tblGrid>
      <w:tr w:rsidR="0077586F" w14:paraId="2A2BDC93" w14:textId="77777777" w:rsidTr="000A3918">
        <w:trPr>
          <w:trHeight w:hRule="exact" w:val="397"/>
        </w:trPr>
        <w:tc>
          <w:tcPr>
            <w:tcW w:w="2824" w:type="dxa"/>
          </w:tcPr>
          <w:p w14:paraId="56C48FBB" w14:textId="77777777" w:rsidR="0077586F" w:rsidRDefault="0077586F" w:rsidP="000A3918">
            <w:pPr>
              <w:pStyle w:val="Heading1"/>
            </w:pPr>
            <w:r>
              <w:t>An existing policy?</w:t>
            </w:r>
          </w:p>
        </w:tc>
        <w:tc>
          <w:tcPr>
            <w:tcW w:w="556" w:type="dxa"/>
          </w:tcPr>
          <w:p w14:paraId="4DCAD279" w14:textId="3AF2A166" w:rsidR="0077586F" w:rsidRDefault="0077586F" w:rsidP="000A3918">
            <w:pPr>
              <w:rPr>
                <w:b/>
                <w:sz w:val="28"/>
                <w:szCs w:val="28"/>
              </w:rPr>
            </w:pPr>
          </w:p>
        </w:tc>
        <w:tc>
          <w:tcPr>
            <w:tcW w:w="2824" w:type="dxa"/>
          </w:tcPr>
          <w:p w14:paraId="78F9481E" w14:textId="77777777" w:rsidR="0077586F" w:rsidRPr="004B34A6" w:rsidRDefault="0077586F" w:rsidP="000A3918">
            <w:pPr>
              <w:pStyle w:val="Heading1"/>
            </w:pPr>
            <w:r w:rsidRPr="004B34A6">
              <w:t>A revised policy?</w:t>
            </w:r>
          </w:p>
        </w:tc>
        <w:tc>
          <w:tcPr>
            <w:tcW w:w="556" w:type="dxa"/>
          </w:tcPr>
          <w:p w14:paraId="0E5090C7" w14:textId="3F5BAC6D" w:rsidR="0077586F" w:rsidRPr="004B34A6" w:rsidRDefault="00B60D02" w:rsidP="000A3918">
            <w:pPr>
              <w:rPr>
                <w:b/>
                <w:sz w:val="28"/>
                <w:szCs w:val="28"/>
              </w:rPr>
            </w:pPr>
            <w:r w:rsidRPr="004B34A6">
              <w:rPr>
                <w:b/>
                <w:sz w:val="28"/>
                <w:szCs w:val="28"/>
              </w:rPr>
              <w:t>x</w:t>
            </w:r>
          </w:p>
        </w:tc>
        <w:tc>
          <w:tcPr>
            <w:tcW w:w="2829" w:type="dxa"/>
          </w:tcPr>
          <w:p w14:paraId="43CEC8BB" w14:textId="77777777" w:rsidR="0077586F" w:rsidRDefault="0077586F" w:rsidP="000A3918">
            <w:pPr>
              <w:pStyle w:val="Heading1"/>
            </w:pPr>
            <w:r>
              <w:t>A new policy?</w:t>
            </w:r>
          </w:p>
        </w:tc>
        <w:tc>
          <w:tcPr>
            <w:tcW w:w="561" w:type="dxa"/>
          </w:tcPr>
          <w:p w14:paraId="6EF78EBD" w14:textId="77777777" w:rsidR="0077586F" w:rsidRDefault="0077586F" w:rsidP="000A3918">
            <w:pPr>
              <w:rPr>
                <w:b/>
                <w:sz w:val="28"/>
                <w:szCs w:val="28"/>
              </w:rPr>
            </w:pPr>
          </w:p>
        </w:tc>
      </w:tr>
    </w:tbl>
    <w:p w14:paraId="6FB9CD3D" w14:textId="77777777" w:rsidR="0077586F" w:rsidRDefault="0077586F" w:rsidP="0077586F">
      <w:pPr>
        <w:rPr>
          <w:b/>
          <w:sz w:val="28"/>
          <w:szCs w:val="28"/>
        </w:rPr>
      </w:pPr>
    </w:p>
    <w:p w14:paraId="46039532" w14:textId="77777777" w:rsidR="008765F0" w:rsidRDefault="008765F0" w:rsidP="0077586F">
      <w:pPr>
        <w:rPr>
          <w:b/>
          <w:sz w:val="28"/>
          <w:szCs w:val="28"/>
        </w:rPr>
      </w:pPr>
    </w:p>
    <w:p w14:paraId="127F78B5" w14:textId="77777777" w:rsidR="008765F0" w:rsidRDefault="008765F0" w:rsidP="0077586F">
      <w:pPr>
        <w:rPr>
          <w:b/>
          <w:sz w:val="28"/>
          <w:szCs w:val="28"/>
        </w:rPr>
      </w:pPr>
    </w:p>
    <w:p w14:paraId="3F466D8E" w14:textId="77777777" w:rsidR="0077586F" w:rsidRPr="00BC6D29" w:rsidRDefault="0077586F" w:rsidP="0077586F">
      <w:pPr>
        <w:rPr>
          <w:rFonts w:cs="Arial"/>
          <w:sz w:val="28"/>
          <w:szCs w:val="28"/>
        </w:rPr>
      </w:pPr>
      <w:r>
        <w:rPr>
          <w:rFonts w:cs="Arial"/>
          <w:sz w:val="28"/>
          <w:szCs w:val="28"/>
        </w:rPr>
        <w:t>What are the intended aims/outcomes the activity/policy is trying to achieve?</w:t>
      </w:r>
    </w:p>
    <w:tbl>
      <w:tblPr>
        <w:tblStyle w:val="TableGrid"/>
        <w:tblW w:w="9104" w:type="dxa"/>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9104"/>
      </w:tblGrid>
      <w:tr w:rsidR="00BC6D29" w:rsidRPr="0090564F" w14:paraId="03D51FD0" w14:textId="77777777" w:rsidTr="00266A37">
        <w:trPr>
          <w:trHeight w:val="477"/>
        </w:trPr>
        <w:tc>
          <w:tcPr>
            <w:tcW w:w="9104" w:type="dxa"/>
            <w:shd w:val="clear" w:color="auto" w:fill="008080"/>
          </w:tcPr>
          <w:p w14:paraId="0BE5A41A" w14:textId="77777777" w:rsidR="00BC6D29" w:rsidRPr="0090564F" w:rsidRDefault="00BC6D29" w:rsidP="00266A37">
            <w:pPr>
              <w:spacing w:before="120" w:after="120"/>
              <w:jc w:val="center"/>
              <w:rPr>
                <w:rFonts w:ascii="Arial" w:hAnsi="Arial" w:cs="Arial"/>
                <w:b/>
                <w:color w:val="FFFFFF"/>
              </w:rPr>
            </w:pPr>
            <w:r w:rsidRPr="0090564F">
              <w:rPr>
                <w:rFonts w:ascii="Arial" w:hAnsi="Arial" w:cs="Arial"/>
                <w:b/>
                <w:color w:val="FFFFFF"/>
              </w:rPr>
              <w:t>Objective(s)</w:t>
            </w:r>
          </w:p>
        </w:tc>
      </w:tr>
      <w:tr w:rsidR="00BC6D29" w:rsidRPr="0090564F" w14:paraId="7850AB4D" w14:textId="77777777" w:rsidTr="00266A37">
        <w:trPr>
          <w:trHeight w:val="378"/>
        </w:trPr>
        <w:tc>
          <w:tcPr>
            <w:tcW w:w="9104" w:type="dxa"/>
          </w:tcPr>
          <w:p w14:paraId="2232220A" w14:textId="77777777" w:rsidR="00BC6D29" w:rsidRPr="0090564F" w:rsidRDefault="00BC6D29" w:rsidP="00266A37">
            <w:pPr>
              <w:spacing w:before="120"/>
              <w:rPr>
                <w:rFonts w:ascii="Arial" w:hAnsi="Arial" w:cs="Arial"/>
              </w:rPr>
            </w:pPr>
            <w:r w:rsidRPr="0090564F">
              <w:rPr>
                <w:rFonts w:ascii="Arial" w:hAnsi="Arial" w:cs="Arial"/>
              </w:rPr>
              <w:t>Provide a cleaning service that ensures the highest standards of cleanliness across all of LCCC facilities for the protection of staff and customers.</w:t>
            </w:r>
          </w:p>
        </w:tc>
      </w:tr>
      <w:tr w:rsidR="00BC6D29" w:rsidRPr="0090564F" w14:paraId="31FDB5DF" w14:textId="77777777" w:rsidTr="00266A37">
        <w:trPr>
          <w:trHeight w:val="358"/>
        </w:trPr>
        <w:tc>
          <w:tcPr>
            <w:tcW w:w="9104" w:type="dxa"/>
          </w:tcPr>
          <w:p w14:paraId="49C8A8BA" w14:textId="77777777" w:rsidR="00BC6D29" w:rsidRPr="0090564F" w:rsidRDefault="00BC6D29" w:rsidP="00266A37">
            <w:pPr>
              <w:spacing w:before="120"/>
              <w:rPr>
                <w:rFonts w:ascii="Arial" w:hAnsi="Arial" w:cs="Arial"/>
              </w:rPr>
            </w:pPr>
            <w:r w:rsidRPr="0090564F">
              <w:rPr>
                <w:rFonts w:ascii="Arial" w:hAnsi="Arial" w:cs="Arial"/>
              </w:rPr>
              <w:t>Provide reassurance to elected members, staff and customers that the buildings are hygienically clean and all measures are taken to prevent the spread of Covid 19.</w:t>
            </w:r>
          </w:p>
        </w:tc>
      </w:tr>
      <w:tr w:rsidR="00BC6D29" w:rsidRPr="0090564F" w14:paraId="71D73A27" w14:textId="77777777" w:rsidTr="00266A37">
        <w:trPr>
          <w:trHeight w:val="358"/>
        </w:trPr>
        <w:tc>
          <w:tcPr>
            <w:tcW w:w="9104" w:type="dxa"/>
          </w:tcPr>
          <w:p w14:paraId="6D36FEBB" w14:textId="77777777" w:rsidR="00BC6D29" w:rsidRPr="0090564F" w:rsidRDefault="00BC6D29" w:rsidP="00266A37">
            <w:pPr>
              <w:spacing w:before="120"/>
              <w:rPr>
                <w:rFonts w:ascii="Arial" w:hAnsi="Arial" w:cs="Arial"/>
              </w:rPr>
            </w:pPr>
            <w:r w:rsidRPr="0090564F">
              <w:rPr>
                <w:rFonts w:ascii="Arial" w:hAnsi="Arial" w:cs="Arial"/>
              </w:rPr>
              <w:t>Enhance customer service through the provision of safe and clean facilities for the public.</w:t>
            </w:r>
          </w:p>
        </w:tc>
      </w:tr>
      <w:tr w:rsidR="00BC6D29" w:rsidRPr="0090564F" w14:paraId="4631C58A" w14:textId="77777777" w:rsidTr="00266A37">
        <w:trPr>
          <w:trHeight w:val="358"/>
        </w:trPr>
        <w:tc>
          <w:tcPr>
            <w:tcW w:w="9104" w:type="dxa"/>
          </w:tcPr>
          <w:p w14:paraId="68DECB7F" w14:textId="77777777" w:rsidR="00BC6D29" w:rsidRPr="0090564F" w:rsidRDefault="00BC6D29" w:rsidP="00266A37">
            <w:pPr>
              <w:spacing w:before="120"/>
              <w:rPr>
                <w:rFonts w:ascii="Arial" w:hAnsi="Arial" w:cs="Arial"/>
              </w:rPr>
            </w:pPr>
            <w:r w:rsidRPr="0090564F">
              <w:rPr>
                <w:rFonts w:ascii="Arial" w:hAnsi="Arial" w:cs="Arial"/>
              </w:rPr>
              <w:t xml:space="preserve">Maximise the use of council funds and provide value for money in the procurement of an outsourced service which is monitored and managed closely with agreed KPIs. </w:t>
            </w:r>
          </w:p>
        </w:tc>
      </w:tr>
      <w:tr w:rsidR="00BC6D29" w:rsidRPr="0090564F" w14:paraId="49645DCE" w14:textId="77777777" w:rsidTr="00266A37">
        <w:trPr>
          <w:trHeight w:val="358"/>
        </w:trPr>
        <w:tc>
          <w:tcPr>
            <w:tcW w:w="9104" w:type="dxa"/>
          </w:tcPr>
          <w:p w14:paraId="7E742961" w14:textId="77777777" w:rsidR="00BC6D29" w:rsidRPr="0090564F" w:rsidRDefault="00BC6D29" w:rsidP="00266A37">
            <w:pPr>
              <w:spacing w:before="120"/>
              <w:rPr>
                <w:rFonts w:ascii="Arial" w:hAnsi="Arial" w:cs="Arial"/>
              </w:rPr>
            </w:pPr>
            <w:r w:rsidRPr="0090564F">
              <w:rPr>
                <w:rFonts w:ascii="Arial" w:hAnsi="Arial" w:cs="Arial"/>
              </w:rPr>
              <w:t>Provide a service which is accountable and mitigates the risks to the Council.</w:t>
            </w:r>
          </w:p>
        </w:tc>
      </w:tr>
      <w:tr w:rsidR="00BC6D29" w:rsidRPr="0090564F" w14:paraId="157ABCBE" w14:textId="77777777" w:rsidTr="00266A37">
        <w:trPr>
          <w:trHeight w:val="358"/>
        </w:trPr>
        <w:tc>
          <w:tcPr>
            <w:tcW w:w="9104" w:type="dxa"/>
          </w:tcPr>
          <w:p w14:paraId="2A6F9382" w14:textId="77777777" w:rsidR="00BC6D29" w:rsidRPr="0090564F" w:rsidRDefault="00BC6D29" w:rsidP="00266A37">
            <w:pPr>
              <w:spacing w:before="120"/>
              <w:rPr>
                <w:rFonts w:ascii="Arial" w:hAnsi="Arial" w:cs="Arial"/>
              </w:rPr>
            </w:pPr>
            <w:r w:rsidRPr="0090564F">
              <w:rPr>
                <w:rFonts w:ascii="Arial" w:hAnsi="Arial" w:cs="Arial"/>
              </w:rPr>
              <w:t xml:space="preserve">Ensure customer confidence so that as facilities re-open we can increase income as customers have the confidence to return. </w:t>
            </w:r>
          </w:p>
        </w:tc>
      </w:tr>
      <w:tr w:rsidR="00BC6D29" w:rsidRPr="0090564F" w14:paraId="56337C3D" w14:textId="77777777" w:rsidTr="00266A37">
        <w:trPr>
          <w:trHeight w:val="378"/>
        </w:trPr>
        <w:tc>
          <w:tcPr>
            <w:tcW w:w="9104" w:type="dxa"/>
          </w:tcPr>
          <w:p w14:paraId="20A788B0" w14:textId="77777777" w:rsidR="00BC6D29" w:rsidRPr="0090564F" w:rsidRDefault="00BC6D29" w:rsidP="00266A37">
            <w:pPr>
              <w:spacing w:before="120"/>
              <w:rPr>
                <w:rFonts w:ascii="Arial" w:hAnsi="Arial" w:cs="Arial"/>
              </w:rPr>
            </w:pPr>
            <w:r w:rsidRPr="0090564F">
              <w:rPr>
                <w:rFonts w:ascii="Arial" w:hAnsi="Arial" w:cs="Arial"/>
              </w:rPr>
              <w:lastRenderedPageBreak/>
              <w:t>Protect staff from illness and injury which could impact attendance and service delivery.</w:t>
            </w:r>
          </w:p>
        </w:tc>
      </w:tr>
    </w:tbl>
    <w:p w14:paraId="103201C3" w14:textId="77777777" w:rsidR="00945B54" w:rsidRDefault="00945B54" w:rsidP="0077586F">
      <w:pPr>
        <w:rPr>
          <w:b/>
          <w:sz w:val="28"/>
          <w:szCs w:val="28"/>
        </w:rPr>
      </w:pPr>
    </w:p>
    <w:p w14:paraId="697A41E5" w14:textId="77777777" w:rsidR="0077586F" w:rsidRDefault="0077586F" w:rsidP="0077586F">
      <w:pPr>
        <w:pStyle w:val="BodyText"/>
      </w:pPr>
      <w:r>
        <w:t xml:space="preserve">Are there any expected benefits to the Section 75 categories/groups from this </w:t>
      </w:r>
      <w:r>
        <w:rPr>
          <w:rFonts w:cs="Arial"/>
        </w:rPr>
        <w:t>activity/policy</w:t>
      </w:r>
      <w:r>
        <w:t>? If so, please explain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122CF74D" w14:textId="77777777" w:rsidTr="000A3918">
        <w:tc>
          <w:tcPr>
            <w:tcW w:w="10154" w:type="dxa"/>
          </w:tcPr>
          <w:p w14:paraId="123EE6E7" w14:textId="3EF173FD" w:rsidR="00504CD0" w:rsidRPr="001F1CCC" w:rsidRDefault="000E1BEC" w:rsidP="001F1CCC">
            <w:pPr>
              <w:pStyle w:val="CommentText"/>
              <w:rPr>
                <w:sz w:val="28"/>
                <w:szCs w:val="28"/>
              </w:rPr>
            </w:pPr>
            <w:r w:rsidRPr="008765F0">
              <w:rPr>
                <w:rFonts w:eastAsia="Times New Roman" w:cstheme="minorHAnsi"/>
                <w:sz w:val="28"/>
                <w:szCs w:val="28"/>
              </w:rPr>
              <w:t xml:space="preserve">The provision of </w:t>
            </w:r>
            <w:r w:rsidR="00945B54">
              <w:rPr>
                <w:rFonts w:eastAsia="Times New Roman" w:cstheme="minorHAnsi"/>
                <w:sz w:val="28"/>
                <w:szCs w:val="28"/>
              </w:rPr>
              <w:t>Cleaning Services</w:t>
            </w:r>
            <w:r w:rsidRPr="008765F0">
              <w:rPr>
                <w:rFonts w:eastAsia="Times New Roman" w:cstheme="minorHAnsi"/>
                <w:sz w:val="28"/>
                <w:szCs w:val="28"/>
              </w:rPr>
              <w:t xml:space="preserve"> at </w:t>
            </w:r>
            <w:r w:rsidR="00945B54" w:rsidRPr="00945B54">
              <w:rPr>
                <w:rFonts w:eastAsia="Times New Roman" w:cstheme="minorHAnsi"/>
                <w:sz w:val="28"/>
                <w:szCs w:val="28"/>
              </w:rPr>
              <w:t xml:space="preserve">designated Lisburn and Castlereagh City Council premises </w:t>
            </w:r>
            <w:r w:rsidR="00945B54">
              <w:rPr>
                <w:rFonts w:eastAsia="Times New Roman" w:cstheme="minorHAnsi"/>
                <w:sz w:val="28"/>
                <w:szCs w:val="28"/>
              </w:rPr>
              <w:t>is essential</w:t>
            </w:r>
            <w:r w:rsidRPr="008765F0">
              <w:rPr>
                <w:rFonts w:eastAsia="Times New Roman" w:cstheme="minorHAnsi"/>
                <w:sz w:val="28"/>
                <w:szCs w:val="28"/>
              </w:rPr>
              <w:t xml:space="preserve"> to ensure the efficient delivery of services </w:t>
            </w:r>
            <w:r>
              <w:rPr>
                <w:rFonts w:eastAsia="Times New Roman" w:cstheme="minorHAnsi"/>
                <w:sz w:val="28"/>
                <w:szCs w:val="28"/>
              </w:rPr>
              <w:t xml:space="preserve">and promotion of </w:t>
            </w:r>
            <w:r w:rsidR="00945B54">
              <w:rPr>
                <w:rFonts w:eastAsia="Times New Roman" w:cstheme="minorHAnsi"/>
                <w:sz w:val="28"/>
                <w:szCs w:val="28"/>
              </w:rPr>
              <w:t>hygiene and health &amp; safety</w:t>
            </w:r>
            <w:r>
              <w:rPr>
                <w:rFonts w:eastAsia="Times New Roman" w:cstheme="minorHAnsi"/>
                <w:sz w:val="28"/>
                <w:szCs w:val="28"/>
              </w:rPr>
              <w:t xml:space="preserve"> </w:t>
            </w:r>
            <w:r w:rsidRPr="008765F0">
              <w:rPr>
                <w:rFonts w:eastAsia="Times New Roman" w:cstheme="minorHAnsi"/>
                <w:sz w:val="28"/>
                <w:szCs w:val="28"/>
              </w:rPr>
              <w:t>at these LCCC premises. The patrons/service users are inclusive of all Section 75 designated groups.</w:t>
            </w:r>
            <w:r w:rsidR="001F1CCC">
              <w:rPr>
                <w:rFonts w:eastAsia="Times New Roman" w:cstheme="minorHAnsi"/>
                <w:sz w:val="28"/>
                <w:szCs w:val="28"/>
              </w:rPr>
              <w:t xml:space="preserve"> </w:t>
            </w:r>
            <w:r w:rsidR="001F1CCC">
              <w:rPr>
                <w:sz w:val="28"/>
                <w:szCs w:val="28"/>
              </w:rPr>
              <w:t>Certain</w:t>
            </w:r>
            <w:r w:rsidR="001F1CCC" w:rsidRPr="001F1CCC">
              <w:rPr>
                <w:sz w:val="28"/>
                <w:szCs w:val="28"/>
              </w:rPr>
              <w:t xml:space="preserve"> people with health conditions/certain disabilities will benefit if they are able to use council services/premises w</w:t>
            </w:r>
            <w:r w:rsidR="001F1CCC">
              <w:rPr>
                <w:sz w:val="28"/>
                <w:szCs w:val="28"/>
              </w:rPr>
              <w:t>ith confidence despite Covid-19.</w:t>
            </w:r>
          </w:p>
        </w:tc>
      </w:tr>
    </w:tbl>
    <w:p w14:paraId="6217EE1B" w14:textId="77777777" w:rsidR="0077586F" w:rsidRDefault="0077586F" w:rsidP="0077586F">
      <w:pPr>
        <w:rPr>
          <w:rFonts w:cs="Arial"/>
          <w:sz w:val="28"/>
          <w:szCs w:val="28"/>
        </w:rPr>
      </w:pPr>
    </w:p>
    <w:p w14:paraId="4B16774C" w14:textId="77777777" w:rsidR="0077586F" w:rsidRDefault="0077586F" w:rsidP="0077586F">
      <w:pPr>
        <w:rPr>
          <w:rFonts w:cs="Arial"/>
          <w:sz w:val="28"/>
          <w:szCs w:val="28"/>
        </w:rPr>
      </w:pPr>
      <w:r>
        <w:rPr>
          <w:rFonts w:cs="Arial"/>
          <w:sz w:val="28"/>
          <w:szCs w:val="28"/>
        </w:rPr>
        <w:t>Who initiated or wrote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5E64B1DD" w14:textId="77777777" w:rsidTr="000A3918">
        <w:tc>
          <w:tcPr>
            <w:tcW w:w="10154" w:type="dxa"/>
          </w:tcPr>
          <w:p w14:paraId="37EB7142" w14:textId="77777777" w:rsidR="0077586F" w:rsidRDefault="008765F0" w:rsidP="000A3918">
            <w:pPr>
              <w:rPr>
                <w:rFonts w:cs="Arial"/>
                <w:sz w:val="28"/>
                <w:szCs w:val="28"/>
              </w:rPr>
            </w:pPr>
            <w:r w:rsidRPr="008765F0">
              <w:rPr>
                <w:rFonts w:cs="Arial"/>
                <w:sz w:val="28"/>
                <w:szCs w:val="28"/>
              </w:rPr>
              <w:t>Facilities Management, Lisburn &amp; Castlereagh City Council</w:t>
            </w:r>
          </w:p>
        </w:tc>
      </w:tr>
    </w:tbl>
    <w:p w14:paraId="580850A9" w14:textId="77777777" w:rsidR="0077586F" w:rsidRDefault="0077586F" w:rsidP="0077586F">
      <w:pPr>
        <w:rPr>
          <w:rFonts w:cs="Arial"/>
          <w:sz w:val="28"/>
          <w:szCs w:val="28"/>
        </w:rPr>
      </w:pPr>
    </w:p>
    <w:p w14:paraId="520B5A61" w14:textId="77777777" w:rsidR="0077586F" w:rsidRDefault="0077586F" w:rsidP="0077586F">
      <w:pPr>
        <w:rPr>
          <w:b/>
          <w:sz w:val="28"/>
          <w:szCs w:val="28"/>
        </w:rPr>
      </w:pPr>
      <w:r>
        <w:rPr>
          <w:rFonts w:cs="Arial"/>
          <w:sz w:val="28"/>
          <w:szCs w:val="28"/>
        </w:rPr>
        <w:t>Who owns and who implements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190BB34D" w14:textId="77777777" w:rsidTr="000A3918">
        <w:tc>
          <w:tcPr>
            <w:tcW w:w="10154" w:type="dxa"/>
          </w:tcPr>
          <w:p w14:paraId="1897262A" w14:textId="77777777" w:rsidR="008765F0" w:rsidRPr="00F5148E" w:rsidRDefault="008765F0" w:rsidP="008765F0">
            <w:pPr>
              <w:rPr>
                <w:rFonts w:cs="Arial"/>
                <w:sz w:val="28"/>
                <w:szCs w:val="28"/>
              </w:rPr>
            </w:pPr>
            <w:r w:rsidRPr="00F5148E">
              <w:rPr>
                <w:rFonts w:cs="Arial"/>
                <w:sz w:val="28"/>
                <w:szCs w:val="28"/>
              </w:rPr>
              <w:t>Owned by Lisburn &amp; Castlereagh City Council</w:t>
            </w:r>
          </w:p>
          <w:p w14:paraId="799FD473" w14:textId="77777777" w:rsidR="0077586F" w:rsidRDefault="008765F0" w:rsidP="000A3918">
            <w:pPr>
              <w:rPr>
                <w:rFonts w:cs="Arial"/>
                <w:b/>
                <w:sz w:val="28"/>
                <w:szCs w:val="28"/>
              </w:rPr>
            </w:pPr>
            <w:r w:rsidRPr="00F5148E">
              <w:rPr>
                <w:rFonts w:cs="Arial"/>
                <w:sz w:val="28"/>
                <w:szCs w:val="28"/>
              </w:rPr>
              <w:t>To be implemented by Facilities Management</w:t>
            </w:r>
            <w:r>
              <w:rPr>
                <w:rFonts w:cs="Arial"/>
                <w:sz w:val="28"/>
                <w:szCs w:val="28"/>
              </w:rPr>
              <w:t xml:space="preserve"> Unit, Corporate Communication &amp; Administration Department</w:t>
            </w:r>
          </w:p>
          <w:p w14:paraId="03A62CA7" w14:textId="77777777" w:rsidR="0077586F" w:rsidRDefault="0077586F" w:rsidP="000A3918">
            <w:pPr>
              <w:rPr>
                <w:rFonts w:cs="Arial"/>
                <w:b/>
                <w:sz w:val="28"/>
                <w:szCs w:val="28"/>
              </w:rPr>
            </w:pPr>
          </w:p>
        </w:tc>
      </w:tr>
    </w:tbl>
    <w:p w14:paraId="70EA4006" w14:textId="77777777" w:rsidR="0077586F" w:rsidRDefault="0077586F" w:rsidP="0077586F">
      <w:pPr>
        <w:rPr>
          <w:rFonts w:cs="Arial"/>
          <w:b/>
          <w:sz w:val="28"/>
          <w:szCs w:val="28"/>
        </w:rPr>
      </w:pPr>
    </w:p>
    <w:p w14:paraId="65A72914" w14:textId="77777777" w:rsidR="0077586F" w:rsidRPr="006A7D1D" w:rsidRDefault="0077586F" w:rsidP="0077586F">
      <w:pPr>
        <w:rPr>
          <w:rFonts w:cs="Arial"/>
          <w:b/>
          <w:sz w:val="28"/>
          <w:szCs w:val="28"/>
        </w:rPr>
      </w:pPr>
      <w:r>
        <w:rPr>
          <w:rFonts w:cs="Arial"/>
          <w:b/>
          <w:sz w:val="28"/>
          <w:szCs w:val="28"/>
        </w:rPr>
        <w:lastRenderedPageBreak/>
        <w:t>Implementation factors</w:t>
      </w:r>
    </w:p>
    <w:p w14:paraId="58DFCAB1" w14:textId="77777777" w:rsidR="0077586F" w:rsidRDefault="0077586F" w:rsidP="0077586F">
      <w:pPr>
        <w:rPr>
          <w:rFonts w:cs="Arial"/>
          <w:sz w:val="28"/>
          <w:szCs w:val="28"/>
        </w:rPr>
      </w:pPr>
      <w:r>
        <w:rPr>
          <w:rFonts w:cs="Arial"/>
          <w:sz w:val="28"/>
          <w:szCs w:val="28"/>
        </w:rPr>
        <w:t>Are there any factors which could contribute to/detract from the intended aim/outcome of the activity/policy/decision?</w:t>
      </w:r>
    </w:p>
    <w:p w14:paraId="1C6FCDC2" w14:textId="77777777" w:rsidR="0077586F" w:rsidRDefault="0077586F" w:rsidP="0077586F">
      <w:pPr>
        <w:rPr>
          <w:rFonts w:cs="Arial"/>
          <w:b/>
          <w:sz w:val="28"/>
          <w:szCs w:val="28"/>
        </w:rPr>
      </w:pPr>
    </w:p>
    <w:p w14:paraId="08353CB5" w14:textId="77777777" w:rsidR="0077586F" w:rsidRDefault="0077586F" w:rsidP="0077586F">
      <w:pPr>
        <w:rPr>
          <w:rFonts w:cs="Arial"/>
          <w:sz w:val="28"/>
          <w:szCs w:val="28"/>
        </w:rPr>
      </w:pPr>
      <w:r>
        <w:rPr>
          <w:rFonts w:cs="Arial"/>
          <w:sz w:val="28"/>
          <w:szCs w:val="28"/>
        </w:rPr>
        <w:t>If yes, are they</w:t>
      </w:r>
    </w:p>
    <w:p w14:paraId="7D66AC30" w14:textId="77777777" w:rsidR="0077586F" w:rsidRDefault="0077586F" w:rsidP="0077586F">
      <w:pPr>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520"/>
        <w:gridCol w:w="2632"/>
        <w:gridCol w:w="520"/>
        <w:gridCol w:w="2530"/>
        <w:gridCol w:w="524"/>
      </w:tblGrid>
      <w:tr w:rsidR="0077586F" w14:paraId="60FC90EC" w14:textId="77777777" w:rsidTr="000A3918">
        <w:trPr>
          <w:trHeight w:hRule="exact" w:val="397"/>
        </w:trPr>
        <w:tc>
          <w:tcPr>
            <w:tcW w:w="2824" w:type="dxa"/>
          </w:tcPr>
          <w:p w14:paraId="66E8B5BB" w14:textId="77777777" w:rsidR="0077586F" w:rsidRDefault="0077586F" w:rsidP="000A3918">
            <w:pPr>
              <w:pStyle w:val="Heading1"/>
            </w:pPr>
            <w:r>
              <w:t>Financial?</w:t>
            </w:r>
          </w:p>
        </w:tc>
        <w:tc>
          <w:tcPr>
            <w:tcW w:w="556" w:type="dxa"/>
          </w:tcPr>
          <w:p w14:paraId="0890B05D" w14:textId="77777777" w:rsidR="0077586F" w:rsidRDefault="009D289C" w:rsidP="000A3918">
            <w:pPr>
              <w:rPr>
                <w:b/>
                <w:sz w:val="28"/>
                <w:szCs w:val="28"/>
              </w:rPr>
            </w:pPr>
            <w:r>
              <w:rPr>
                <w:b/>
                <w:sz w:val="28"/>
                <w:szCs w:val="28"/>
              </w:rPr>
              <w:t>x</w:t>
            </w:r>
          </w:p>
        </w:tc>
        <w:tc>
          <w:tcPr>
            <w:tcW w:w="2824" w:type="dxa"/>
          </w:tcPr>
          <w:p w14:paraId="31CA82B4" w14:textId="77777777" w:rsidR="0077586F" w:rsidRDefault="0077586F" w:rsidP="000A3918">
            <w:pPr>
              <w:pStyle w:val="Heading1"/>
            </w:pPr>
            <w:r>
              <w:t>Legislative?</w:t>
            </w:r>
          </w:p>
        </w:tc>
        <w:tc>
          <w:tcPr>
            <w:tcW w:w="556" w:type="dxa"/>
          </w:tcPr>
          <w:p w14:paraId="4104FF98" w14:textId="7D24317B" w:rsidR="0077586F" w:rsidRDefault="00B60D02" w:rsidP="000A3918">
            <w:pPr>
              <w:rPr>
                <w:b/>
                <w:sz w:val="28"/>
                <w:szCs w:val="28"/>
              </w:rPr>
            </w:pPr>
            <w:r>
              <w:rPr>
                <w:b/>
                <w:sz w:val="28"/>
                <w:szCs w:val="28"/>
              </w:rPr>
              <w:t>x</w:t>
            </w:r>
          </w:p>
        </w:tc>
        <w:tc>
          <w:tcPr>
            <w:tcW w:w="2829" w:type="dxa"/>
          </w:tcPr>
          <w:p w14:paraId="77CE39A4" w14:textId="77777777" w:rsidR="0077586F" w:rsidRDefault="0077586F" w:rsidP="000A3918">
            <w:pPr>
              <w:pStyle w:val="Heading1"/>
            </w:pPr>
            <w:r>
              <w:t>Other?</w:t>
            </w:r>
          </w:p>
        </w:tc>
        <w:tc>
          <w:tcPr>
            <w:tcW w:w="561" w:type="dxa"/>
          </w:tcPr>
          <w:p w14:paraId="3D863719" w14:textId="77777777" w:rsidR="0077586F" w:rsidRDefault="009D289C" w:rsidP="000A3918">
            <w:pPr>
              <w:rPr>
                <w:b/>
                <w:sz w:val="28"/>
                <w:szCs w:val="28"/>
              </w:rPr>
            </w:pPr>
            <w:r>
              <w:rPr>
                <w:b/>
                <w:sz w:val="28"/>
                <w:szCs w:val="28"/>
              </w:rPr>
              <w:t>x</w:t>
            </w:r>
          </w:p>
        </w:tc>
      </w:tr>
    </w:tbl>
    <w:p w14:paraId="54509B94" w14:textId="77777777" w:rsidR="0077586F" w:rsidRDefault="0077586F" w:rsidP="0077586F">
      <w:pPr>
        <w:rPr>
          <w:rFonts w:cs="Arial"/>
          <w:sz w:val="28"/>
          <w:szCs w:val="28"/>
        </w:rPr>
      </w:pPr>
    </w:p>
    <w:p w14:paraId="336D618C" w14:textId="77777777" w:rsidR="0077586F" w:rsidRDefault="0077586F" w:rsidP="0077586F">
      <w:pPr>
        <w:rPr>
          <w:rFonts w:cs="Arial"/>
          <w:sz w:val="28"/>
          <w:szCs w:val="28"/>
        </w:rPr>
      </w:pPr>
      <w:r>
        <w:rPr>
          <w:rFonts w:cs="Arial"/>
          <w:sz w:val="28"/>
          <w:szCs w:val="28"/>
        </w:rPr>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786B5F9B" w14:textId="77777777" w:rsidTr="000A3918">
        <w:tc>
          <w:tcPr>
            <w:tcW w:w="10154" w:type="dxa"/>
          </w:tcPr>
          <w:p w14:paraId="0643F71A" w14:textId="26C2146D" w:rsidR="00B60D02" w:rsidRDefault="009D289C" w:rsidP="00945B54">
            <w:pPr>
              <w:rPr>
                <w:rFonts w:cs="Arial"/>
                <w:sz w:val="28"/>
                <w:szCs w:val="28"/>
              </w:rPr>
            </w:pPr>
            <w:r>
              <w:rPr>
                <w:rFonts w:cs="Arial"/>
                <w:sz w:val="28"/>
                <w:szCs w:val="28"/>
              </w:rPr>
              <w:t>The current contract for the outsourcing o</w:t>
            </w:r>
            <w:r w:rsidR="00945B54">
              <w:rPr>
                <w:rFonts w:cs="Arial"/>
                <w:sz w:val="28"/>
                <w:szCs w:val="28"/>
              </w:rPr>
              <w:t>f Cleaning Service</w:t>
            </w:r>
            <w:r>
              <w:rPr>
                <w:rFonts w:cs="Arial"/>
                <w:sz w:val="28"/>
                <w:szCs w:val="28"/>
              </w:rPr>
              <w:t>s comes to an end on 30</w:t>
            </w:r>
            <w:r w:rsidRPr="009D289C">
              <w:rPr>
                <w:rFonts w:cs="Arial"/>
                <w:sz w:val="28"/>
                <w:szCs w:val="28"/>
                <w:vertAlign w:val="superscript"/>
              </w:rPr>
              <w:t>th</w:t>
            </w:r>
            <w:r>
              <w:rPr>
                <w:rFonts w:cs="Arial"/>
                <w:sz w:val="28"/>
                <w:szCs w:val="28"/>
              </w:rPr>
              <w:t xml:space="preserve"> November 2021. The new contract arrangements must be in place for 1</w:t>
            </w:r>
            <w:r w:rsidRPr="009D289C">
              <w:rPr>
                <w:rFonts w:cs="Arial"/>
                <w:sz w:val="28"/>
                <w:szCs w:val="28"/>
                <w:vertAlign w:val="superscript"/>
              </w:rPr>
              <w:t>st</w:t>
            </w:r>
            <w:r>
              <w:rPr>
                <w:rFonts w:cs="Arial"/>
                <w:sz w:val="28"/>
                <w:szCs w:val="28"/>
              </w:rPr>
              <w:t xml:space="preserve"> December 2021 to ensure the continued provision of these important services to LCCC. </w:t>
            </w:r>
            <w:r w:rsidRPr="009D289C">
              <w:rPr>
                <w:rFonts w:cs="Arial"/>
                <w:sz w:val="28"/>
                <w:szCs w:val="28"/>
              </w:rPr>
              <w:t xml:space="preserve">Should problems or issues arise during the </w:t>
            </w:r>
            <w:r>
              <w:rPr>
                <w:rFonts w:cs="Arial"/>
                <w:sz w:val="28"/>
                <w:szCs w:val="28"/>
              </w:rPr>
              <w:t>tender/procurement process</w:t>
            </w:r>
            <w:r w:rsidRPr="009D289C">
              <w:rPr>
                <w:rFonts w:cs="Arial"/>
                <w:sz w:val="28"/>
                <w:szCs w:val="28"/>
              </w:rPr>
              <w:t>, management will give due consideration to the matter and deal with it in an appropriate manner at the time.</w:t>
            </w:r>
            <w:r w:rsidR="00B60D02">
              <w:rPr>
                <w:rFonts w:cs="Arial"/>
                <w:sz w:val="28"/>
                <w:szCs w:val="28"/>
              </w:rPr>
              <w:t xml:space="preserve"> </w:t>
            </w:r>
            <w:r w:rsidR="00691445">
              <w:rPr>
                <w:rFonts w:cs="Arial"/>
                <w:sz w:val="28"/>
                <w:szCs w:val="28"/>
              </w:rPr>
              <w:t>Cleaning c</w:t>
            </w:r>
            <w:r w:rsidR="00B60D02">
              <w:rPr>
                <w:rFonts w:cs="Arial"/>
                <w:sz w:val="28"/>
                <w:szCs w:val="28"/>
              </w:rPr>
              <w:t>ontractor to comply with any new/ongoing government guidance re Covid-19.</w:t>
            </w:r>
          </w:p>
        </w:tc>
      </w:tr>
    </w:tbl>
    <w:p w14:paraId="4A3FC23B" w14:textId="77777777" w:rsidR="0077586F" w:rsidRDefault="0077586F" w:rsidP="0077586F">
      <w:pPr>
        <w:rPr>
          <w:rFonts w:cs="Arial"/>
          <w:sz w:val="28"/>
          <w:szCs w:val="28"/>
        </w:rPr>
      </w:pPr>
    </w:p>
    <w:p w14:paraId="0B0B3444" w14:textId="77777777" w:rsidR="009809ED" w:rsidRDefault="009809ED" w:rsidP="0077586F">
      <w:pPr>
        <w:rPr>
          <w:rFonts w:cs="Arial"/>
          <w:b/>
          <w:sz w:val="28"/>
          <w:szCs w:val="28"/>
        </w:rPr>
      </w:pPr>
      <w:r>
        <w:rPr>
          <w:rFonts w:cs="Arial"/>
          <w:b/>
          <w:sz w:val="28"/>
          <w:szCs w:val="28"/>
        </w:rPr>
        <w:t>Main stakeholders affected</w:t>
      </w:r>
    </w:p>
    <w:p w14:paraId="47E0DE95" w14:textId="77777777" w:rsidR="0077586F" w:rsidRDefault="0077586F" w:rsidP="0077586F">
      <w:pPr>
        <w:rPr>
          <w:rFonts w:cs="Arial"/>
          <w:sz w:val="28"/>
          <w:szCs w:val="28"/>
        </w:rPr>
      </w:pPr>
      <w:r>
        <w:rPr>
          <w:rFonts w:cs="Arial"/>
          <w:sz w:val="28"/>
          <w:szCs w:val="28"/>
        </w:rPr>
        <w:lastRenderedPageBreak/>
        <w:t>Who are the internal and external stakeholders (actual or potential) that the activity/policy will impact upon?</w:t>
      </w:r>
    </w:p>
    <w:p w14:paraId="18C7D7B8" w14:textId="77777777" w:rsidR="0077586F" w:rsidRDefault="0077586F" w:rsidP="0077586F">
      <w:pPr>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4558"/>
      </w:tblGrid>
      <w:tr w:rsidR="0077586F" w14:paraId="69FDC994" w14:textId="77777777" w:rsidTr="000A3918">
        <w:tc>
          <w:tcPr>
            <w:tcW w:w="5077" w:type="dxa"/>
          </w:tcPr>
          <w:p w14:paraId="45AB5C4D" w14:textId="77777777" w:rsidR="0077586F" w:rsidRDefault="0077586F" w:rsidP="000A3918">
            <w:pPr>
              <w:spacing w:before="120"/>
              <w:rPr>
                <w:rFonts w:cs="Arial"/>
                <w:sz w:val="28"/>
                <w:szCs w:val="28"/>
              </w:rPr>
            </w:pPr>
            <w:r>
              <w:rPr>
                <w:rFonts w:cs="Arial"/>
                <w:sz w:val="28"/>
                <w:szCs w:val="28"/>
              </w:rPr>
              <w:t>Staff</w:t>
            </w:r>
          </w:p>
        </w:tc>
        <w:tc>
          <w:tcPr>
            <w:tcW w:w="5077" w:type="dxa"/>
          </w:tcPr>
          <w:p w14:paraId="5A00C120" w14:textId="77777777" w:rsidR="0077586F" w:rsidRDefault="009D289C" w:rsidP="009D289C">
            <w:pPr>
              <w:spacing w:before="120"/>
              <w:jc w:val="center"/>
              <w:rPr>
                <w:rFonts w:cs="Arial"/>
                <w:sz w:val="28"/>
                <w:szCs w:val="28"/>
              </w:rPr>
            </w:pPr>
            <w:r>
              <w:rPr>
                <w:rFonts w:cs="Arial"/>
                <w:sz w:val="28"/>
                <w:szCs w:val="28"/>
              </w:rPr>
              <w:t>Yes</w:t>
            </w:r>
          </w:p>
        </w:tc>
      </w:tr>
      <w:tr w:rsidR="0077586F" w14:paraId="3D75C330" w14:textId="77777777" w:rsidTr="000A3918">
        <w:tc>
          <w:tcPr>
            <w:tcW w:w="5077" w:type="dxa"/>
          </w:tcPr>
          <w:p w14:paraId="482B349E" w14:textId="77777777" w:rsidR="0077586F" w:rsidRDefault="0077586F" w:rsidP="000A3918">
            <w:pPr>
              <w:spacing w:before="120"/>
              <w:rPr>
                <w:rFonts w:cs="Arial"/>
                <w:sz w:val="28"/>
                <w:szCs w:val="28"/>
              </w:rPr>
            </w:pPr>
            <w:r>
              <w:rPr>
                <w:rFonts w:cs="Arial"/>
                <w:sz w:val="28"/>
                <w:szCs w:val="28"/>
              </w:rPr>
              <w:t>Service Users</w:t>
            </w:r>
          </w:p>
        </w:tc>
        <w:tc>
          <w:tcPr>
            <w:tcW w:w="5077" w:type="dxa"/>
          </w:tcPr>
          <w:p w14:paraId="3C8E62EC" w14:textId="77777777" w:rsidR="0077586F" w:rsidRDefault="009D289C" w:rsidP="009D289C">
            <w:pPr>
              <w:spacing w:before="120"/>
              <w:jc w:val="center"/>
              <w:rPr>
                <w:rFonts w:cs="Arial"/>
                <w:sz w:val="28"/>
                <w:szCs w:val="28"/>
              </w:rPr>
            </w:pPr>
            <w:r>
              <w:rPr>
                <w:rFonts w:cs="Arial"/>
                <w:sz w:val="28"/>
                <w:szCs w:val="28"/>
              </w:rPr>
              <w:t>Yes</w:t>
            </w:r>
          </w:p>
        </w:tc>
      </w:tr>
      <w:tr w:rsidR="0077586F" w14:paraId="001505DE" w14:textId="77777777" w:rsidTr="000A3918">
        <w:tc>
          <w:tcPr>
            <w:tcW w:w="5077" w:type="dxa"/>
          </w:tcPr>
          <w:p w14:paraId="69CDDEE7" w14:textId="77777777" w:rsidR="0077586F" w:rsidRDefault="0077586F" w:rsidP="000A3918">
            <w:pPr>
              <w:spacing w:before="120"/>
              <w:rPr>
                <w:rFonts w:cs="Arial"/>
                <w:sz w:val="28"/>
                <w:szCs w:val="28"/>
              </w:rPr>
            </w:pPr>
            <w:r>
              <w:rPr>
                <w:rFonts w:cs="Arial"/>
                <w:sz w:val="28"/>
                <w:szCs w:val="28"/>
              </w:rPr>
              <w:t>Other Public Sector Organisations – please list</w:t>
            </w:r>
          </w:p>
        </w:tc>
        <w:tc>
          <w:tcPr>
            <w:tcW w:w="5077" w:type="dxa"/>
          </w:tcPr>
          <w:p w14:paraId="19ED354A" w14:textId="77777777" w:rsidR="0077586F" w:rsidRDefault="009D289C" w:rsidP="009D289C">
            <w:pPr>
              <w:spacing w:before="120"/>
              <w:jc w:val="center"/>
              <w:rPr>
                <w:rFonts w:cs="Arial"/>
                <w:sz w:val="28"/>
                <w:szCs w:val="28"/>
              </w:rPr>
            </w:pPr>
            <w:r>
              <w:rPr>
                <w:rFonts w:cs="Arial"/>
                <w:sz w:val="28"/>
                <w:szCs w:val="28"/>
              </w:rPr>
              <w:t xml:space="preserve">Yes </w:t>
            </w:r>
          </w:p>
          <w:p w14:paraId="3C22048A" w14:textId="77777777" w:rsidR="003F2260" w:rsidRPr="009D289C" w:rsidRDefault="003F2260" w:rsidP="009D289C">
            <w:pPr>
              <w:pStyle w:val="ListParagraph"/>
              <w:numPr>
                <w:ilvl w:val="0"/>
                <w:numId w:val="12"/>
              </w:numPr>
              <w:spacing w:before="120"/>
              <w:rPr>
                <w:rFonts w:cs="Arial"/>
                <w:sz w:val="28"/>
                <w:szCs w:val="28"/>
              </w:rPr>
            </w:pPr>
            <w:r>
              <w:rPr>
                <w:rFonts w:cs="Arial"/>
                <w:sz w:val="28"/>
                <w:szCs w:val="28"/>
              </w:rPr>
              <w:t>Public Sector Organisations hiring</w:t>
            </w:r>
            <w:r w:rsidR="00BC6D29">
              <w:rPr>
                <w:rFonts w:cs="Arial"/>
                <w:sz w:val="28"/>
                <w:szCs w:val="28"/>
              </w:rPr>
              <w:t>/leasing</w:t>
            </w:r>
            <w:r>
              <w:rPr>
                <w:rFonts w:cs="Arial"/>
                <w:sz w:val="28"/>
                <w:szCs w:val="28"/>
              </w:rPr>
              <w:t xml:space="preserve"> LCCC facilities </w:t>
            </w:r>
          </w:p>
        </w:tc>
      </w:tr>
      <w:tr w:rsidR="0077586F" w14:paraId="10DBDE47" w14:textId="77777777" w:rsidTr="000A3918">
        <w:tc>
          <w:tcPr>
            <w:tcW w:w="5077" w:type="dxa"/>
          </w:tcPr>
          <w:p w14:paraId="418EC00F" w14:textId="77777777" w:rsidR="0077586F" w:rsidRDefault="0077586F" w:rsidP="000A3918">
            <w:pPr>
              <w:spacing w:before="120"/>
              <w:rPr>
                <w:rFonts w:cs="Arial"/>
                <w:sz w:val="28"/>
                <w:szCs w:val="28"/>
              </w:rPr>
            </w:pPr>
            <w:r>
              <w:rPr>
                <w:rFonts w:cs="Arial"/>
                <w:sz w:val="28"/>
                <w:szCs w:val="28"/>
              </w:rPr>
              <w:t>Voluntary/Community/Trade Unions – please list</w:t>
            </w:r>
          </w:p>
        </w:tc>
        <w:tc>
          <w:tcPr>
            <w:tcW w:w="5077" w:type="dxa"/>
          </w:tcPr>
          <w:p w14:paraId="1C6AD1F3" w14:textId="77777777" w:rsidR="0077586F" w:rsidRDefault="009D289C" w:rsidP="009D289C">
            <w:pPr>
              <w:spacing w:before="120"/>
              <w:jc w:val="center"/>
              <w:rPr>
                <w:rFonts w:cs="Arial"/>
                <w:sz w:val="28"/>
                <w:szCs w:val="28"/>
              </w:rPr>
            </w:pPr>
            <w:r>
              <w:rPr>
                <w:rFonts w:cs="Arial"/>
                <w:sz w:val="28"/>
                <w:szCs w:val="28"/>
              </w:rPr>
              <w:t xml:space="preserve">Yes </w:t>
            </w:r>
          </w:p>
          <w:p w14:paraId="490517DE" w14:textId="77777777" w:rsidR="009D289C" w:rsidRDefault="009D289C" w:rsidP="009D289C">
            <w:pPr>
              <w:pStyle w:val="ListParagraph"/>
              <w:numPr>
                <w:ilvl w:val="0"/>
                <w:numId w:val="11"/>
              </w:numPr>
              <w:spacing w:before="120"/>
              <w:rPr>
                <w:rFonts w:cs="Arial"/>
                <w:sz w:val="28"/>
                <w:szCs w:val="28"/>
              </w:rPr>
            </w:pPr>
            <w:r>
              <w:rPr>
                <w:rFonts w:cs="Arial"/>
                <w:sz w:val="28"/>
                <w:szCs w:val="28"/>
              </w:rPr>
              <w:t xml:space="preserve">Community </w:t>
            </w:r>
            <w:r w:rsidR="00724E88">
              <w:rPr>
                <w:rFonts w:cs="Arial"/>
                <w:sz w:val="28"/>
                <w:szCs w:val="28"/>
              </w:rPr>
              <w:t xml:space="preserve">&amp; Voluntary </w:t>
            </w:r>
            <w:r>
              <w:rPr>
                <w:rFonts w:cs="Arial"/>
                <w:sz w:val="28"/>
                <w:szCs w:val="28"/>
              </w:rPr>
              <w:t>groups using LCCC facilities</w:t>
            </w:r>
          </w:p>
          <w:p w14:paraId="63716927" w14:textId="77777777" w:rsidR="009D289C" w:rsidRPr="009D289C" w:rsidRDefault="009D289C" w:rsidP="00945B54">
            <w:pPr>
              <w:pStyle w:val="ListParagraph"/>
              <w:numPr>
                <w:ilvl w:val="0"/>
                <w:numId w:val="11"/>
              </w:numPr>
              <w:spacing w:before="120"/>
              <w:rPr>
                <w:rFonts w:cs="Arial"/>
                <w:sz w:val="28"/>
                <w:szCs w:val="28"/>
              </w:rPr>
            </w:pPr>
            <w:r>
              <w:rPr>
                <w:rFonts w:cs="Arial"/>
                <w:sz w:val="28"/>
                <w:szCs w:val="28"/>
              </w:rPr>
              <w:t xml:space="preserve">Trade unions will want to ensure </w:t>
            </w:r>
            <w:r w:rsidR="00945B54">
              <w:rPr>
                <w:rFonts w:cs="Arial"/>
                <w:sz w:val="28"/>
                <w:szCs w:val="28"/>
              </w:rPr>
              <w:t>cleanliness &amp; hygiene standards are maintained</w:t>
            </w:r>
            <w:r>
              <w:rPr>
                <w:rFonts w:cs="Arial"/>
                <w:sz w:val="28"/>
                <w:szCs w:val="28"/>
              </w:rPr>
              <w:t xml:space="preserve"> for staff who they represent</w:t>
            </w:r>
          </w:p>
        </w:tc>
      </w:tr>
      <w:tr w:rsidR="0077586F" w14:paraId="7902624E" w14:textId="77777777" w:rsidTr="000A3918">
        <w:tc>
          <w:tcPr>
            <w:tcW w:w="5077" w:type="dxa"/>
          </w:tcPr>
          <w:p w14:paraId="5DEB0CDA" w14:textId="77777777" w:rsidR="0077586F" w:rsidRDefault="0077586F" w:rsidP="000A3918">
            <w:pPr>
              <w:spacing w:before="120"/>
              <w:rPr>
                <w:rFonts w:cs="Arial"/>
                <w:sz w:val="28"/>
                <w:szCs w:val="28"/>
              </w:rPr>
            </w:pPr>
            <w:r>
              <w:rPr>
                <w:rFonts w:cs="Arial"/>
                <w:sz w:val="28"/>
                <w:szCs w:val="28"/>
              </w:rPr>
              <w:t>Other eg. Elected Members</w:t>
            </w:r>
          </w:p>
        </w:tc>
        <w:tc>
          <w:tcPr>
            <w:tcW w:w="5077" w:type="dxa"/>
          </w:tcPr>
          <w:p w14:paraId="1D58F6D7" w14:textId="77777777" w:rsidR="0077586F" w:rsidRDefault="009D289C" w:rsidP="000A3918">
            <w:pPr>
              <w:spacing w:before="120"/>
              <w:jc w:val="center"/>
              <w:rPr>
                <w:rFonts w:cs="Arial"/>
                <w:sz w:val="28"/>
                <w:szCs w:val="28"/>
              </w:rPr>
            </w:pPr>
            <w:r>
              <w:rPr>
                <w:rFonts w:cs="Arial"/>
                <w:sz w:val="28"/>
                <w:szCs w:val="28"/>
              </w:rPr>
              <w:t>Yes</w:t>
            </w:r>
          </w:p>
        </w:tc>
      </w:tr>
    </w:tbl>
    <w:p w14:paraId="6B82401F" w14:textId="77777777" w:rsidR="0077586F" w:rsidRDefault="0077586F" w:rsidP="0077586F">
      <w:pPr>
        <w:spacing w:before="120"/>
        <w:rPr>
          <w:rFonts w:cs="Arial"/>
          <w:sz w:val="28"/>
          <w:szCs w:val="28"/>
        </w:rPr>
      </w:pPr>
    </w:p>
    <w:p w14:paraId="7EE2D3C7" w14:textId="77777777" w:rsidR="0077586F" w:rsidRDefault="0077586F" w:rsidP="0077586F">
      <w:pPr>
        <w:rPr>
          <w:rFonts w:cs="Arial"/>
          <w:sz w:val="28"/>
          <w:szCs w:val="28"/>
        </w:rPr>
      </w:pPr>
      <w:r>
        <w:rPr>
          <w:rFonts w:cs="Arial"/>
          <w:sz w:val="28"/>
          <w:szCs w:val="28"/>
        </w:rPr>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2CE508D6" w14:textId="77777777" w:rsidTr="000A3918">
        <w:tc>
          <w:tcPr>
            <w:tcW w:w="10154" w:type="dxa"/>
          </w:tcPr>
          <w:p w14:paraId="5EE3767F" w14:textId="77777777" w:rsidR="0077586F" w:rsidRDefault="000A3918" w:rsidP="000A3918">
            <w:pPr>
              <w:rPr>
                <w:rFonts w:cs="Arial"/>
                <w:sz w:val="28"/>
                <w:szCs w:val="28"/>
              </w:rPr>
            </w:pPr>
            <w:r w:rsidRPr="000A3918">
              <w:rPr>
                <w:rFonts w:cs="Arial"/>
                <w:sz w:val="28"/>
                <w:szCs w:val="28"/>
              </w:rPr>
              <w:lastRenderedPageBreak/>
              <w:t>Elected Members – the 40 Councillors of Lisburn &amp; Castlereagh City Council  may also be impacted upon</w:t>
            </w:r>
          </w:p>
          <w:p w14:paraId="5745D40E" w14:textId="77777777" w:rsidR="00BC6D29" w:rsidRDefault="00BC6D29" w:rsidP="000A3918">
            <w:pPr>
              <w:rPr>
                <w:rFonts w:cs="Arial"/>
                <w:sz w:val="28"/>
                <w:szCs w:val="28"/>
              </w:rPr>
            </w:pPr>
            <w:r>
              <w:rPr>
                <w:rFonts w:cs="Arial"/>
                <w:sz w:val="28"/>
                <w:szCs w:val="28"/>
              </w:rPr>
              <w:t>General public visiting public sites</w:t>
            </w:r>
          </w:p>
        </w:tc>
      </w:tr>
    </w:tbl>
    <w:p w14:paraId="6990B4DC" w14:textId="77777777" w:rsidR="0077586F" w:rsidRDefault="0077586F" w:rsidP="0077586F"/>
    <w:p w14:paraId="22E45274" w14:textId="77777777" w:rsidR="00724E88" w:rsidRDefault="00724E88" w:rsidP="0077586F">
      <w:pPr>
        <w:rPr>
          <w:b/>
          <w:sz w:val="28"/>
          <w:szCs w:val="28"/>
        </w:rPr>
      </w:pPr>
    </w:p>
    <w:p w14:paraId="2C3BF0ED" w14:textId="77777777" w:rsidR="0077586F" w:rsidRPr="00F87C31" w:rsidRDefault="0077586F" w:rsidP="0077586F">
      <w:pPr>
        <w:rPr>
          <w:rFonts w:ascii="Arial Bold" w:hAnsi="Arial Bold"/>
          <w:b/>
          <w:bCs/>
          <w:sz w:val="28"/>
          <w:szCs w:val="28"/>
        </w:rPr>
      </w:pPr>
      <w:r w:rsidRPr="00F87C31">
        <w:rPr>
          <w:b/>
          <w:sz w:val="28"/>
          <w:szCs w:val="28"/>
        </w:rPr>
        <w:t>Other documents/</w:t>
      </w:r>
      <w:r>
        <w:rPr>
          <w:b/>
          <w:sz w:val="28"/>
          <w:szCs w:val="28"/>
        </w:rPr>
        <w:t>activities/</w:t>
      </w:r>
      <w:r w:rsidRPr="00F87C31">
        <w:rPr>
          <w:b/>
          <w:sz w:val="28"/>
          <w:szCs w:val="28"/>
        </w:rPr>
        <w:t>polices with a bearing on</w:t>
      </w:r>
      <w:r>
        <w:rPr>
          <w:b/>
          <w:sz w:val="28"/>
          <w:szCs w:val="28"/>
        </w:rPr>
        <w:t xml:space="preserve"> this </w:t>
      </w:r>
      <w:r w:rsidRPr="00F87C31">
        <w:rPr>
          <w:b/>
          <w:sz w:val="28"/>
          <w:szCs w:val="28"/>
        </w:rPr>
        <w:t>a</w:t>
      </w:r>
      <w:r>
        <w:rPr>
          <w:b/>
          <w:sz w:val="28"/>
          <w:szCs w:val="28"/>
        </w:rPr>
        <w:t>ctivity</w:t>
      </w:r>
      <w:r w:rsidRPr="00F87C31">
        <w:rPr>
          <w:b/>
          <w:sz w:val="28"/>
          <w:szCs w:val="28"/>
        </w:rPr>
        <w:t>/policy</w:t>
      </w:r>
    </w:p>
    <w:p w14:paraId="12968433" w14:textId="77777777" w:rsidR="0077586F" w:rsidRDefault="0077586F" w:rsidP="0077586F">
      <w:pPr>
        <w:rPr>
          <w:rFonts w:cs="Arial"/>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7"/>
        <w:gridCol w:w="4676"/>
      </w:tblGrid>
      <w:tr w:rsidR="0077586F" w14:paraId="6210C6ED" w14:textId="77777777" w:rsidTr="00945B54">
        <w:trPr>
          <w:trHeight w:hRule="exact" w:val="680"/>
        </w:trPr>
        <w:tc>
          <w:tcPr>
            <w:tcW w:w="4647" w:type="dxa"/>
          </w:tcPr>
          <w:p w14:paraId="335A52AC" w14:textId="77777777" w:rsidR="0077586F" w:rsidRPr="004B34A6" w:rsidRDefault="0077586F" w:rsidP="000A3918">
            <w:pPr>
              <w:rPr>
                <w:rFonts w:cs="Arial"/>
                <w:b/>
                <w:sz w:val="28"/>
                <w:szCs w:val="28"/>
                <w:lang w:val="en-US"/>
              </w:rPr>
            </w:pPr>
            <w:r w:rsidRPr="004B34A6">
              <w:rPr>
                <w:rFonts w:cs="Arial"/>
                <w:b/>
                <w:sz w:val="28"/>
                <w:szCs w:val="28"/>
                <w:lang w:val="en-US"/>
              </w:rPr>
              <w:t>Name of document/activity/policy</w:t>
            </w:r>
          </w:p>
        </w:tc>
        <w:tc>
          <w:tcPr>
            <w:tcW w:w="4676" w:type="dxa"/>
          </w:tcPr>
          <w:p w14:paraId="2B226887" w14:textId="77777777" w:rsidR="0077586F" w:rsidRPr="004B34A6" w:rsidRDefault="0077586F" w:rsidP="000A3918">
            <w:pPr>
              <w:rPr>
                <w:rFonts w:cs="Arial"/>
                <w:b/>
                <w:sz w:val="28"/>
                <w:szCs w:val="28"/>
                <w:lang w:val="en-US"/>
              </w:rPr>
            </w:pPr>
            <w:r w:rsidRPr="004B34A6">
              <w:rPr>
                <w:rFonts w:cs="Arial"/>
                <w:b/>
                <w:sz w:val="28"/>
                <w:szCs w:val="28"/>
                <w:lang w:val="en-US"/>
              </w:rPr>
              <w:t>Who owns or implements document/activity/policy?</w:t>
            </w:r>
          </w:p>
        </w:tc>
      </w:tr>
      <w:tr w:rsidR="0077586F" w14:paraId="4D00509A" w14:textId="77777777" w:rsidTr="00945B54">
        <w:trPr>
          <w:trHeight w:hRule="exact" w:val="397"/>
        </w:trPr>
        <w:tc>
          <w:tcPr>
            <w:tcW w:w="4647" w:type="dxa"/>
          </w:tcPr>
          <w:p w14:paraId="38AC61AB" w14:textId="77777777" w:rsidR="0077586F" w:rsidRDefault="0077586F" w:rsidP="000A3918">
            <w:pPr>
              <w:rPr>
                <w:rFonts w:cs="Arial"/>
                <w:sz w:val="28"/>
                <w:szCs w:val="28"/>
                <w:lang w:val="en-US"/>
              </w:rPr>
            </w:pPr>
            <w:r>
              <w:rPr>
                <w:rFonts w:cs="Arial"/>
                <w:sz w:val="28"/>
                <w:szCs w:val="28"/>
                <w:lang w:val="en-US"/>
              </w:rPr>
              <w:t>1</w:t>
            </w:r>
            <w:r w:rsidR="000A3918">
              <w:rPr>
                <w:rFonts w:cs="Arial"/>
                <w:sz w:val="28"/>
                <w:szCs w:val="28"/>
                <w:lang w:val="en-US"/>
              </w:rPr>
              <w:t xml:space="preserve">   LCCC Accounting Manual</w:t>
            </w:r>
          </w:p>
        </w:tc>
        <w:tc>
          <w:tcPr>
            <w:tcW w:w="4676" w:type="dxa"/>
          </w:tcPr>
          <w:p w14:paraId="482BA25B" w14:textId="77777777" w:rsidR="0077586F" w:rsidRDefault="000A3918" w:rsidP="000A3918">
            <w:pPr>
              <w:rPr>
                <w:rFonts w:cs="Arial"/>
                <w:sz w:val="28"/>
                <w:szCs w:val="28"/>
                <w:lang w:val="en-US"/>
              </w:rPr>
            </w:pPr>
            <w:r>
              <w:rPr>
                <w:rFonts w:cs="Arial"/>
                <w:sz w:val="28"/>
                <w:szCs w:val="28"/>
                <w:lang w:val="en-US"/>
              </w:rPr>
              <w:t>LCCC Finance Department</w:t>
            </w:r>
          </w:p>
        </w:tc>
      </w:tr>
      <w:tr w:rsidR="00945B54" w14:paraId="6D9A4D0F" w14:textId="77777777" w:rsidTr="00945B54">
        <w:trPr>
          <w:trHeight w:hRule="exact" w:val="397"/>
        </w:trPr>
        <w:tc>
          <w:tcPr>
            <w:tcW w:w="4647" w:type="dxa"/>
          </w:tcPr>
          <w:p w14:paraId="20211218" w14:textId="77777777" w:rsidR="00945B54" w:rsidRDefault="00945B54" w:rsidP="00945B54">
            <w:pPr>
              <w:rPr>
                <w:rFonts w:cs="Arial"/>
                <w:sz w:val="28"/>
                <w:szCs w:val="28"/>
                <w:lang w:val="en-US"/>
              </w:rPr>
            </w:pPr>
            <w:r>
              <w:rPr>
                <w:rFonts w:cs="Arial"/>
                <w:sz w:val="28"/>
                <w:szCs w:val="28"/>
                <w:lang w:val="en-US"/>
              </w:rPr>
              <w:t>2</w:t>
            </w:r>
            <w:r>
              <w:t xml:space="preserve">    </w:t>
            </w:r>
            <w:r w:rsidRPr="00945B54">
              <w:rPr>
                <w:rFonts w:cs="Arial"/>
                <w:sz w:val="28"/>
                <w:szCs w:val="28"/>
                <w:lang w:val="en-US"/>
              </w:rPr>
              <w:t>CHaSP No. 1 Health and Safety</w:t>
            </w:r>
          </w:p>
        </w:tc>
        <w:tc>
          <w:tcPr>
            <w:tcW w:w="4676" w:type="dxa"/>
          </w:tcPr>
          <w:p w14:paraId="2FBFD6A5" w14:textId="77777777" w:rsidR="00945B54" w:rsidRDefault="00945B54" w:rsidP="00945B54">
            <w:pPr>
              <w:rPr>
                <w:rFonts w:cs="Arial"/>
                <w:sz w:val="28"/>
                <w:szCs w:val="28"/>
                <w:lang w:val="en-US"/>
              </w:rPr>
            </w:pPr>
            <w:r w:rsidRPr="000A3918">
              <w:rPr>
                <w:rFonts w:cs="Arial"/>
                <w:sz w:val="28"/>
                <w:szCs w:val="28"/>
                <w:lang w:val="en-US"/>
              </w:rPr>
              <w:t>LCCC Corporate Health &amp; Safety</w:t>
            </w:r>
          </w:p>
        </w:tc>
      </w:tr>
      <w:tr w:rsidR="00945B54" w14:paraId="0228379B" w14:textId="77777777" w:rsidTr="00945B54">
        <w:trPr>
          <w:trHeight w:hRule="exact" w:val="1158"/>
        </w:trPr>
        <w:tc>
          <w:tcPr>
            <w:tcW w:w="4647" w:type="dxa"/>
          </w:tcPr>
          <w:p w14:paraId="538B1F7A" w14:textId="77777777" w:rsidR="00945B54" w:rsidRDefault="00945B54" w:rsidP="00945B54">
            <w:pPr>
              <w:rPr>
                <w:rFonts w:cs="Arial"/>
                <w:sz w:val="28"/>
                <w:szCs w:val="28"/>
                <w:lang w:val="en-US"/>
              </w:rPr>
            </w:pPr>
            <w:r>
              <w:rPr>
                <w:rFonts w:cs="Arial"/>
                <w:sz w:val="28"/>
                <w:szCs w:val="28"/>
                <w:lang w:val="en-US"/>
              </w:rPr>
              <w:t xml:space="preserve">3   </w:t>
            </w:r>
            <w:r w:rsidRPr="00945B54">
              <w:rPr>
                <w:rFonts w:cs="Arial"/>
                <w:sz w:val="28"/>
                <w:szCs w:val="28"/>
                <w:lang w:val="en-US"/>
              </w:rPr>
              <w:t>CHaSP No. 2 Risk Assessment</w:t>
            </w:r>
          </w:p>
        </w:tc>
        <w:tc>
          <w:tcPr>
            <w:tcW w:w="4676" w:type="dxa"/>
          </w:tcPr>
          <w:p w14:paraId="1B435BDF" w14:textId="77777777" w:rsidR="00945B54" w:rsidRDefault="00945B54" w:rsidP="00945B54">
            <w:pPr>
              <w:rPr>
                <w:rFonts w:cs="Arial"/>
                <w:sz w:val="28"/>
                <w:szCs w:val="28"/>
                <w:lang w:val="en-US"/>
              </w:rPr>
            </w:pPr>
            <w:r w:rsidRPr="000A3918">
              <w:rPr>
                <w:rFonts w:cs="Arial"/>
                <w:sz w:val="28"/>
                <w:szCs w:val="28"/>
                <w:lang w:val="en-US"/>
              </w:rPr>
              <w:t>LCCC Corporate Health &amp; Safety</w:t>
            </w:r>
          </w:p>
        </w:tc>
      </w:tr>
      <w:tr w:rsidR="00945B54" w14:paraId="5BC5296B" w14:textId="77777777" w:rsidTr="00945B54">
        <w:trPr>
          <w:trHeight w:hRule="exact" w:val="784"/>
        </w:trPr>
        <w:tc>
          <w:tcPr>
            <w:tcW w:w="4647" w:type="dxa"/>
          </w:tcPr>
          <w:p w14:paraId="5BE9F49F" w14:textId="77777777" w:rsidR="00945B54" w:rsidRDefault="00945B54" w:rsidP="00945B54">
            <w:pPr>
              <w:rPr>
                <w:rFonts w:cs="Arial"/>
                <w:sz w:val="28"/>
                <w:szCs w:val="28"/>
                <w:lang w:val="en-US"/>
              </w:rPr>
            </w:pPr>
            <w:r>
              <w:rPr>
                <w:rFonts w:cs="Arial"/>
                <w:sz w:val="28"/>
                <w:szCs w:val="28"/>
                <w:lang w:val="en-US"/>
              </w:rPr>
              <w:t xml:space="preserve">4    </w:t>
            </w:r>
            <w:r w:rsidRPr="00945B54">
              <w:rPr>
                <w:rFonts w:cs="Arial"/>
                <w:sz w:val="28"/>
                <w:szCs w:val="28"/>
                <w:lang w:val="en-US"/>
              </w:rPr>
              <w:t>CHaSP No</w:t>
            </w:r>
            <w:r>
              <w:rPr>
                <w:rFonts w:cs="Arial"/>
                <w:sz w:val="28"/>
                <w:szCs w:val="28"/>
                <w:lang w:val="en-US"/>
              </w:rPr>
              <w:t>.</w:t>
            </w:r>
            <w:r w:rsidRPr="00945B54">
              <w:rPr>
                <w:rFonts w:cs="Arial"/>
                <w:sz w:val="28"/>
                <w:szCs w:val="28"/>
                <w:lang w:val="en-US"/>
              </w:rPr>
              <w:t xml:space="preserve"> 28</w:t>
            </w:r>
            <w:r>
              <w:rPr>
                <w:rFonts w:cs="Arial"/>
                <w:sz w:val="28"/>
                <w:szCs w:val="28"/>
                <w:lang w:val="en-US"/>
              </w:rPr>
              <w:t xml:space="preserve"> Controlling Infection    at Work</w:t>
            </w:r>
          </w:p>
        </w:tc>
        <w:tc>
          <w:tcPr>
            <w:tcW w:w="4676" w:type="dxa"/>
          </w:tcPr>
          <w:p w14:paraId="395A6443" w14:textId="77777777" w:rsidR="00945B54" w:rsidRDefault="00452364" w:rsidP="00945B54">
            <w:pPr>
              <w:rPr>
                <w:rFonts w:cs="Arial"/>
                <w:sz w:val="28"/>
                <w:szCs w:val="28"/>
                <w:lang w:val="en-US"/>
              </w:rPr>
            </w:pPr>
            <w:r w:rsidRPr="00452364">
              <w:rPr>
                <w:rFonts w:cs="Arial"/>
                <w:sz w:val="28"/>
                <w:szCs w:val="28"/>
                <w:lang w:val="en-US"/>
              </w:rPr>
              <w:t>LCCC Corporate Health &amp; Safety</w:t>
            </w:r>
          </w:p>
        </w:tc>
      </w:tr>
      <w:tr w:rsidR="00945B54" w14:paraId="211B8C8E" w14:textId="77777777" w:rsidTr="00452364">
        <w:trPr>
          <w:trHeight w:hRule="exact" w:val="838"/>
        </w:trPr>
        <w:tc>
          <w:tcPr>
            <w:tcW w:w="4647" w:type="dxa"/>
          </w:tcPr>
          <w:p w14:paraId="35D2C7DC" w14:textId="77777777" w:rsidR="00945B54" w:rsidRDefault="00452364" w:rsidP="00945B54">
            <w:pPr>
              <w:rPr>
                <w:rFonts w:cs="Arial"/>
                <w:sz w:val="28"/>
                <w:szCs w:val="28"/>
                <w:lang w:val="en-US"/>
              </w:rPr>
            </w:pPr>
            <w:r>
              <w:rPr>
                <w:rFonts w:cs="Arial"/>
                <w:sz w:val="28"/>
                <w:szCs w:val="28"/>
                <w:lang w:val="en-US"/>
              </w:rPr>
              <w:t xml:space="preserve">5   </w:t>
            </w:r>
            <w:r w:rsidRPr="00452364">
              <w:rPr>
                <w:rFonts w:cs="Arial"/>
                <w:sz w:val="28"/>
                <w:szCs w:val="28"/>
                <w:lang w:val="en-US"/>
              </w:rPr>
              <w:t>CHaSP No 8 CoSHH (Control of Substances Hazardous to Health)</w:t>
            </w:r>
          </w:p>
        </w:tc>
        <w:tc>
          <w:tcPr>
            <w:tcW w:w="4676" w:type="dxa"/>
          </w:tcPr>
          <w:p w14:paraId="724A2287" w14:textId="77777777" w:rsidR="00945B54" w:rsidRDefault="00452364" w:rsidP="00945B54">
            <w:pPr>
              <w:rPr>
                <w:rFonts w:cs="Arial"/>
                <w:sz w:val="28"/>
                <w:szCs w:val="28"/>
                <w:lang w:val="en-US"/>
              </w:rPr>
            </w:pPr>
            <w:r w:rsidRPr="00452364">
              <w:rPr>
                <w:rFonts w:cs="Arial"/>
                <w:sz w:val="28"/>
                <w:szCs w:val="28"/>
                <w:lang w:val="en-US"/>
              </w:rPr>
              <w:t>LCCC Corporate Health &amp; Safety</w:t>
            </w:r>
          </w:p>
        </w:tc>
      </w:tr>
      <w:tr w:rsidR="00BC6D29" w:rsidRPr="000A3918" w14:paraId="6EEF7033" w14:textId="77777777" w:rsidTr="00BC6D29">
        <w:trPr>
          <w:trHeight w:hRule="exact" w:val="838"/>
        </w:trPr>
        <w:tc>
          <w:tcPr>
            <w:tcW w:w="4647" w:type="dxa"/>
            <w:tcBorders>
              <w:top w:val="single" w:sz="4" w:space="0" w:color="auto"/>
              <w:left w:val="single" w:sz="4" w:space="0" w:color="auto"/>
              <w:bottom w:val="single" w:sz="4" w:space="0" w:color="auto"/>
              <w:right w:val="single" w:sz="4" w:space="0" w:color="auto"/>
            </w:tcBorders>
          </w:tcPr>
          <w:p w14:paraId="38EBF2A3" w14:textId="77777777" w:rsidR="00BC6D29" w:rsidRDefault="00BC6D29" w:rsidP="00266A37">
            <w:pPr>
              <w:rPr>
                <w:rFonts w:cs="Arial"/>
                <w:sz w:val="28"/>
                <w:szCs w:val="28"/>
                <w:lang w:val="en-US"/>
              </w:rPr>
            </w:pPr>
            <w:r>
              <w:rPr>
                <w:rFonts w:cs="Arial"/>
                <w:sz w:val="28"/>
                <w:szCs w:val="28"/>
                <w:lang w:val="en-US"/>
              </w:rPr>
              <w:lastRenderedPageBreak/>
              <w:t>6 GDPR</w:t>
            </w:r>
          </w:p>
        </w:tc>
        <w:tc>
          <w:tcPr>
            <w:tcW w:w="4676" w:type="dxa"/>
            <w:tcBorders>
              <w:top w:val="single" w:sz="4" w:space="0" w:color="auto"/>
              <w:left w:val="single" w:sz="4" w:space="0" w:color="auto"/>
              <w:bottom w:val="single" w:sz="4" w:space="0" w:color="auto"/>
              <w:right w:val="single" w:sz="4" w:space="0" w:color="auto"/>
            </w:tcBorders>
          </w:tcPr>
          <w:p w14:paraId="4EC822E4" w14:textId="77777777" w:rsidR="00BC6D29" w:rsidRPr="000A3918" w:rsidRDefault="00BC6D29" w:rsidP="00266A37">
            <w:pPr>
              <w:rPr>
                <w:rFonts w:cs="Arial"/>
                <w:sz w:val="28"/>
                <w:szCs w:val="28"/>
                <w:lang w:val="en-US"/>
              </w:rPr>
            </w:pPr>
            <w:r>
              <w:rPr>
                <w:rFonts w:cs="Arial"/>
                <w:sz w:val="28"/>
                <w:szCs w:val="28"/>
                <w:lang w:val="en-US"/>
              </w:rPr>
              <w:t>IT</w:t>
            </w:r>
          </w:p>
        </w:tc>
      </w:tr>
      <w:tr w:rsidR="00BC6D29" w14:paraId="1181FC77" w14:textId="77777777" w:rsidTr="00BC6D29">
        <w:trPr>
          <w:trHeight w:hRule="exact" w:val="838"/>
        </w:trPr>
        <w:tc>
          <w:tcPr>
            <w:tcW w:w="4647" w:type="dxa"/>
            <w:tcBorders>
              <w:top w:val="single" w:sz="4" w:space="0" w:color="auto"/>
              <w:left w:val="single" w:sz="4" w:space="0" w:color="auto"/>
              <w:bottom w:val="single" w:sz="4" w:space="0" w:color="auto"/>
              <w:right w:val="single" w:sz="4" w:space="0" w:color="auto"/>
            </w:tcBorders>
          </w:tcPr>
          <w:p w14:paraId="72B03987" w14:textId="17EF5500" w:rsidR="00BC6D29" w:rsidRDefault="00691445" w:rsidP="00266A37">
            <w:pPr>
              <w:rPr>
                <w:rFonts w:cs="Arial"/>
                <w:sz w:val="28"/>
                <w:szCs w:val="28"/>
                <w:lang w:val="en-US"/>
              </w:rPr>
            </w:pPr>
            <w:r>
              <w:rPr>
                <w:rFonts w:cs="Arial"/>
                <w:sz w:val="28"/>
                <w:szCs w:val="28"/>
                <w:lang w:val="en-US"/>
              </w:rPr>
              <w:t>7 LCCC Equality Scheme &amp; associated equality policies &amp; plans</w:t>
            </w:r>
          </w:p>
        </w:tc>
        <w:tc>
          <w:tcPr>
            <w:tcW w:w="4676" w:type="dxa"/>
            <w:tcBorders>
              <w:top w:val="single" w:sz="4" w:space="0" w:color="auto"/>
              <w:left w:val="single" w:sz="4" w:space="0" w:color="auto"/>
              <w:bottom w:val="single" w:sz="4" w:space="0" w:color="auto"/>
              <w:right w:val="single" w:sz="4" w:space="0" w:color="auto"/>
            </w:tcBorders>
          </w:tcPr>
          <w:p w14:paraId="6D9BEA8C" w14:textId="74F0CBFE" w:rsidR="00BC6D29" w:rsidRDefault="00691445" w:rsidP="00266A37">
            <w:pPr>
              <w:rPr>
                <w:rFonts w:cs="Arial"/>
                <w:sz w:val="28"/>
                <w:szCs w:val="28"/>
                <w:lang w:val="en-US"/>
              </w:rPr>
            </w:pPr>
            <w:r>
              <w:rPr>
                <w:rFonts w:cs="Arial"/>
                <w:sz w:val="28"/>
                <w:szCs w:val="28"/>
                <w:lang w:val="en-US"/>
              </w:rPr>
              <w:t>HR</w:t>
            </w:r>
          </w:p>
        </w:tc>
      </w:tr>
      <w:tr w:rsidR="00BC6D29" w14:paraId="637F952E" w14:textId="77777777" w:rsidTr="00BC6D29">
        <w:trPr>
          <w:trHeight w:hRule="exact" w:val="838"/>
        </w:trPr>
        <w:tc>
          <w:tcPr>
            <w:tcW w:w="4647" w:type="dxa"/>
            <w:tcBorders>
              <w:top w:val="single" w:sz="4" w:space="0" w:color="auto"/>
              <w:left w:val="single" w:sz="4" w:space="0" w:color="auto"/>
              <w:bottom w:val="single" w:sz="4" w:space="0" w:color="auto"/>
              <w:right w:val="single" w:sz="4" w:space="0" w:color="auto"/>
            </w:tcBorders>
          </w:tcPr>
          <w:p w14:paraId="42BF2198" w14:textId="22B783FD" w:rsidR="00BC6D29" w:rsidRDefault="00BC6D29" w:rsidP="00266A37">
            <w:pPr>
              <w:rPr>
                <w:rFonts w:cs="Arial"/>
                <w:sz w:val="28"/>
                <w:szCs w:val="28"/>
                <w:lang w:val="en-US"/>
              </w:rPr>
            </w:pPr>
          </w:p>
        </w:tc>
        <w:tc>
          <w:tcPr>
            <w:tcW w:w="4676" w:type="dxa"/>
            <w:tcBorders>
              <w:top w:val="single" w:sz="4" w:space="0" w:color="auto"/>
              <w:left w:val="single" w:sz="4" w:space="0" w:color="auto"/>
              <w:bottom w:val="single" w:sz="4" w:space="0" w:color="auto"/>
              <w:right w:val="single" w:sz="4" w:space="0" w:color="auto"/>
            </w:tcBorders>
          </w:tcPr>
          <w:p w14:paraId="39789F2F" w14:textId="7F92F257" w:rsidR="00BC6D29" w:rsidRDefault="00BC6D29" w:rsidP="00691445">
            <w:pPr>
              <w:rPr>
                <w:rFonts w:cs="Arial"/>
                <w:sz w:val="28"/>
                <w:szCs w:val="28"/>
                <w:lang w:val="en-US"/>
              </w:rPr>
            </w:pPr>
          </w:p>
        </w:tc>
      </w:tr>
    </w:tbl>
    <w:p w14:paraId="308AEE03" w14:textId="77777777" w:rsidR="0077586F" w:rsidRDefault="0077586F" w:rsidP="0077586F">
      <w:pPr>
        <w:spacing w:line="240" w:lineRule="atLeast"/>
        <w:rPr>
          <w:rFonts w:cs="Arial"/>
          <w:sz w:val="28"/>
          <w:szCs w:val="28"/>
          <w:lang w:val="en-US"/>
        </w:rPr>
      </w:pPr>
    </w:p>
    <w:p w14:paraId="5CD9BCEF" w14:textId="77777777" w:rsidR="0077586F" w:rsidRDefault="0077586F" w:rsidP="0077586F">
      <w:pPr>
        <w:spacing w:line="240" w:lineRule="atLeast"/>
        <w:rPr>
          <w:rFonts w:cs="Arial"/>
          <w:bCs/>
          <w:sz w:val="28"/>
          <w:szCs w:val="28"/>
        </w:rPr>
      </w:pPr>
      <w:r>
        <w:rPr>
          <w:rFonts w:cs="Arial"/>
          <w:bCs/>
          <w:sz w:val="28"/>
          <w:szCs w:val="28"/>
        </w:rPr>
        <w:t>The above would include both internal</w:t>
      </w:r>
      <w:r w:rsidR="006A7D1D">
        <w:rPr>
          <w:rFonts w:cs="Arial"/>
          <w:bCs/>
          <w:sz w:val="28"/>
          <w:szCs w:val="28"/>
        </w:rPr>
        <w:t xml:space="preserve"> and external </w:t>
      </w:r>
      <w:r>
        <w:rPr>
          <w:rFonts w:cs="Arial"/>
          <w:bCs/>
          <w:sz w:val="28"/>
          <w:szCs w:val="28"/>
        </w:rPr>
        <w:t>documents/activities/policies.</w:t>
      </w:r>
    </w:p>
    <w:p w14:paraId="2832007B" w14:textId="77777777" w:rsidR="0077586F" w:rsidRPr="006A7D1D" w:rsidRDefault="0077586F" w:rsidP="006A7D1D">
      <w:pPr>
        <w:spacing w:line="240" w:lineRule="atLeast"/>
        <w:rPr>
          <w:rFonts w:cs="Arial"/>
          <w:bCs/>
          <w:sz w:val="28"/>
          <w:szCs w:val="28"/>
        </w:rPr>
      </w:pPr>
      <w:r>
        <w:rPr>
          <w:rFonts w:cs="Arial"/>
          <w:bCs/>
          <w:sz w:val="28"/>
          <w:szCs w:val="28"/>
        </w:rPr>
        <w:t>If there is a web-link/link to any of the above please provide details.</w:t>
      </w:r>
    </w:p>
    <w:p w14:paraId="2149387D" w14:textId="77777777" w:rsidR="003F2260" w:rsidRDefault="003F2260" w:rsidP="0077586F">
      <w:pPr>
        <w:autoSpaceDE w:val="0"/>
        <w:autoSpaceDN w:val="0"/>
        <w:adjustRightInd w:val="0"/>
        <w:rPr>
          <w:rFonts w:cs="Arial"/>
          <w:b/>
          <w:sz w:val="28"/>
          <w:szCs w:val="28"/>
        </w:rPr>
      </w:pPr>
    </w:p>
    <w:p w14:paraId="1108EA08" w14:textId="77777777" w:rsidR="003F2260" w:rsidRDefault="003F2260" w:rsidP="0077586F">
      <w:pPr>
        <w:autoSpaceDE w:val="0"/>
        <w:autoSpaceDN w:val="0"/>
        <w:adjustRightInd w:val="0"/>
        <w:rPr>
          <w:rFonts w:cs="Arial"/>
          <w:b/>
          <w:sz w:val="28"/>
          <w:szCs w:val="28"/>
        </w:rPr>
      </w:pPr>
    </w:p>
    <w:p w14:paraId="1E06E77C" w14:textId="77777777" w:rsidR="0077586F" w:rsidRPr="003F2260" w:rsidRDefault="00E25AD4" w:rsidP="0077586F">
      <w:pPr>
        <w:autoSpaceDE w:val="0"/>
        <w:autoSpaceDN w:val="0"/>
        <w:adjustRightInd w:val="0"/>
        <w:rPr>
          <w:rFonts w:cs="Arial"/>
          <w:b/>
          <w:sz w:val="28"/>
          <w:szCs w:val="28"/>
        </w:rPr>
      </w:pPr>
      <w:r>
        <w:rPr>
          <w:rFonts w:cs="Arial"/>
          <w:b/>
          <w:sz w:val="28"/>
          <w:szCs w:val="28"/>
        </w:rPr>
        <w:t>Available evidence</w:t>
      </w:r>
    </w:p>
    <w:p w14:paraId="09EB4AD4" w14:textId="77777777" w:rsidR="0077586F" w:rsidRDefault="0077586F" w:rsidP="0077586F">
      <w:pPr>
        <w:autoSpaceDE w:val="0"/>
        <w:autoSpaceDN w:val="0"/>
        <w:adjustRightInd w:val="0"/>
        <w:rPr>
          <w:rFonts w:cs="Arial"/>
          <w:b/>
          <w:sz w:val="28"/>
          <w:szCs w:val="28"/>
        </w:rPr>
      </w:pPr>
      <w:r>
        <w:rPr>
          <w:rFonts w:cs="Arial"/>
          <w:sz w:val="28"/>
          <w:szCs w:val="28"/>
        </w:rPr>
        <w:t>What evidence/information (both qualitative and quantitative) have you gathered to inform this activity</w:t>
      </w:r>
      <w:r w:rsidRPr="00295E3F">
        <w:rPr>
          <w:rFonts w:cs="Arial"/>
          <w:sz w:val="28"/>
          <w:szCs w:val="28"/>
        </w:rPr>
        <w:t>/policy</w:t>
      </w:r>
      <w:r>
        <w:rPr>
          <w:rFonts w:cs="Arial"/>
          <w:sz w:val="28"/>
          <w:szCs w:val="28"/>
        </w:rPr>
        <w:t>?  Specify details for each of the Section 75 categories.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4"/>
        <w:gridCol w:w="4749"/>
      </w:tblGrid>
      <w:tr w:rsidR="0077586F" w14:paraId="092D5C48" w14:textId="77777777" w:rsidTr="003F2260">
        <w:tc>
          <w:tcPr>
            <w:tcW w:w="4574" w:type="dxa"/>
          </w:tcPr>
          <w:p w14:paraId="22A26522" w14:textId="77777777" w:rsidR="0077586F" w:rsidRDefault="0077586F" w:rsidP="000A3918">
            <w:pPr>
              <w:autoSpaceDE w:val="0"/>
              <w:autoSpaceDN w:val="0"/>
              <w:adjustRightInd w:val="0"/>
              <w:rPr>
                <w:rFonts w:cs="Arial"/>
                <w:bCs/>
                <w:sz w:val="28"/>
                <w:szCs w:val="28"/>
              </w:rPr>
            </w:pPr>
            <w:r>
              <w:rPr>
                <w:rFonts w:cs="Arial"/>
                <w:bCs/>
                <w:sz w:val="28"/>
                <w:szCs w:val="28"/>
              </w:rPr>
              <w:t>Sec 75 Category</w:t>
            </w:r>
          </w:p>
        </w:tc>
        <w:tc>
          <w:tcPr>
            <w:tcW w:w="4749" w:type="dxa"/>
          </w:tcPr>
          <w:p w14:paraId="4B0E9315" w14:textId="77777777" w:rsidR="0077586F" w:rsidRDefault="0077586F" w:rsidP="000A3918">
            <w:pPr>
              <w:pStyle w:val="Heading1"/>
              <w:autoSpaceDE w:val="0"/>
              <w:autoSpaceDN w:val="0"/>
              <w:adjustRightInd w:val="0"/>
              <w:rPr>
                <w:rFonts w:cs="Arial"/>
              </w:rPr>
            </w:pPr>
            <w:r>
              <w:rPr>
                <w:rFonts w:cs="Arial"/>
              </w:rPr>
              <w:t>Details of evidence/information</w:t>
            </w:r>
          </w:p>
        </w:tc>
      </w:tr>
      <w:tr w:rsidR="0077586F" w14:paraId="507B605E" w14:textId="77777777" w:rsidTr="00ED00FB">
        <w:trPr>
          <w:trHeight w:val="668"/>
        </w:trPr>
        <w:tc>
          <w:tcPr>
            <w:tcW w:w="4574" w:type="dxa"/>
          </w:tcPr>
          <w:p w14:paraId="2C39ECDB" w14:textId="77777777" w:rsidR="0077586F" w:rsidRDefault="0077586F" w:rsidP="000A3918">
            <w:pPr>
              <w:autoSpaceDE w:val="0"/>
              <w:autoSpaceDN w:val="0"/>
              <w:adjustRightInd w:val="0"/>
              <w:rPr>
                <w:rFonts w:cs="Arial"/>
                <w:bCs/>
                <w:sz w:val="28"/>
                <w:szCs w:val="28"/>
              </w:rPr>
            </w:pPr>
            <w:r>
              <w:rPr>
                <w:rFonts w:cs="Arial"/>
                <w:bCs/>
                <w:sz w:val="28"/>
                <w:szCs w:val="28"/>
              </w:rPr>
              <w:t>Religious Belief</w:t>
            </w:r>
          </w:p>
        </w:tc>
        <w:tc>
          <w:tcPr>
            <w:tcW w:w="4749" w:type="dxa"/>
          </w:tcPr>
          <w:p w14:paraId="454057F6" w14:textId="7CFE3DC8" w:rsidR="0077586F" w:rsidRDefault="00ED00FB" w:rsidP="004B34A6">
            <w:pPr>
              <w:autoSpaceDE w:val="0"/>
              <w:autoSpaceDN w:val="0"/>
              <w:adjustRightInd w:val="0"/>
              <w:rPr>
                <w:rFonts w:cs="Arial"/>
                <w:bCs/>
                <w:sz w:val="28"/>
                <w:szCs w:val="28"/>
              </w:rPr>
            </w:pPr>
            <w:r>
              <w:rPr>
                <w:rFonts w:cs="Arial"/>
                <w:bCs/>
                <w:sz w:val="28"/>
                <w:szCs w:val="28"/>
              </w:rPr>
              <w:t xml:space="preserve">LCCC does not have access to information on the religious </w:t>
            </w:r>
            <w:r>
              <w:rPr>
                <w:rFonts w:cs="Arial"/>
                <w:bCs/>
                <w:sz w:val="28"/>
                <w:szCs w:val="28"/>
              </w:rPr>
              <w:lastRenderedPageBreak/>
              <w:t>belief/community background of staff e</w:t>
            </w:r>
            <w:r w:rsidR="004B34A6">
              <w:rPr>
                <w:rFonts w:cs="Arial"/>
                <w:bCs/>
                <w:sz w:val="28"/>
                <w:szCs w:val="28"/>
              </w:rPr>
              <w:t>mployed by external contractors.</w:t>
            </w:r>
          </w:p>
        </w:tc>
      </w:tr>
      <w:tr w:rsidR="0077586F" w14:paraId="6DD574F5" w14:textId="77777777" w:rsidTr="003F2260">
        <w:tc>
          <w:tcPr>
            <w:tcW w:w="4574" w:type="dxa"/>
          </w:tcPr>
          <w:p w14:paraId="282CD47C" w14:textId="77777777" w:rsidR="0077586F" w:rsidRDefault="0077586F" w:rsidP="000A3918">
            <w:pPr>
              <w:autoSpaceDE w:val="0"/>
              <w:autoSpaceDN w:val="0"/>
              <w:adjustRightInd w:val="0"/>
              <w:rPr>
                <w:rFonts w:cs="Arial"/>
                <w:bCs/>
                <w:sz w:val="28"/>
                <w:szCs w:val="28"/>
              </w:rPr>
            </w:pPr>
            <w:r>
              <w:rPr>
                <w:rFonts w:cs="Arial"/>
                <w:bCs/>
                <w:sz w:val="28"/>
                <w:szCs w:val="28"/>
              </w:rPr>
              <w:lastRenderedPageBreak/>
              <w:t>Political Opinion</w:t>
            </w:r>
          </w:p>
        </w:tc>
        <w:tc>
          <w:tcPr>
            <w:tcW w:w="4749" w:type="dxa"/>
          </w:tcPr>
          <w:p w14:paraId="5AE066D2" w14:textId="24DB4DF8" w:rsidR="0077586F" w:rsidRDefault="00ED00FB" w:rsidP="004B34A6">
            <w:pPr>
              <w:autoSpaceDE w:val="0"/>
              <w:autoSpaceDN w:val="0"/>
              <w:adjustRightInd w:val="0"/>
              <w:rPr>
                <w:rFonts w:cs="Arial"/>
                <w:bCs/>
                <w:sz w:val="28"/>
                <w:szCs w:val="28"/>
              </w:rPr>
            </w:pPr>
            <w:r>
              <w:rPr>
                <w:rFonts w:cs="Arial"/>
                <w:bCs/>
                <w:sz w:val="28"/>
                <w:szCs w:val="28"/>
              </w:rPr>
              <w:t>LCCC does not have access to information on the political opinion of staff e</w:t>
            </w:r>
            <w:r w:rsidR="004B34A6">
              <w:rPr>
                <w:rFonts w:cs="Arial"/>
                <w:bCs/>
                <w:sz w:val="28"/>
                <w:szCs w:val="28"/>
              </w:rPr>
              <w:t>mployed by external contractors.</w:t>
            </w:r>
          </w:p>
        </w:tc>
      </w:tr>
      <w:tr w:rsidR="0077586F" w14:paraId="0A83FC9E" w14:textId="77777777" w:rsidTr="003F2260">
        <w:tc>
          <w:tcPr>
            <w:tcW w:w="4574" w:type="dxa"/>
          </w:tcPr>
          <w:p w14:paraId="30F4BFB5" w14:textId="77777777" w:rsidR="0077586F" w:rsidRDefault="0077586F" w:rsidP="000A3918">
            <w:pPr>
              <w:autoSpaceDE w:val="0"/>
              <w:autoSpaceDN w:val="0"/>
              <w:adjustRightInd w:val="0"/>
              <w:rPr>
                <w:rFonts w:cs="Arial"/>
                <w:bCs/>
                <w:sz w:val="28"/>
                <w:szCs w:val="28"/>
              </w:rPr>
            </w:pPr>
            <w:r>
              <w:rPr>
                <w:rFonts w:cs="Arial"/>
                <w:bCs/>
                <w:sz w:val="28"/>
                <w:szCs w:val="28"/>
              </w:rPr>
              <w:t>Racial Group</w:t>
            </w:r>
          </w:p>
        </w:tc>
        <w:tc>
          <w:tcPr>
            <w:tcW w:w="4749" w:type="dxa"/>
          </w:tcPr>
          <w:p w14:paraId="386B6164" w14:textId="0BDA28A6" w:rsidR="0077586F" w:rsidRDefault="00ED00FB" w:rsidP="000A3918">
            <w:pPr>
              <w:autoSpaceDE w:val="0"/>
              <w:autoSpaceDN w:val="0"/>
              <w:adjustRightInd w:val="0"/>
              <w:rPr>
                <w:rFonts w:cs="Arial"/>
                <w:bCs/>
                <w:sz w:val="28"/>
                <w:szCs w:val="28"/>
              </w:rPr>
            </w:pPr>
            <w:r>
              <w:rPr>
                <w:rFonts w:cs="Arial"/>
                <w:bCs/>
                <w:sz w:val="28"/>
                <w:szCs w:val="28"/>
              </w:rPr>
              <w:t xml:space="preserve">LCCC does not have information on the racial background of staff employed by external contractors.  However, experience suggests that a significant number of cleaning and security staff will </w:t>
            </w:r>
            <w:r w:rsidR="00E700ED">
              <w:rPr>
                <w:rFonts w:cs="Arial"/>
                <w:bCs/>
                <w:sz w:val="28"/>
                <w:szCs w:val="28"/>
              </w:rPr>
              <w:t>have an Eastern European nationality and will not have English as a first language.</w:t>
            </w:r>
          </w:p>
        </w:tc>
      </w:tr>
      <w:tr w:rsidR="0077586F" w14:paraId="2971E669" w14:textId="77777777" w:rsidTr="003F2260">
        <w:tc>
          <w:tcPr>
            <w:tcW w:w="4574" w:type="dxa"/>
          </w:tcPr>
          <w:p w14:paraId="047EF139" w14:textId="77777777" w:rsidR="0077586F" w:rsidRDefault="0077586F" w:rsidP="000A3918">
            <w:pPr>
              <w:autoSpaceDE w:val="0"/>
              <w:autoSpaceDN w:val="0"/>
              <w:adjustRightInd w:val="0"/>
              <w:rPr>
                <w:rFonts w:cs="Arial"/>
                <w:bCs/>
                <w:sz w:val="28"/>
                <w:szCs w:val="28"/>
              </w:rPr>
            </w:pPr>
            <w:r>
              <w:rPr>
                <w:rFonts w:cs="Arial"/>
                <w:bCs/>
                <w:sz w:val="28"/>
                <w:szCs w:val="28"/>
              </w:rPr>
              <w:t>Age</w:t>
            </w:r>
          </w:p>
        </w:tc>
        <w:tc>
          <w:tcPr>
            <w:tcW w:w="4749" w:type="dxa"/>
          </w:tcPr>
          <w:p w14:paraId="14F8D78D" w14:textId="05A37122" w:rsidR="0077586F" w:rsidRPr="005B43E1" w:rsidRDefault="00E700ED" w:rsidP="00E700ED">
            <w:pPr>
              <w:autoSpaceDE w:val="0"/>
              <w:autoSpaceDN w:val="0"/>
              <w:adjustRightInd w:val="0"/>
              <w:rPr>
                <w:rFonts w:cs="Arial"/>
                <w:bCs/>
                <w:sz w:val="28"/>
                <w:szCs w:val="28"/>
              </w:rPr>
            </w:pPr>
            <w:r>
              <w:rPr>
                <w:sz w:val="28"/>
                <w:szCs w:val="28"/>
              </w:rPr>
              <w:t>Experience suggests that p</w:t>
            </w:r>
            <w:r w:rsidR="008F63B2" w:rsidRPr="005B43E1">
              <w:rPr>
                <w:sz w:val="28"/>
                <w:szCs w:val="28"/>
              </w:rPr>
              <w:t>eople likely to be employed under a contract for c</w:t>
            </w:r>
            <w:r w:rsidR="00673225">
              <w:rPr>
                <w:sz w:val="28"/>
                <w:szCs w:val="28"/>
              </w:rPr>
              <w:t xml:space="preserve">leaning services </w:t>
            </w:r>
            <w:r>
              <w:rPr>
                <w:sz w:val="28"/>
                <w:szCs w:val="28"/>
              </w:rPr>
              <w:t>will be a range of ages.</w:t>
            </w:r>
          </w:p>
        </w:tc>
      </w:tr>
      <w:tr w:rsidR="0077586F" w14:paraId="043CE8F5" w14:textId="77777777" w:rsidTr="003F2260">
        <w:tc>
          <w:tcPr>
            <w:tcW w:w="4574" w:type="dxa"/>
          </w:tcPr>
          <w:p w14:paraId="11A107BD" w14:textId="77777777" w:rsidR="0077586F" w:rsidRDefault="0077586F" w:rsidP="000A3918">
            <w:pPr>
              <w:autoSpaceDE w:val="0"/>
              <w:autoSpaceDN w:val="0"/>
              <w:adjustRightInd w:val="0"/>
              <w:rPr>
                <w:rFonts w:cs="Arial"/>
                <w:bCs/>
                <w:sz w:val="28"/>
                <w:szCs w:val="28"/>
              </w:rPr>
            </w:pPr>
            <w:r>
              <w:rPr>
                <w:rFonts w:cs="Arial"/>
                <w:bCs/>
                <w:sz w:val="28"/>
                <w:szCs w:val="28"/>
              </w:rPr>
              <w:t>Marital Status</w:t>
            </w:r>
          </w:p>
        </w:tc>
        <w:tc>
          <w:tcPr>
            <w:tcW w:w="4749" w:type="dxa"/>
          </w:tcPr>
          <w:p w14:paraId="69B29CF9" w14:textId="0C4AF465" w:rsidR="0077586F" w:rsidRDefault="00E700ED" w:rsidP="004B34A6">
            <w:pPr>
              <w:autoSpaceDE w:val="0"/>
              <w:autoSpaceDN w:val="0"/>
              <w:adjustRightInd w:val="0"/>
              <w:rPr>
                <w:rFonts w:cs="Arial"/>
                <w:bCs/>
                <w:sz w:val="28"/>
                <w:szCs w:val="28"/>
              </w:rPr>
            </w:pPr>
            <w:r>
              <w:rPr>
                <w:rFonts w:cs="Arial"/>
                <w:bCs/>
                <w:sz w:val="28"/>
                <w:szCs w:val="28"/>
              </w:rPr>
              <w:t>LCCC does not have access to information about the marital status of staff employed by external contractors.</w:t>
            </w:r>
          </w:p>
        </w:tc>
      </w:tr>
      <w:tr w:rsidR="0077586F" w14:paraId="58A6CD92" w14:textId="77777777" w:rsidTr="003F2260">
        <w:tc>
          <w:tcPr>
            <w:tcW w:w="4574" w:type="dxa"/>
          </w:tcPr>
          <w:p w14:paraId="2FC1B315" w14:textId="77777777" w:rsidR="0077586F" w:rsidRDefault="0077586F" w:rsidP="000A3918">
            <w:pPr>
              <w:autoSpaceDE w:val="0"/>
              <w:autoSpaceDN w:val="0"/>
              <w:adjustRightInd w:val="0"/>
              <w:rPr>
                <w:rFonts w:cs="Arial"/>
                <w:bCs/>
                <w:sz w:val="28"/>
                <w:szCs w:val="28"/>
              </w:rPr>
            </w:pPr>
            <w:r>
              <w:rPr>
                <w:rFonts w:cs="Arial"/>
                <w:bCs/>
                <w:sz w:val="28"/>
                <w:szCs w:val="28"/>
              </w:rPr>
              <w:t>Sexual Orientation</w:t>
            </w:r>
          </w:p>
        </w:tc>
        <w:tc>
          <w:tcPr>
            <w:tcW w:w="4749" w:type="dxa"/>
          </w:tcPr>
          <w:p w14:paraId="34FFE952" w14:textId="2C6FD6EF" w:rsidR="0077586F" w:rsidRDefault="00E700ED" w:rsidP="004B34A6">
            <w:pPr>
              <w:autoSpaceDE w:val="0"/>
              <w:autoSpaceDN w:val="0"/>
              <w:adjustRightInd w:val="0"/>
              <w:rPr>
                <w:rFonts w:cs="Arial"/>
                <w:bCs/>
                <w:sz w:val="28"/>
                <w:szCs w:val="28"/>
              </w:rPr>
            </w:pPr>
            <w:r>
              <w:rPr>
                <w:rFonts w:cs="Arial"/>
                <w:bCs/>
                <w:sz w:val="28"/>
                <w:szCs w:val="28"/>
              </w:rPr>
              <w:t xml:space="preserve">LCCC does not have access to information about the sexual </w:t>
            </w:r>
            <w:r>
              <w:rPr>
                <w:rFonts w:cs="Arial"/>
                <w:bCs/>
                <w:sz w:val="28"/>
                <w:szCs w:val="28"/>
              </w:rPr>
              <w:lastRenderedPageBreak/>
              <w:t>orientation of staff employed by external contractors.</w:t>
            </w:r>
          </w:p>
        </w:tc>
      </w:tr>
      <w:tr w:rsidR="0077586F" w14:paraId="208C9C21" w14:textId="77777777" w:rsidTr="003F2260">
        <w:tc>
          <w:tcPr>
            <w:tcW w:w="4574" w:type="dxa"/>
          </w:tcPr>
          <w:p w14:paraId="122951A1" w14:textId="77777777" w:rsidR="0077586F" w:rsidRDefault="0077586F" w:rsidP="000A3918">
            <w:pPr>
              <w:autoSpaceDE w:val="0"/>
              <w:autoSpaceDN w:val="0"/>
              <w:adjustRightInd w:val="0"/>
              <w:rPr>
                <w:rFonts w:cs="Arial"/>
                <w:bCs/>
                <w:sz w:val="28"/>
                <w:szCs w:val="28"/>
              </w:rPr>
            </w:pPr>
            <w:r>
              <w:rPr>
                <w:rFonts w:cs="Arial"/>
                <w:bCs/>
                <w:sz w:val="28"/>
                <w:szCs w:val="28"/>
              </w:rPr>
              <w:lastRenderedPageBreak/>
              <w:t>Men &amp; Women Generally</w:t>
            </w:r>
          </w:p>
        </w:tc>
        <w:tc>
          <w:tcPr>
            <w:tcW w:w="4749" w:type="dxa"/>
          </w:tcPr>
          <w:p w14:paraId="562D3D11" w14:textId="2786432A" w:rsidR="0077586F" w:rsidRDefault="00D326E9" w:rsidP="004B34A6">
            <w:pPr>
              <w:autoSpaceDE w:val="0"/>
              <w:autoSpaceDN w:val="0"/>
              <w:adjustRightInd w:val="0"/>
              <w:rPr>
                <w:rFonts w:cs="Arial"/>
                <w:bCs/>
                <w:sz w:val="28"/>
                <w:szCs w:val="28"/>
              </w:rPr>
            </w:pPr>
            <w:r>
              <w:rPr>
                <w:rFonts w:cs="Arial"/>
                <w:bCs/>
                <w:sz w:val="28"/>
                <w:szCs w:val="28"/>
              </w:rPr>
              <w:t>Experience suggests s</w:t>
            </w:r>
            <w:r w:rsidR="00B60D02">
              <w:rPr>
                <w:rFonts w:cs="Arial"/>
                <w:bCs/>
                <w:sz w:val="28"/>
                <w:szCs w:val="28"/>
              </w:rPr>
              <w:t>taff employed under contr</w:t>
            </w:r>
            <w:r w:rsidR="00E700ED">
              <w:rPr>
                <w:rFonts w:cs="Arial"/>
                <w:bCs/>
                <w:sz w:val="28"/>
                <w:szCs w:val="28"/>
              </w:rPr>
              <w:t>acts</w:t>
            </w:r>
            <w:r>
              <w:rPr>
                <w:rFonts w:cs="Arial"/>
                <w:bCs/>
                <w:sz w:val="28"/>
                <w:szCs w:val="28"/>
              </w:rPr>
              <w:t xml:space="preserve"> for cleaning services  are more</w:t>
            </w:r>
            <w:r w:rsidR="00E700ED">
              <w:rPr>
                <w:rFonts w:cs="Arial"/>
                <w:bCs/>
                <w:sz w:val="28"/>
                <w:szCs w:val="28"/>
              </w:rPr>
              <w:t xml:space="preserve"> likely to be wome</w:t>
            </w:r>
            <w:r w:rsidR="00B60D02">
              <w:rPr>
                <w:rFonts w:cs="Arial"/>
                <w:bCs/>
                <w:sz w:val="28"/>
                <w:szCs w:val="28"/>
              </w:rPr>
              <w:t>n</w:t>
            </w:r>
            <w:r w:rsidR="00E700ED">
              <w:rPr>
                <w:rFonts w:cs="Arial"/>
                <w:bCs/>
                <w:sz w:val="28"/>
                <w:szCs w:val="28"/>
              </w:rPr>
              <w:t xml:space="preserve">.  </w:t>
            </w:r>
          </w:p>
        </w:tc>
      </w:tr>
      <w:tr w:rsidR="0077586F" w14:paraId="1A1DFA2A" w14:textId="77777777" w:rsidTr="003F2260">
        <w:tc>
          <w:tcPr>
            <w:tcW w:w="4574" w:type="dxa"/>
          </w:tcPr>
          <w:p w14:paraId="4D4E677E" w14:textId="77777777" w:rsidR="0077586F" w:rsidRDefault="0077586F" w:rsidP="000A3918">
            <w:pPr>
              <w:autoSpaceDE w:val="0"/>
              <w:autoSpaceDN w:val="0"/>
              <w:adjustRightInd w:val="0"/>
              <w:rPr>
                <w:rFonts w:cs="Arial"/>
                <w:bCs/>
                <w:sz w:val="28"/>
                <w:szCs w:val="28"/>
              </w:rPr>
            </w:pPr>
            <w:r>
              <w:rPr>
                <w:rFonts w:cs="Arial"/>
                <w:bCs/>
                <w:sz w:val="28"/>
                <w:szCs w:val="28"/>
              </w:rPr>
              <w:t>Disability</w:t>
            </w:r>
          </w:p>
        </w:tc>
        <w:tc>
          <w:tcPr>
            <w:tcW w:w="4749" w:type="dxa"/>
          </w:tcPr>
          <w:p w14:paraId="53E52DE1" w14:textId="657DD46C" w:rsidR="0077586F" w:rsidRDefault="00E700ED" w:rsidP="004B34A6">
            <w:pPr>
              <w:autoSpaceDE w:val="0"/>
              <w:autoSpaceDN w:val="0"/>
              <w:adjustRightInd w:val="0"/>
              <w:rPr>
                <w:rFonts w:cs="Arial"/>
                <w:bCs/>
                <w:sz w:val="28"/>
                <w:szCs w:val="28"/>
              </w:rPr>
            </w:pPr>
            <w:r>
              <w:rPr>
                <w:rFonts w:cs="Arial"/>
                <w:bCs/>
                <w:sz w:val="28"/>
                <w:szCs w:val="28"/>
              </w:rPr>
              <w:t>LCCC does not have access to information about whether staff employed by external contractors have a disability</w:t>
            </w:r>
            <w:r w:rsidR="004B34A6">
              <w:rPr>
                <w:rFonts w:cs="Arial"/>
                <w:bCs/>
                <w:sz w:val="28"/>
                <w:szCs w:val="28"/>
              </w:rPr>
              <w:t>.</w:t>
            </w:r>
            <w:r>
              <w:rPr>
                <w:rFonts w:cs="Arial"/>
                <w:bCs/>
                <w:sz w:val="28"/>
                <w:szCs w:val="28"/>
              </w:rPr>
              <w:t xml:space="preserve"> </w:t>
            </w:r>
          </w:p>
        </w:tc>
      </w:tr>
      <w:tr w:rsidR="0077586F" w14:paraId="2E039AAB" w14:textId="77777777" w:rsidTr="003F2260">
        <w:tc>
          <w:tcPr>
            <w:tcW w:w="4574" w:type="dxa"/>
          </w:tcPr>
          <w:p w14:paraId="0B12E68B" w14:textId="77777777" w:rsidR="0077586F" w:rsidRDefault="0077586F" w:rsidP="000A3918">
            <w:pPr>
              <w:autoSpaceDE w:val="0"/>
              <w:autoSpaceDN w:val="0"/>
              <w:adjustRightInd w:val="0"/>
              <w:rPr>
                <w:rFonts w:cs="Arial"/>
                <w:bCs/>
                <w:sz w:val="28"/>
                <w:szCs w:val="28"/>
              </w:rPr>
            </w:pPr>
            <w:r>
              <w:rPr>
                <w:rFonts w:cs="Arial"/>
                <w:bCs/>
                <w:sz w:val="28"/>
                <w:szCs w:val="28"/>
              </w:rPr>
              <w:t>Dependants</w:t>
            </w:r>
          </w:p>
        </w:tc>
        <w:tc>
          <w:tcPr>
            <w:tcW w:w="4749" w:type="dxa"/>
          </w:tcPr>
          <w:p w14:paraId="6F230855" w14:textId="274B16F7" w:rsidR="0077586F" w:rsidRDefault="00E700ED" w:rsidP="004B34A6">
            <w:pPr>
              <w:autoSpaceDE w:val="0"/>
              <w:autoSpaceDN w:val="0"/>
              <w:adjustRightInd w:val="0"/>
              <w:rPr>
                <w:rFonts w:cs="Arial"/>
                <w:bCs/>
                <w:sz w:val="28"/>
                <w:szCs w:val="28"/>
              </w:rPr>
            </w:pPr>
            <w:r>
              <w:rPr>
                <w:rFonts w:cs="Arial"/>
                <w:bCs/>
                <w:sz w:val="28"/>
                <w:szCs w:val="28"/>
              </w:rPr>
              <w:t>Experience suggests that s</w:t>
            </w:r>
            <w:r w:rsidR="008F1AFA">
              <w:rPr>
                <w:rFonts w:cs="Arial"/>
                <w:bCs/>
                <w:sz w:val="28"/>
                <w:szCs w:val="28"/>
              </w:rPr>
              <w:t>taff employed by cleaning contractor</w:t>
            </w:r>
            <w:r>
              <w:rPr>
                <w:rFonts w:cs="Arial"/>
                <w:bCs/>
                <w:sz w:val="28"/>
                <w:szCs w:val="28"/>
              </w:rPr>
              <w:t>s often have responsibility for the care of dependants.  The part-time nature of the work and</w:t>
            </w:r>
            <w:r w:rsidR="008F1AFA">
              <w:rPr>
                <w:rFonts w:cs="Arial"/>
                <w:bCs/>
                <w:sz w:val="28"/>
                <w:szCs w:val="28"/>
              </w:rPr>
              <w:t xml:space="preserve"> varied hours can be very attractive</w:t>
            </w:r>
            <w:r>
              <w:rPr>
                <w:rFonts w:cs="Arial"/>
                <w:bCs/>
                <w:sz w:val="28"/>
                <w:szCs w:val="28"/>
              </w:rPr>
              <w:t xml:space="preserve"> to people who have caring responsibilities.</w:t>
            </w:r>
            <w:r w:rsidR="007F0E28">
              <w:rPr>
                <w:rFonts w:cs="Arial"/>
                <w:bCs/>
                <w:sz w:val="28"/>
                <w:szCs w:val="28"/>
              </w:rPr>
              <w:t xml:space="preserve">  </w:t>
            </w:r>
          </w:p>
        </w:tc>
      </w:tr>
    </w:tbl>
    <w:p w14:paraId="7B351721" w14:textId="77777777" w:rsidR="007F0E28" w:rsidRDefault="007F0E28" w:rsidP="0077586F">
      <w:pPr>
        <w:autoSpaceDE w:val="0"/>
        <w:autoSpaceDN w:val="0"/>
        <w:adjustRightInd w:val="0"/>
        <w:rPr>
          <w:rFonts w:cs="Arial"/>
          <w:i/>
          <w:sz w:val="28"/>
          <w:szCs w:val="28"/>
        </w:rPr>
      </w:pPr>
    </w:p>
    <w:p w14:paraId="5B012C8F" w14:textId="0298DEAA" w:rsidR="0077586F" w:rsidRPr="003F2260" w:rsidRDefault="003F2260" w:rsidP="0077586F">
      <w:pPr>
        <w:autoSpaceDE w:val="0"/>
        <w:autoSpaceDN w:val="0"/>
        <w:adjustRightInd w:val="0"/>
        <w:rPr>
          <w:rFonts w:cs="Arial"/>
          <w:i/>
          <w:sz w:val="28"/>
          <w:szCs w:val="28"/>
        </w:rPr>
      </w:pPr>
      <w:r w:rsidRPr="003F2260">
        <w:rPr>
          <w:rFonts w:cs="Arial"/>
          <w:i/>
          <w:sz w:val="28"/>
          <w:szCs w:val="28"/>
        </w:rPr>
        <w:t xml:space="preserve">Provision of </w:t>
      </w:r>
      <w:r w:rsidR="00452364">
        <w:rPr>
          <w:rFonts w:cs="Arial"/>
          <w:i/>
          <w:sz w:val="28"/>
          <w:szCs w:val="28"/>
        </w:rPr>
        <w:t>Cleaning</w:t>
      </w:r>
      <w:r w:rsidRPr="003F2260">
        <w:rPr>
          <w:rFonts w:cs="Arial"/>
          <w:i/>
          <w:sz w:val="28"/>
          <w:szCs w:val="28"/>
        </w:rPr>
        <w:t xml:space="preserve"> Services at </w:t>
      </w:r>
      <w:r w:rsidR="00452364">
        <w:rPr>
          <w:rFonts w:cs="Arial"/>
          <w:i/>
          <w:sz w:val="28"/>
          <w:szCs w:val="28"/>
        </w:rPr>
        <w:t>designated LCCC premises</w:t>
      </w:r>
      <w:r w:rsidRPr="003F2260">
        <w:rPr>
          <w:rFonts w:cs="Arial"/>
          <w:i/>
          <w:sz w:val="28"/>
          <w:szCs w:val="28"/>
        </w:rPr>
        <w:t xml:space="preserve"> will be beneficial to all users of the buildings inclusive of the Section 75 categories</w:t>
      </w:r>
    </w:p>
    <w:p w14:paraId="571750D3" w14:textId="77777777" w:rsidR="00BC6D29" w:rsidRDefault="00BC6D29" w:rsidP="0077586F">
      <w:pPr>
        <w:pStyle w:val="Heading3"/>
        <w:rPr>
          <w:sz w:val="24"/>
          <w:u w:val="single"/>
        </w:rPr>
      </w:pPr>
    </w:p>
    <w:p w14:paraId="5DB6E173" w14:textId="77777777" w:rsidR="000F55CD" w:rsidRDefault="000F55CD" w:rsidP="00CD6DC9"/>
    <w:p w14:paraId="0D91ACEC" w14:textId="77777777" w:rsidR="0077586F" w:rsidRDefault="0077586F" w:rsidP="0077586F">
      <w:pPr>
        <w:pStyle w:val="Heading3"/>
      </w:pPr>
      <w:r>
        <w:lastRenderedPageBreak/>
        <w:t>Needs, experiences and priorities</w:t>
      </w:r>
    </w:p>
    <w:p w14:paraId="28A3892A" w14:textId="77777777" w:rsidR="0077586F" w:rsidRDefault="0077586F" w:rsidP="0077586F">
      <w:pPr>
        <w:autoSpaceDE w:val="0"/>
        <w:autoSpaceDN w:val="0"/>
        <w:adjustRightInd w:val="0"/>
        <w:rPr>
          <w:rFonts w:cs="Arial"/>
          <w:b/>
          <w:sz w:val="28"/>
          <w:szCs w:val="28"/>
        </w:rPr>
      </w:pPr>
    </w:p>
    <w:p w14:paraId="24D1E946" w14:textId="77777777" w:rsidR="0077586F" w:rsidRDefault="0077586F" w:rsidP="0077586F">
      <w:pPr>
        <w:autoSpaceDE w:val="0"/>
        <w:autoSpaceDN w:val="0"/>
        <w:adjustRightInd w:val="0"/>
        <w:rPr>
          <w:rFonts w:cs="Arial"/>
          <w:sz w:val="28"/>
          <w:szCs w:val="28"/>
        </w:rPr>
      </w:pPr>
      <w:r>
        <w:rPr>
          <w:rFonts w:cs="Arial"/>
          <w:sz w:val="28"/>
          <w:szCs w:val="28"/>
        </w:rPr>
        <w:t>Taking into account the information referred to above, what are the different needs, experiences and priorities of each of the following categories, in relation to the particular activity</w:t>
      </w:r>
      <w:r w:rsidRPr="00295E3F">
        <w:rPr>
          <w:rFonts w:cs="Arial"/>
          <w:sz w:val="28"/>
          <w:szCs w:val="28"/>
        </w:rPr>
        <w:t>/policy</w:t>
      </w:r>
      <w:r>
        <w:rPr>
          <w:rFonts w:cs="Arial"/>
          <w:sz w:val="28"/>
          <w:szCs w:val="28"/>
        </w:rPr>
        <w:t>/decision?  Specify details for ea</w:t>
      </w:r>
      <w:r w:rsidR="003F2260">
        <w:rPr>
          <w:rFonts w:cs="Arial"/>
          <w:sz w:val="28"/>
          <w:szCs w:val="28"/>
        </w:rPr>
        <w:t>ch of the Section 75 categories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1"/>
        <w:gridCol w:w="4842"/>
      </w:tblGrid>
      <w:tr w:rsidR="0077586F" w14:paraId="077DE3DD" w14:textId="77777777" w:rsidTr="003F2260">
        <w:tc>
          <w:tcPr>
            <w:tcW w:w="4481" w:type="dxa"/>
          </w:tcPr>
          <w:p w14:paraId="23EEF42E" w14:textId="77777777" w:rsidR="0077586F" w:rsidRPr="004B34A6" w:rsidRDefault="0077586F" w:rsidP="000A3918">
            <w:pPr>
              <w:autoSpaceDE w:val="0"/>
              <w:autoSpaceDN w:val="0"/>
              <w:adjustRightInd w:val="0"/>
              <w:rPr>
                <w:rFonts w:cs="Arial"/>
                <w:b/>
                <w:bCs/>
                <w:sz w:val="28"/>
                <w:szCs w:val="28"/>
              </w:rPr>
            </w:pPr>
            <w:r w:rsidRPr="004B34A6">
              <w:rPr>
                <w:rFonts w:cs="Arial"/>
                <w:b/>
                <w:bCs/>
                <w:sz w:val="28"/>
                <w:szCs w:val="28"/>
              </w:rPr>
              <w:t>Sec 75 Category</w:t>
            </w:r>
          </w:p>
        </w:tc>
        <w:tc>
          <w:tcPr>
            <w:tcW w:w="4842" w:type="dxa"/>
          </w:tcPr>
          <w:p w14:paraId="211A42B5" w14:textId="77777777" w:rsidR="0077586F" w:rsidRPr="004B34A6" w:rsidRDefault="0077586F" w:rsidP="000A3918">
            <w:pPr>
              <w:pStyle w:val="Heading1"/>
              <w:autoSpaceDE w:val="0"/>
              <w:autoSpaceDN w:val="0"/>
              <w:adjustRightInd w:val="0"/>
              <w:rPr>
                <w:rFonts w:cs="Arial"/>
                <w:b/>
              </w:rPr>
            </w:pPr>
            <w:r w:rsidRPr="004B34A6">
              <w:rPr>
                <w:rFonts w:cs="Arial"/>
                <w:b/>
              </w:rPr>
              <w:t>Details of needs/experiences/priorities</w:t>
            </w:r>
          </w:p>
        </w:tc>
      </w:tr>
      <w:tr w:rsidR="0077586F" w14:paraId="139FF2FE" w14:textId="77777777" w:rsidTr="003F2260">
        <w:tc>
          <w:tcPr>
            <w:tcW w:w="4481" w:type="dxa"/>
          </w:tcPr>
          <w:p w14:paraId="039B3B0E" w14:textId="77777777" w:rsidR="0077586F" w:rsidRDefault="0077586F" w:rsidP="000A3918">
            <w:pPr>
              <w:autoSpaceDE w:val="0"/>
              <w:autoSpaceDN w:val="0"/>
              <w:adjustRightInd w:val="0"/>
              <w:rPr>
                <w:rFonts w:cs="Arial"/>
                <w:bCs/>
                <w:sz w:val="28"/>
                <w:szCs w:val="28"/>
              </w:rPr>
            </w:pPr>
            <w:r>
              <w:rPr>
                <w:rFonts w:cs="Arial"/>
                <w:bCs/>
                <w:sz w:val="28"/>
                <w:szCs w:val="28"/>
              </w:rPr>
              <w:t>Religious Belief</w:t>
            </w:r>
          </w:p>
        </w:tc>
        <w:tc>
          <w:tcPr>
            <w:tcW w:w="4842" w:type="dxa"/>
          </w:tcPr>
          <w:p w14:paraId="75352A2D" w14:textId="77777777" w:rsidR="0077586F" w:rsidRDefault="009809ED" w:rsidP="000A3918">
            <w:pPr>
              <w:autoSpaceDE w:val="0"/>
              <w:autoSpaceDN w:val="0"/>
              <w:adjustRightInd w:val="0"/>
              <w:rPr>
                <w:rFonts w:cs="Arial"/>
                <w:bCs/>
                <w:sz w:val="28"/>
                <w:szCs w:val="28"/>
              </w:rPr>
            </w:pPr>
            <w:r>
              <w:rPr>
                <w:rFonts w:cs="Arial"/>
                <w:bCs/>
                <w:sz w:val="28"/>
                <w:szCs w:val="28"/>
              </w:rPr>
              <w:t>N/A to this policy</w:t>
            </w:r>
          </w:p>
        </w:tc>
      </w:tr>
      <w:tr w:rsidR="0077586F" w14:paraId="508A8595" w14:textId="77777777" w:rsidTr="003F2260">
        <w:tc>
          <w:tcPr>
            <w:tcW w:w="4481" w:type="dxa"/>
          </w:tcPr>
          <w:p w14:paraId="7A39AA73" w14:textId="77777777" w:rsidR="0077586F" w:rsidRDefault="0077586F" w:rsidP="000A3918">
            <w:pPr>
              <w:autoSpaceDE w:val="0"/>
              <w:autoSpaceDN w:val="0"/>
              <w:adjustRightInd w:val="0"/>
              <w:rPr>
                <w:rFonts w:cs="Arial"/>
                <w:bCs/>
                <w:sz w:val="28"/>
                <w:szCs w:val="28"/>
              </w:rPr>
            </w:pPr>
            <w:r>
              <w:rPr>
                <w:rFonts w:cs="Arial"/>
                <w:bCs/>
                <w:sz w:val="28"/>
                <w:szCs w:val="28"/>
              </w:rPr>
              <w:t>Political Opinion</w:t>
            </w:r>
          </w:p>
        </w:tc>
        <w:tc>
          <w:tcPr>
            <w:tcW w:w="4842" w:type="dxa"/>
          </w:tcPr>
          <w:p w14:paraId="114CF61E" w14:textId="77777777" w:rsidR="0077586F" w:rsidRDefault="009809ED" w:rsidP="000A3918">
            <w:pPr>
              <w:autoSpaceDE w:val="0"/>
              <w:autoSpaceDN w:val="0"/>
              <w:adjustRightInd w:val="0"/>
              <w:rPr>
                <w:rFonts w:cs="Arial"/>
                <w:bCs/>
                <w:sz w:val="28"/>
                <w:szCs w:val="28"/>
              </w:rPr>
            </w:pPr>
            <w:r w:rsidRPr="009809ED">
              <w:rPr>
                <w:rFonts w:cs="Arial"/>
                <w:bCs/>
                <w:sz w:val="28"/>
                <w:szCs w:val="28"/>
              </w:rPr>
              <w:t>N/A to this policy</w:t>
            </w:r>
          </w:p>
        </w:tc>
      </w:tr>
      <w:tr w:rsidR="0077586F" w14:paraId="4DDFF05A" w14:textId="77777777" w:rsidTr="003F2260">
        <w:tc>
          <w:tcPr>
            <w:tcW w:w="4481" w:type="dxa"/>
          </w:tcPr>
          <w:p w14:paraId="6D33972B" w14:textId="77777777" w:rsidR="0077586F" w:rsidRDefault="0077586F" w:rsidP="000A3918">
            <w:pPr>
              <w:autoSpaceDE w:val="0"/>
              <w:autoSpaceDN w:val="0"/>
              <w:adjustRightInd w:val="0"/>
              <w:rPr>
                <w:rFonts w:cs="Arial"/>
                <w:bCs/>
                <w:sz w:val="28"/>
                <w:szCs w:val="28"/>
              </w:rPr>
            </w:pPr>
            <w:r>
              <w:rPr>
                <w:rFonts w:cs="Arial"/>
                <w:bCs/>
                <w:sz w:val="28"/>
                <w:szCs w:val="28"/>
              </w:rPr>
              <w:t>Racial Group</w:t>
            </w:r>
          </w:p>
        </w:tc>
        <w:tc>
          <w:tcPr>
            <w:tcW w:w="4842" w:type="dxa"/>
          </w:tcPr>
          <w:p w14:paraId="6F3B37FE" w14:textId="4DE4B83E" w:rsidR="0077586F" w:rsidRDefault="006B1A58" w:rsidP="00D641C8">
            <w:pPr>
              <w:autoSpaceDE w:val="0"/>
              <w:autoSpaceDN w:val="0"/>
              <w:adjustRightInd w:val="0"/>
              <w:rPr>
                <w:rFonts w:cs="Arial"/>
                <w:bCs/>
                <w:sz w:val="28"/>
                <w:szCs w:val="28"/>
              </w:rPr>
            </w:pPr>
            <w:r>
              <w:rPr>
                <w:rFonts w:cs="Arial"/>
                <w:bCs/>
                <w:sz w:val="28"/>
                <w:szCs w:val="28"/>
              </w:rPr>
              <w:t>Language barrier for contract staff who do not have English as a first language</w:t>
            </w:r>
          </w:p>
        </w:tc>
      </w:tr>
      <w:tr w:rsidR="0077586F" w14:paraId="566FC579" w14:textId="77777777" w:rsidTr="003F2260">
        <w:tc>
          <w:tcPr>
            <w:tcW w:w="4481" w:type="dxa"/>
          </w:tcPr>
          <w:p w14:paraId="231487E3" w14:textId="77777777" w:rsidR="0077586F" w:rsidRDefault="0077586F" w:rsidP="000A3918">
            <w:pPr>
              <w:autoSpaceDE w:val="0"/>
              <w:autoSpaceDN w:val="0"/>
              <w:adjustRightInd w:val="0"/>
              <w:rPr>
                <w:rFonts w:cs="Arial"/>
                <w:bCs/>
                <w:sz w:val="28"/>
                <w:szCs w:val="28"/>
              </w:rPr>
            </w:pPr>
            <w:r>
              <w:rPr>
                <w:rFonts w:cs="Arial"/>
                <w:bCs/>
                <w:sz w:val="28"/>
                <w:szCs w:val="28"/>
              </w:rPr>
              <w:t>Age</w:t>
            </w:r>
          </w:p>
        </w:tc>
        <w:tc>
          <w:tcPr>
            <w:tcW w:w="4842" w:type="dxa"/>
          </w:tcPr>
          <w:p w14:paraId="65ADC51D" w14:textId="77777777" w:rsidR="0077586F" w:rsidRDefault="002F6B96" w:rsidP="00DF747B">
            <w:pPr>
              <w:autoSpaceDE w:val="0"/>
              <w:autoSpaceDN w:val="0"/>
              <w:adjustRightInd w:val="0"/>
              <w:rPr>
                <w:rFonts w:cs="Arial"/>
                <w:bCs/>
                <w:sz w:val="28"/>
                <w:szCs w:val="28"/>
              </w:rPr>
            </w:pPr>
            <w:r>
              <w:rPr>
                <w:rFonts w:cs="Arial"/>
                <w:bCs/>
                <w:sz w:val="28"/>
                <w:szCs w:val="28"/>
              </w:rPr>
              <w:t>Older persons can be more vulnerable to illness / infection caused by lack of cleaning / ineffective cleaning</w:t>
            </w:r>
          </w:p>
        </w:tc>
      </w:tr>
      <w:tr w:rsidR="0077586F" w14:paraId="3B77D227" w14:textId="77777777" w:rsidTr="003F2260">
        <w:tc>
          <w:tcPr>
            <w:tcW w:w="4481" w:type="dxa"/>
          </w:tcPr>
          <w:p w14:paraId="18F787EE" w14:textId="77777777" w:rsidR="0077586F" w:rsidRDefault="0077586F" w:rsidP="000A3918">
            <w:pPr>
              <w:autoSpaceDE w:val="0"/>
              <w:autoSpaceDN w:val="0"/>
              <w:adjustRightInd w:val="0"/>
              <w:rPr>
                <w:rFonts w:cs="Arial"/>
                <w:bCs/>
                <w:sz w:val="28"/>
                <w:szCs w:val="28"/>
              </w:rPr>
            </w:pPr>
            <w:r>
              <w:rPr>
                <w:rFonts w:cs="Arial"/>
                <w:bCs/>
                <w:sz w:val="28"/>
                <w:szCs w:val="28"/>
              </w:rPr>
              <w:t>Marital Status</w:t>
            </w:r>
          </w:p>
        </w:tc>
        <w:tc>
          <w:tcPr>
            <w:tcW w:w="4842" w:type="dxa"/>
          </w:tcPr>
          <w:p w14:paraId="6B26682F" w14:textId="77777777" w:rsidR="0077586F" w:rsidRDefault="009809ED" w:rsidP="000A3918">
            <w:pPr>
              <w:autoSpaceDE w:val="0"/>
              <w:autoSpaceDN w:val="0"/>
              <w:adjustRightInd w:val="0"/>
              <w:rPr>
                <w:rFonts w:cs="Arial"/>
                <w:bCs/>
                <w:sz w:val="28"/>
                <w:szCs w:val="28"/>
              </w:rPr>
            </w:pPr>
            <w:r w:rsidRPr="009809ED">
              <w:rPr>
                <w:rFonts w:cs="Arial"/>
                <w:bCs/>
                <w:sz w:val="28"/>
                <w:szCs w:val="28"/>
              </w:rPr>
              <w:t>N/A to this policy</w:t>
            </w:r>
          </w:p>
        </w:tc>
      </w:tr>
      <w:tr w:rsidR="0077586F" w14:paraId="62A02118" w14:textId="77777777" w:rsidTr="003F2260">
        <w:tc>
          <w:tcPr>
            <w:tcW w:w="4481" w:type="dxa"/>
          </w:tcPr>
          <w:p w14:paraId="7EC5FE67" w14:textId="77777777" w:rsidR="0077586F" w:rsidRDefault="0077586F" w:rsidP="000A3918">
            <w:pPr>
              <w:autoSpaceDE w:val="0"/>
              <w:autoSpaceDN w:val="0"/>
              <w:adjustRightInd w:val="0"/>
              <w:rPr>
                <w:rFonts w:cs="Arial"/>
                <w:bCs/>
                <w:sz w:val="28"/>
                <w:szCs w:val="28"/>
              </w:rPr>
            </w:pPr>
            <w:r>
              <w:rPr>
                <w:rFonts w:cs="Arial"/>
                <w:bCs/>
                <w:sz w:val="28"/>
                <w:szCs w:val="28"/>
              </w:rPr>
              <w:t>Sexual Orientation</w:t>
            </w:r>
          </w:p>
        </w:tc>
        <w:tc>
          <w:tcPr>
            <w:tcW w:w="4842" w:type="dxa"/>
          </w:tcPr>
          <w:p w14:paraId="0CBDA643" w14:textId="77777777" w:rsidR="0077586F" w:rsidRDefault="009809ED" w:rsidP="000A3918">
            <w:pPr>
              <w:autoSpaceDE w:val="0"/>
              <w:autoSpaceDN w:val="0"/>
              <w:adjustRightInd w:val="0"/>
              <w:rPr>
                <w:rFonts w:cs="Arial"/>
                <w:bCs/>
                <w:sz w:val="28"/>
                <w:szCs w:val="28"/>
              </w:rPr>
            </w:pPr>
            <w:r w:rsidRPr="009809ED">
              <w:rPr>
                <w:rFonts w:cs="Arial"/>
                <w:bCs/>
                <w:sz w:val="28"/>
                <w:szCs w:val="28"/>
              </w:rPr>
              <w:t>N/A to this policy</w:t>
            </w:r>
          </w:p>
        </w:tc>
      </w:tr>
      <w:tr w:rsidR="0077586F" w14:paraId="7E74B844" w14:textId="77777777" w:rsidTr="003F2260">
        <w:tc>
          <w:tcPr>
            <w:tcW w:w="4481" w:type="dxa"/>
          </w:tcPr>
          <w:p w14:paraId="34227DDF" w14:textId="77777777" w:rsidR="0077586F" w:rsidRDefault="0077586F" w:rsidP="000A3918">
            <w:pPr>
              <w:autoSpaceDE w:val="0"/>
              <w:autoSpaceDN w:val="0"/>
              <w:adjustRightInd w:val="0"/>
              <w:rPr>
                <w:rFonts w:cs="Arial"/>
                <w:bCs/>
                <w:sz w:val="28"/>
                <w:szCs w:val="28"/>
              </w:rPr>
            </w:pPr>
            <w:r>
              <w:rPr>
                <w:rFonts w:cs="Arial"/>
                <w:bCs/>
                <w:sz w:val="28"/>
                <w:szCs w:val="28"/>
              </w:rPr>
              <w:t>Men &amp; Women Generally</w:t>
            </w:r>
          </w:p>
        </w:tc>
        <w:tc>
          <w:tcPr>
            <w:tcW w:w="4842" w:type="dxa"/>
          </w:tcPr>
          <w:p w14:paraId="2A4399EC" w14:textId="553DC366" w:rsidR="0077586F" w:rsidRPr="00DF747B" w:rsidRDefault="006B1A58" w:rsidP="00673225">
            <w:pPr>
              <w:autoSpaceDE w:val="0"/>
              <w:autoSpaceDN w:val="0"/>
              <w:adjustRightInd w:val="0"/>
              <w:rPr>
                <w:rFonts w:cs="Arial"/>
                <w:bCs/>
                <w:sz w:val="28"/>
                <w:szCs w:val="28"/>
              </w:rPr>
            </w:pPr>
            <w:r>
              <w:rPr>
                <w:rFonts w:cs="Arial"/>
                <w:bCs/>
                <w:sz w:val="28"/>
                <w:szCs w:val="28"/>
              </w:rPr>
              <w:t>Experience suggest cleaning staff are more likely to be female</w:t>
            </w:r>
            <w:r w:rsidR="00673225">
              <w:rPr>
                <w:rFonts w:cs="Arial"/>
                <w:bCs/>
                <w:sz w:val="28"/>
                <w:szCs w:val="28"/>
              </w:rPr>
              <w:t xml:space="preserve"> ensuring high levels of cleanliness and hygiene in Council premises/facilities.</w:t>
            </w:r>
          </w:p>
        </w:tc>
      </w:tr>
      <w:tr w:rsidR="0077586F" w14:paraId="11AB0B65" w14:textId="77777777" w:rsidTr="003F2260">
        <w:tc>
          <w:tcPr>
            <w:tcW w:w="4481" w:type="dxa"/>
          </w:tcPr>
          <w:p w14:paraId="5ECDF81F" w14:textId="44E73A2B" w:rsidR="0077586F" w:rsidRDefault="0077586F" w:rsidP="000A3918">
            <w:pPr>
              <w:autoSpaceDE w:val="0"/>
              <w:autoSpaceDN w:val="0"/>
              <w:adjustRightInd w:val="0"/>
              <w:rPr>
                <w:rFonts w:cs="Arial"/>
                <w:bCs/>
                <w:sz w:val="28"/>
                <w:szCs w:val="28"/>
              </w:rPr>
            </w:pPr>
            <w:r>
              <w:rPr>
                <w:rFonts w:cs="Arial"/>
                <w:bCs/>
                <w:sz w:val="28"/>
                <w:szCs w:val="28"/>
              </w:rPr>
              <w:lastRenderedPageBreak/>
              <w:t>Disability</w:t>
            </w:r>
          </w:p>
        </w:tc>
        <w:tc>
          <w:tcPr>
            <w:tcW w:w="4842" w:type="dxa"/>
          </w:tcPr>
          <w:p w14:paraId="1EB49B00" w14:textId="77777777" w:rsidR="0077586F" w:rsidRDefault="002F6B96" w:rsidP="009809ED">
            <w:pPr>
              <w:autoSpaceDE w:val="0"/>
              <w:autoSpaceDN w:val="0"/>
              <w:adjustRightInd w:val="0"/>
              <w:rPr>
                <w:rFonts w:cs="Arial"/>
                <w:bCs/>
                <w:sz w:val="28"/>
                <w:szCs w:val="28"/>
              </w:rPr>
            </w:pPr>
            <w:r>
              <w:rPr>
                <w:rFonts w:cs="Arial"/>
                <w:bCs/>
                <w:sz w:val="28"/>
                <w:szCs w:val="28"/>
              </w:rPr>
              <w:t xml:space="preserve">Disabled persons can be more vulnerable to </w:t>
            </w:r>
            <w:r w:rsidRPr="002F6B96">
              <w:rPr>
                <w:rFonts w:cs="Arial"/>
                <w:bCs/>
                <w:sz w:val="28"/>
                <w:szCs w:val="28"/>
              </w:rPr>
              <w:t>illness / infection caused by lack of cleaning / ineffective cleaning</w:t>
            </w:r>
          </w:p>
        </w:tc>
      </w:tr>
      <w:tr w:rsidR="0077586F" w14:paraId="137AE01D" w14:textId="77777777" w:rsidTr="003F2260">
        <w:tc>
          <w:tcPr>
            <w:tcW w:w="4481" w:type="dxa"/>
          </w:tcPr>
          <w:p w14:paraId="69E0E49A" w14:textId="77777777" w:rsidR="0077586F" w:rsidRDefault="0077586F" w:rsidP="000A3918">
            <w:pPr>
              <w:autoSpaceDE w:val="0"/>
              <w:autoSpaceDN w:val="0"/>
              <w:adjustRightInd w:val="0"/>
              <w:rPr>
                <w:rFonts w:cs="Arial"/>
                <w:bCs/>
                <w:sz w:val="28"/>
                <w:szCs w:val="28"/>
              </w:rPr>
            </w:pPr>
            <w:r>
              <w:rPr>
                <w:rFonts w:cs="Arial"/>
                <w:bCs/>
                <w:sz w:val="28"/>
                <w:szCs w:val="28"/>
              </w:rPr>
              <w:t>Dependants</w:t>
            </w:r>
          </w:p>
        </w:tc>
        <w:tc>
          <w:tcPr>
            <w:tcW w:w="4842" w:type="dxa"/>
          </w:tcPr>
          <w:p w14:paraId="73AEC9A6" w14:textId="51EB04E3" w:rsidR="0077586F" w:rsidRPr="008F63B2" w:rsidRDefault="008F63B2" w:rsidP="008F63B2">
            <w:pPr>
              <w:pStyle w:val="CommentText"/>
              <w:rPr>
                <w:sz w:val="28"/>
                <w:szCs w:val="28"/>
              </w:rPr>
            </w:pPr>
            <w:r w:rsidRPr="008F63B2">
              <w:rPr>
                <w:sz w:val="28"/>
                <w:szCs w:val="28"/>
              </w:rPr>
              <w:t>As more cleaning staff are female, they may be more likely to have responsibility for care of dep</w:t>
            </w:r>
            <w:r>
              <w:rPr>
                <w:sz w:val="28"/>
                <w:szCs w:val="28"/>
              </w:rPr>
              <w:t>endants.  LCCC to ensure that cleaning</w:t>
            </w:r>
            <w:r w:rsidRPr="008F63B2">
              <w:rPr>
                <w:sz w:val="28"/>
                <w:szCs w:val="28"/>
              </w:rPr>
              <w:t xml:space="preserve"> service contractor has good staff policies th</w:t>
            </w:r>
            <w:r>
              <w:rPr>
                <w:sz w:val="28"/>
                <w:szCs w:val="28"/>
              </w:rPr>
              <w:t>at comply with all legislation.</w:t>
            </w:r>
          </w:p>
        </w:tc>
      </w:tr>
    </w:tbl>
    <w:p w14:paraId="6BF48748" w14:textId="77777777" w:rsidR="00DF747B" w:rsidRDefault="00DF747B" w:rsidP="0077586F">
      <w:pPr>
        <w:rPr>
          <w:rFonts w:cs="Arial"/>
          <w:b/>
          <w:sz w:val="28"/>
          <w:szCs w:val="28"/>
        </w:rPr>
      </w:pPr>
    </w:p>
    <w:p w14:paraId="1EF6D1B0" w14:textId="77777777" w:rsidR="0077586F" w:rsidRDefault="0077586F" w:rsidP="0077586F">
      <w:pPr>
        <w:rPr>
          <w:rFonts w:cs="Arial"/>
          <w:b/>
          <w:sz w:val="28"/>
          <w:szCs w:val="28"/>
        </w:rPr>
      </w:pPr>
      <w:r>
        <w:rPr>
          <w:rFonts w:cs="Arial"/>
          <w:b/>
          <w:sz w:val="28"/>
          <w:szCs w:val="28"/>
        </w:rPr>
        <w:t xml:space="preserve">Part 2. Screening questions </w:t>
      </w:r>
    </w:p>
    <w:p w14:paraId="7DD72294" w14:textId="77777777" w:rsidR="0077586F" w:rsidRDefault="0077586F" w:rsidP="0077586F">
      <w:pPr>
        <w:rPr>
          <w:rFonts w:cs="Arial"/>
          <w:b/>
          <w:sz w:val="28"/>
          <w:szCs w:val="28"/>
        </w:rPr>
      </w:pPr>
    </w:p>
    <w:p w14:paraId="41567935" w14:textId="77777777" w:rsidR="0077586F" w:rsidRDefault="0077586F" w:rsidP="0077586F">
      <w:pPr>
        <w:pStyle w:val="BodyText"/>
        <w:rPr>
          <w:rFonts w:cs="Arial"/>
        </w:rPr>
      </w:pPr>
      <w:r>
        <w:rPr>
          <w:rFonts w:cs="Arial"/>
        </w:rPr>
        <w:t>1 What is the likely impact on equality of opportunity for those affected by this activity</w:t>
      </w:r>
      <w:r w:rsidRPr="00295E3F">
        <w:rPr>
          <w:rFonts w:cs="Arial"/>
        </w:rPr>
        <w:t>/policy</w:t>
      </w:r>
      <w:r>
        <w:rPr>
          <w:rFonts w:cs="Arial"/>
        </w:rPr>
        <w:t>, for each of the Sec 75 equality categories? (minor/major/none*)</w:t>
      </w:r>
    </w:p>
    <w:p w14:paraId="2D74C065" w14:textId="77777777" w:rsidR="0077586F" w:rsidRDefault="0077586F" w:rsidP="0077586F">
      <w:pPr>
        <w:rPr>
          <w:rFonts w:cs="Arial"/>
          <w:b/>
          <w:sz w:val="28"/>
          <w:szCs w:val="28"/>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5"/>
      </w:tblGrid>
      <w:tr w:rsidR="0077586F" w14:paraId="1F7507A4" w14:textId="77777777" w:rsidTr="000A3918">
        <w:tc>
          <w:tcPr>
            <w:tcW w:w="3384" w:type="dxa"/>
          </w:tcPr>
          <w:p w14:paraId="7305A9DF" w14:textId="77777777" w:rsidR="0077586F" w:rsidRDefault="0077586F" w:rsidP="000A3918">
            <w:pPr>
              <w:autoSpaceDE w:val="0"/>
              <w:autoSpaceDN w:val="0"/>
              <w:adjustRightInd w:val="0"/>
              <w:rPr>
                <w:rFonts w:cs="Arial"/>
                <w:bCs/>
                <w:sz w:val="28"/>
                <w:szCs w:val="28"/>
              </w:rPr>
            </w:pPr>
            <w:r>
              <w:rPr>
                <w:rFonts w:cs="Arial"/>
                <w:bCs/>
                <w:sz w:val="28"/>
                <w:szCs w:val="28"/>
              </w:rPr>
              <w:t>Sec 75 Category</w:t>
            </w:r>
          </w:p>
        </w:tc>
        <w:tc>
          <w:tcPr>
            <w:tcW w:w="3385" w:type="dxa"/>
          </w:tcPr>
          <w:p w14:paraId="3B52BF48" w14:textId="77777777" w:rsidR="0077586F" w:rsidRDefault="0077586F" w:rsidP="000A3918">
            <w:pPr>
              <w:rPr>
                <w:rFonts w:cs="Arial"/>
                <w:bCs/>
                <w:sz w:val="28"/>
                <w:szCs w:val="28"/>
              </w:rPr>
            </w:pPr>
            <w:r>
              <w:rPr>
                <w:rFonts w:cs="Arial"/>
                <w:bCs/>
                <w:sz w:val="28"/>
                <w:szCs w:val="28"/>
              </w:rPr>
              <w:t>Details of activity/policy impact</w:t>
            </w:r>
          </w:p>
        </w:tc>
        <w:tc>
          <w:tcPr>
            <w:tcW w:w="3385" w:type="dxa"/>
          </w:tcPr>
          <w:p w14:paraId="7080FCF4" w14:textId="77777777" w:rsidR="0077586F" w:rsidRDefault="0077586F" w:rsidP="000A3918">
            <w:pPr>
              <w:pStyle w:val="Heading1"/>
              <w:rPr>
                <w:rFonts w:cs="Arial"/>
              </w:rPr>
            </w:pPr>
            <w:r>
              <w:rPr>
                <w:rFonts w:cs="Arial"/>
              </w:rPr>
              <w:t>Level of impact (minor/major/none*)</w:t>
            </w:r>
          </w:p>
        </w:tc>
      </w:tr>
      <w:tr w:rsidR="003F2260" w14:paraId="60BDAD9D" w14:textId="77777777" w:rsidTr="000A3918">
        <w:tc>
          <w:tcPr>
            <w:tcW w:w="3384" w:type="dxa"/>
          </w:tcPr>
          <w:p w14:paraId="67B2E0BD" w14:textId="77777777" w:rsidR="003F2260" w:rsidRDefault="003F2260" w:rsidP="003F2260">
            <w:pPr>
              <w:autoSpaceDE w:val="0"/>
              <w:autoSpaceDN w:val="0"/>
              <w:adjustRightInd w:val="0"/>
              <w:rPr>
                <w:rFonts w:cs="Arial"/>
                <w:bCs/>
                <w:sz w:val="28"/>
                <w:szCs w:val="28"/>
              </w:rPr>
            </w:pPr>
            <w:r>
              <w:rPr>
                <w:rFonts w:cs="Arial"/>
                <w:bCs/>
                <w:sz w:val="28"/>
                <w:szCs w:val="28"/>
              </w:rPr>
              <w:t>Religious Belief</w:t>
            </w:r>
          </w:p>
        </w:tc>
        <w:tc>
          <w:tcPr>
            <w:tcW w:w="3385" w:type="dxa"/>
          </w:tcPr>
          <w:p w14:paraId="54649B69" w14:textId="38112F2D" w:rsidR="003F2260" w:rsidRDefault="003F2260" w:rsidP="003F2260">
            <w:pPr>
              <w:rPr>
                <w:rFonts w:cs="Arial"/>
                <w:b/>
                <w:sz w:val="28"/>
                <w:szCs w:val="28"/>
              </w:rPr>
            </w:pPr>
          </w:p>
        </w:tc>
        <w:tc>
          <w:tcPr>
            <w:tcW w:w="3385" w:type="dxa"/>
          </w:tcPr>
          <w:p w14:paraId="32AAE270" w14:textId="77777777" w:rsidR="003F2260" w:rsidRPr="00822DF5" w:rsidRDefault="003F2260" w:rsidP="003F2260">
            <w:pPr>
              <w:jc w:val="center"/>
              <w:rPr>
                <w:rFonts w:cs="Arial"/>
                <w:sz w:val="28"/>
                <w:szCs w:val="28"/>
              </w:rPr>
            </w:pPr>
            <w:r w:rsidRPr="00822DF5">
              <w:rPr>
                <w:rFonts w:cs="Arial"/>
                <w:sz w:val="28"/>
                <w:szCs w:val="28"/>
              </w:rPr>
              <w:t>None</w:t>
            </w:r>
          </w:p>
        </w:tc>
      </w:tr>
      <w:tr w:rsidR="003F2260" w14:paraId="476E1F8F" w14:textId="77777777" w:rsidTr="000A3918">
        <w:tc>
          <w:tcPr>
            <w:tcW w:w="3384" w:type="dxa"/>
          </w:tcPr>
          <w:p w14:paraId="67BA5273" w14:textId="77777777" w:rsidR="003F2260" w:rsidRDefault="003F2260" w:rsidP="003F2260">
            <w:pPr>
              <w:autoSpaceDE w:val="0"/>
              <w:autoSpaceDN w:val="0"/>
              <w:adjustRightInd w:val="0"/>
              <w:rPr>
                <w:rFonts w:cs="Arial"/>
                <w:bCs/>
                <w:sz w:val="28"/>
                <w:szCs w:val="28"/>
              </w:rPr>
            </w:pPr>
            <w:r>
              <w:rPr>
                <w:rFonts w:cs="Arial"/>
                <w:bCs/>
                <w:sz w:val="28"/>
                <w:szCs w:val="28"/>
              </w:rPr>
              <w:t>Political Opinion</w:t>
            </w:r>
          </w:p>
        </w:tc>
        <w:tc>
          <w:tcPr>
            <w:tcW w:w="3385" w:type="dxa"/>
          </w:tcPr>
          <w:p w14:paraId="71F9EDA0" w14:textId="1DF7BD33" w:rsidR="003F2260" w:rsidRDefault="003F2260" w:rsidP="003F2260">
            <w:pPr>
              <w:rPr>
                <w:rFonts w:cs="Arial"/>
                <w:b/>
                <w:sz w:val="28"/>
                <w:szCs w:val="28"/>
              </w:rPr>
            </w:pPr>
          </w:p>
        </w:tc>
        <w:tc>
          <w:tcPr>
            <w:tcW w:w="3385" w:type="dxa"/>
          </w:tcPr>
          <w:p w14:paraId="1C1E09E4" w14:textId="1C76B441" w:rsidR="003F2260" w:rsidRPr="00822DF5" w:rsidRDefault="00C603ED" w:rsidP="0091642F">
            <w:pPr>
              <w:jc w:val="center"/>
              <w:rPr>
                <w:rFonts w:cs="Arial"/>
                <w:sz w:val="28"/>
                <w:szCs w:val="28"/>
              </w:rPr>
            </w:pPr>
            <w:r>
              <w:rPr>
                <w:rFonts w:cs="Arial"/>
                <w:sz w:val="28"/>
                <w:szCs w:val="28"/>
              </w:rPr>
              <w:t>None</w:t>
            </w:r>
          </w:p>
        </w:tc>
      </w:tr>
      <w:tr w:rsidR="003F2260" w14:paraId="56C972ED" w14:textId="77777777" w:rsidTr="000A3918">
        <w:tc>
          <w:tcPr>
            <w:tcW w:w="3384" w:type="dxa"/>
          </w:tcPr>
          <w:p w14:paraId="66BD7F79" w14:textId="77777777" w:rsidR="003F2260" w:rsidRDefault="003F2260" w:rsidP="003F2260">
            <w:pPr>
              <w:autoSpaceDE w:val="0"/>
              <w:autoSpaceDN w:val="0"/>
              <w:adjustRightInd w:val="0"/>
              <w:rPr>
                <w:rFonts w:cs="Arial"/>
                <w:bCs/>
                <w:sz w:val="28"/>
                <w:szCs w:val="28"/>
              </w:rPr>
            </w:pPr>
            <w:r w:rsidRPr="0099650A">
              <w:rPr>
                <w:rFonts w:cs="Arial"/>
                <w:bCs/>
                <w:sz w:val="28"/>
                <w:szCs w:val="28"/>
              </w:rPr>
              <w:t>Racial Group</w:t>
            </w:r>
          </w:p>
        </w:tc>
        <w:tc>
          <w:tcPr>
            <w:tcW w:w="3385" w:type="dxa"/>
          </w:tcPr>
          <w:p w14:paraId="0ED02C96" w14:textId="47F732CB" w:rsidR="003F2260" w:rsidRPr="0017362A" w:rsidRDefault="00C603ED" w:rsidP="003F2260">
            <w:pPr>
              <w:rPr>
                <w:sz w:val="28"/>
                <w:szCs w:val="28"/>
              </w:rPr>
            </w:pPr>
            <w:r>
              <w:rPr>
                <w:sz w:val="28"/>
                <w:szCs w:val="28"/>
              </w:rPr>
              <w:t xml:space="preserve">Cleaning contract may provide employment </w:t>
            </w:r>
            <w:r>
              <w:rPr>
                <w:sz w:val="28"/>
                <w:szCs w:val="28"/>
              </w:rPr>
              <w:lastRenderedPageBreak/>
              <w:t>opportunities for migrant workers</w:t>
            </w:r>
          </w:p>
        </w:tc>
        <w:tc>
          <w:tcPr>
            <w:tcW w:w="3385" w:type="dxa"/>
          </w:tcPr>
          <w:p w14:paraId="634B31FC" w14:textId="34534817" w:rsidR="003F2260" w:rsidRPr="00822DF5" w:rsidRDefault="00D641C8" w:rsidP="00C603ED">
            <w:pPr>
              <w:jc w:val="center"/>
              <w:rPr>
                <w:rFonts w:cs="Arial"/>
                <w:sz w:val="28"/>
                <w:szCs w:val="28"/>
              </w:rPr>
            </w:pPr>
            <w:r>
              <w:rPr>
                <w:rFonts w:cs="Arial"/>
                <w:sz w:val="28"/>
                <w:szCs w:val="28"/>
              </w:rPr>
              <w:lastRenderedPageBreak/>
              <w:t>Minor (positive)</w:t>
            </w:r>
            <w:r w:rsidR="00C603ED" w:rsidRPr="00822DF5">
              <w:rPr>
                <w:rFonts w:cs="Arial"/>
                <w:sz w:val="28"/>
                <w:szCs w:val="28"/>
              </w:rPr>
              <w:t xml:space="preserve"> </w:t>
            </w:r>
          </w:p>
        </w:tc>
      </w:tr>
      <w:tr w:rsidR="003F2260" w14:paraId="3E11E697" w14:textId="77777777" w:rsidTr="000A3918">
        <w:tc>
          <w:tcPr>
            <w:tcW w:w="3384" w:type="dxa"/>
          </w:tcPr>
          <w:p w14:paraId="094ADAE6" w14:textId="77777777" w:rsidR="003F2260" w:rsidRDefault="003F2260" w:rsidP="003F2260">
            <w:pPr>
              <w:autoSpaceDE w:val="0"/>
              <w:autoSpaceDN w:val="0"/>
              <w:adjustRightInd w:val="0"/>
              <w:rPr>
                <w:rFonts w:cs="Arial"/>
                <w:bCs/>
                <w:sz w:val="28"/>
                <w:szCs w:val="28"/>
              </w:rPr>
            </w:pPr>
            <w:r>
              <w:rPr>
                <w:rFonts w:cs="Arial"/>
                <w:bCs/>
                <w:sz w:val="28"/>
                <w:szCs w:val="28"/>
              </w:rPr>
              <w:t>Age</w:t>
            </w:r>
          </w:p>
        </w:tc>
        <w:tc>
          <w:tcPr>
            <w:tcW w:w="3385" w:type="dxa"/>
          </w:tcPr>
          <w:p w14:paraId="17BC5325" w14:textId="35B8B77D" w:rsidR="003F2260" w:rsidRPr="00630E76" w:rsidRDefault="00630E76" w:rsidP="003F2260">
            <w:pPr>
              <w:rPr>
                <w:rFonts w:cs="Arial"/>
                <w:sz w:val="28"/>
                <w:szCs w:val="28"/>
              </w:rPr>
            </w:pPr>
            <w:r>
              <w:rPr>
                <w:rFonts w:cs="Arial"/>
                <w:sz w:val="28"/>
                <w:szCs w:val="28"/>
              </w:rPr>
              <w:t>Older persons</w:t>
            </w:r>
            <w:r w:rsidRPr="00630E76">
              <w:rPr>
                <w:rFonts w:cs="Arial"/>
                <w:sz w:val="28"/>
                <w:szCs w:val="28"/>
              </w:rPr>
              <w:t xml:space="preserve"> </w:t>
            </w:r>
            <w:r w:rsidRPr="00630E76">
              <w:rPr>
                <w:rFonts w:cs="Arial"/>
                <w:bCs/>
                <w:sz w:val="28"/>
                <w:szCs w:val="28"/>
              </w:rPr>
              <w:t>can be more vulnerable to illness / infection caused by lack of c</w:t>
            </w:r>
            <w:r w:rsidR="00B82381">
              <w:rPr>
                <w:rFonts w:cs="Arial"/>
                <w:bCs/>
                <w:sz w:val="28"/>
                <w:szCs w:val="28"/>
              </w:rPr>
              <w:t>leaning / ineffective cleaning therefore</w:t>
            </w:r>
            <w:r w:rsidR="00B82381">
              <w:t xml:space="preserve"> </w:t>
            </w:r>
            <w:r w:rsidR="00B82381" w:rsidRPr="00B82381">
              <w:rPr>
                <w:sz w:val="28"/>
                <w:szCs w:val="28"/>
              </w:rPr>
              <w:t>more likely t</w:t>
            </w:r>
            <w:r w:rsidR="0017362A">
              <w:rPr>
                <w:sz w:val="28"/>
                <w:szCs w:val="28"/>
              </w:rPr>
              <w:t xml:space="preserve">o feel confident to use council </w:t>
            </w:r>
            <w:r w:rsidR="00B82381" w:rsidRPr="00B82381">
              <w:rPr>
                <w:sz w:val="28"/>
                <w:szCs w:val="28"/>
              </w:rPr>
              <w:t xml:space="preserve">services/premises.  </w:t>
            </w:r>
            <w:r w:rsidRPr="00B82381">
              <w:rPr>
                <w:rFonts w:cs="Arial"/>
                <w:bCs/>
                <w:sz w:val="28"/>
                <w:szCs w:val="28"/>
              </w:rPr>
              <w:t xml:space="preserve">Ensuring safety by means </w:t>
            </w:r>
            <w:r w:rsidRPr="00630E76">
              <w:rPr>
                <w:rFonts w:cs="Arial"/>
                <w:bCs/>
                <w:sz w:val="28"/>
                <w:szCs w:val="28"/>
              </w:rPr>
              <w:t>of effective cleaning results in the  promotion of equality of opportunity</w:t>
            </w:r>
          </w:p>
        </w:tc>
        <w:tc>
          <w:tcPr>
            <w:tcW w:w="3385" w:type="dxa"/>
          </w:tcPr>
          <w:p w14:paraId="2ECE5EA7" w14:textId="5E651064" w:rsidR="003F2260" w:rsidRPr="00822DF5" w:rsidRDefault="00630E76" w:rsidP="003F2260">
            <w:pPr>
              <w:jc w:val="center"/>
              <w:rPr>
                <w:rFonts w:cs="Arial"/>
                <w:sz w:val="28"/>
                <w:szCs w:val="28"/>
              </w:rPr>
            </w:pPr>
            <w:r>
              <w:rPr>
                <w:rFonts w:cs="Arial"/>
                <w:sz w:val="28"/>
                <w:szCs w:val="28"/>
              </w:rPr>
              <w:t>Minor</w:t>
            </w:r>
            <w:r w:rsidR="00B82381">
              <w:rPr>
                <w:rFonts w:cs="Arial"/>
                <w:sz w:val="28"/>
                <w:szCs w:val="28"/>
              </w:rPr>
              <w:t xml:space="preserve"> (positive)</w:t>
            </w:r>
          </w:p>
        </w:tc>
      </w:tr>
      <w:tr w:rsidR="003F2260" w14:paraId="474389A3" w14:textId="77777777" w:rsidTr="000A3918">
        <w:tc>
          <w:tcPr>
            <w:tcW w:w="3384" w:type="dxa"/>
          </w:tcPr>
          <w:p w14:paraId="4FC7F1FE" w14:textId="77777777" w:rsidR="003F2260" w:rsidRDefault="003F2260" w:rsidP="003F2260">
            <w:pPr>
              <w:autoSpaceDE w:val="0"/>
              <w:autoSpaceDN w:val="0"/>
              <w:adjustRightInd w:val="0"/>
              <w:rPr>
                <w:rFonts w:cs="Arial"/>
                <w:bCs/>
                <w:sz w:val="28"/>
                <w:szCs w:val="28"/>
              </w:rPr>
            </w:pPr>
            <w:r>
              <w:rPr>
                <w:rFonts w:cs="Arial"/>
                <w:bCs/>
                <w:sz w:val="28"/>
                <w:szCs w:val="28"/>
              </w:rPr>
              <w:t>Marital Status</w:t>
            </w:r>
          </w:p>
        </w:tc>
        <w:tc>
          <w:tcPr>
            <w:tcW w:w="3385" w:type="dxa"/>
          </w:tcPr>
          <w:p w14:paraId="449B6D86" w14:textId="77777777" w:rsidR="003F2260" w:rsidRDefault="003F2260" w:rsidP="003F2260">
            <w:pPr>
              <w:rPr>
                <w:rFonts w:cs="Arial"/>
                <w:b/>
                <w:sz w:val="28"/>
                <w:szCs w:val="28"/>
              </w:rPr>
            </w:pPr>
          </w:p>
        </w:tc>
        <w:tc>
          <w:tcPr>
            <w:tcW w:w="3385" w:type="dxa"/>
          </w:tcPr>
          <w:p w14:paraId="19C575C3" w14:textId="77777777" w:rsidR="003F2260" w:rsidRPr="00822DF5" w:rsidRDefault="003F2260" w:rsidP="003F2260">
            <w:pPr>
              <w:jc w:val="center"/>
              <w:rPr>
                <w:rFonts w:cs="Arial"/>
                <w:sz w:val="28"/>
                <w:szCs w:val="28"/>
              </w:rPr>
            </w:pPr>
            <w:r w:rsidRPr="00822DF5">
              <w:rPr>
                <w:rFonts w:cs="Arial"/>
                <w:sz w:val="28"/>
                <w:szCs w:val="28"/>
              </w:rPr>
              <w:t>None</w:t>
            </w:r>
          </w:p>
        </w:tc>
      </w:tr>
      <w:tr w:rsidR="003F2260" w14:paraId="237A264F" w14:textId="77777777" w:rsidTr="000A3918">
        <w:tc>
          <w:tcPr>
            <w:tcW w:w="3384" w:type="dxa"/>
          </w:tcPr>
          <w:p w14:paraId="05041D37" w14:textId="77777777" w:rsidR="003F2260" w:rsidRDefault="003F2260" w:rsidP="003F2260">
            <w:pPr>
              <w:autoSpaceDE w:val="0"/>
              <w:autoSpaceDN w:val="0"/>
              <w:adjustRightInd w:val="0"/>
              <w:rPr>
                <w:rFonts w:cs="Arial"/>
                <w:bCs/>
                <w:sz w:val="28"/>
                <w:szCs w:val="28"/>
              </w:rPr>
            </w:pPr>
            <w:r>
              <w:rPr>
                <w:rFonts w:cs="Arial"/>
                <w:bCs/>
                <w:sz w:val="28"/>
                <w:szCs w:val="28"/>
              </w:rPr>
              <w:t>Sexual Orientation</w:t>
            </w:r>
          </w:p>
        </w:tc>
        <w:tc>
          <w:tcPr>
            <w:tcW w:w="3385" w:type="dxa"/>
          </w:tcPr>
          <w:p w14:paraId="09E18925" w14:textId="77777777" w:rsidR="003F2260" w:rsidRDefault="003F2260" w:rsidP="003F2260">
            <w:pPr>
              <w:rPr>
                <w:rFonts w:cs="Arial"/>
                <w:b/>
                <w:sz w:val="28"/>
                <w:szCs w:val="28"/>
              </w:rPr>
            </w:pPr>
          </w:p>
        </w:tc>
        <w:tc>
          <w:tcPr>
            <w:tcW w:w="3385" w:type="dxa"/>
          </w:tcPr>
          <w:p w14:paraId="2C5712D4" w14:textId="77777777" w:rsidR="003F2260" w:rsidRPr="00822DF5" w:rsidRDefault="003F2260" w:rsidP="003F2260">
            <w:pPr>
              <w:jc w:val="center"/>
              <w:rPr>
                <w:rFonts w:cs="Arial"/>
                <w:sz w:val="28"/>
                <w:szCs w:val="28"/>
              </w:rPr>
            </w:pPr>
            <w:r w:rsidRPr="00822DF5">
              <w:rPr>
                <w:rFonts w:cs="Arial"/>
                <w:sz w:val="28"/>
                <w:szCs w:val="28"/>
              </w:rPr>
              <w:t>None</w:t>
            </w:r>
          </w:p>
        </w:tc>
      </w:tr>
      <w:tr w:rsidR="003F2260" w14:paraId="2DBF78C0" w14:textId="77777777" w:rsidTr="000A3918">
        <w:tc>
          <w:tcPr>
            <w:tcW w:w="3384" w:type="dxa"/>
          </w:tcPr>
          <w:p w14:paraId="201C6FA1" w14:textId="77777777" w:rsidR="003F2260" w:rsidRDefault="003F2260" w:rsidP="003F2260">
            <w:pPr>
              <w:autoSpaceDE w:val="0"/>
              <w:autoSpaceDN w:val="0"/>
              <w:adjustRightInd w:val="0"/>
              <w:rPr>
                <w:rFonts w:cs="Arial"/>
                <w:bCs/>
                <w:sz w:val="28"/>
                <w:szCs w:val="28"/>
              </w:rPr>
            </w:pPr>
            <w:r>
              <w:rPr>
                <w:rFonts w:cs="Arial"/>
                <w:bCs/>
                <w:sz w:val="28"/>
                <w:szCs w:val="28"/>
              </w:rPr>
              <w:t>Men &amp; Women Generally</w:t>
            </w:r>
          </w:p>
        </w:tc>
        <w:tc>
          <w:tcPr>
            <w:tcW w:w="3385" w:type="dxa"/>
          </w:tcPr>
          <w:p w14:paraId="77D978FB" w14:textId="6675E2AC" w:rsidR="003F2260" w:rsidRPr="00DF747B" w:rsidRDefault="00913C09" w:rsidP="00913C09">
            <w:pPr>
              <w:rPr>
                <w:rFonts w:cs="Arial"/>
                <w:sz w:val="28"/>
                <w:szCs w:val="28"/>
              </w:rPr>
            </w:pPr>
            <w:r>
              <w:rPr>
                <w:rFonts w:cs="Arial"/>
                <w:sz w:val="28"/>
                <w:szCs w:val="28"/>
              </w:rPr>
              <w:t>Cleaning contract will provide more employment opportunities for women</w:t>
            </w:r>
          </w:p>
        </w:tc>
        <w:tc>
          <w:tcPr>
            <w:tcW w:w="3385" w:type="dxa"/>
          </w:tcPr>
          <w:p w14:paraId="6D032C18" w14:textId="6E311EF6" w:rsidR="003F2260" w:rsidRPr="00822DF5" w:rsidRDefault="00630E76" w:rsidP="003F2260">
            <w:pPr>
              <w:jc w:val="center"/>
              <w:rPr>
                <w:rFonts w:cs="Arial"/>
                <w:sz w:val="28"/>
                <w:szCs w:val="28"/>
              </w:rPr>
            </w:pPr>
            <w:r>
              <w:rPr>
                <w:rFonts w:cs="Arial"/>
                <w:sz w:val="28"/>
                <w:szCs w:val="28"/>
              </w:rPr>
              <w:t>Minor</w:t>
            </w:r>
            <w:r w:rsidR="00C26BE9">
              <w:rPr>
                <w:rFonts w:cs="Arial"/>
                <w:sz w:val="28"/>
                <w:szCs w:val="28"/>
              </w:rPr>
              <w:t xml:space="preserve"> </w:t>
            </w:r>
            <w:r w:rsidR="00913C09">
              <w:rPr>
                <w:rFonts w:cs="Arial"/>
                <w:sz w:val="28"/>
                <w:szCs w:val="28"/>
              </w:rPr>
              <w:t>(positive)</w:t>
            </w:r>
          </w:p>
        </w:tc>
      </w:tr>
      <w:tr w:rsidR="003F2260" w14:paraId="0937D4E9" w14:textId="77777777" w:rsidTr="000A3918">
        <w:tc>
          <w:tcPr>
            <w:tcW w:w="3384" w:type="dxa"/>
          </w:tcPr>
          <w:p w14:paraId="2588241C" w14:textId="77777777" w:rsidR="003F2260" w:rsidRDefault="003F2260" w:rsidP="003F2260">
            <w:pPr>
              <w:autoSpaceDE w:val="0"/>
              <w:autoSpaceDN w:val="0"/>
              <w:adjustRightInd w:val="0"/>
              <w:rPr>
                <w:rFonts w:cs="Arial"/>
                <w:bCs/>
                <w:sz w:val="28"/>
                <w:szCs w:val="28"/>
              </w:rPr>
            </w:pPr>
            <w:r>
              <w:rPr>
                <w:rFonts w:cs="Arial"/>
                <w:bCs/>
                <w:sz w:val="28"/>
                <w:szCs w:val="28"/>
              </w:rPr>
              <w:t>Disability</w:t>
            </w:r>
          </w:p>
        </w:tc>
        <w:tc>
          <w:tcPr>
            <w:tcW w:w="3385" w:type="dxa"/>
          </w:tcPr>
          <w:p w14:paraId="72DE0F26" w14:textId="1363F74A" w:rsidR="003F2260" w:rsidRPr="00630E76" w:rsidRDefault="00630E76" w:rsidP="0017362A">
            <w:pPr>
              <w:rPr>
                <w:rFonts w:cs="Arial"/>
                <w:bCs/>
                <w:sz w:val="28"/>
                <w:szCs w:val="28"/>
              </w:rPr>
            </w:pPr>
            <w:r w:rsidRPr="00630E76">
              <w:rPr>
                <w:rFonts w:cs="Arial"/>
                <w:sz w:val="28"/>
                <w:szCs w:val="28"/>
              </w:rPr>
              <w:t xml:space="preserve">Those with a disability </w:t>
            </w:r>
            <w:r w:rsidRPr="00630E76">
              <w:rPr>
                <w:rFonts w:cs="Arial"/>
                <w:bCs/>
                <w:sz w:val="28"/>
                <w:szCs w:val="28"/>
              </w:rPr>
              <w:t>can be more vulnerable to illness / infection caused by lack of cleaning / ineffective cleaning</w:t>
            </w:r>
            <w:r>
              <w:rPr>
                <w:rFonts w:cs="Arial"/>
                <w:bCs/>
                <w:sz w:val="28"/>
                <w:szCs w:val="28"/>
              </w:rPr>
              <w:t xml:space="preserve">. </w:t>
            </w:r>
            <w:r w:rsidR="00B82381">
              <w:rPr>
                <w:rFonts w:cs="Arial"/>
                <w:bCs/>
                <w:sz w:val="28"/>
                <w:szCs w:val="28"/>
              </w:rPr>
              <w:t xml:space="preserve">Therefore will </w:t>
            </w:r>
            <w:r w:rsidR="0017362A">
              <w:rPr>
                <w:rFonts w:cs="Arial"/>
                <w:bCs/>
                <w:sz w:val="28"/>
                <w:szCs w:val="28"/>
              </w:rPr>
              <w:t xml:space="preserve">benefit from </w:t>
            </w:r>
            <w:r w:rsidR="0017362A">
              <w:rPr>
                <w:rFonts w:cs="Arial"/>
                <w:bCs/>
                <w:sz w:val="28"/>
                <w:szCs w:val="28"/>
              </w:rPr>
              <w:lastRenderedPageBreak/>
              <w:t>enhanced cleaning and reassurance that it is safe to access services / premises.</w:t>
            </w:r>
          </w:p>
        </w:tc>
        <w:tc>
          <w:tcPr>
            <w:tcW w:w="3385" w:type="dxa"/>
          </w:tcPr>
          <w:p w14:paraId="4BF821DC" w14:textId="04DD1E37" w:rsidR="003F2260" w:rsidRPr="00822DF5" w:rsidRDefault="00630E76" w:rsidP="003F2260">
            <w:pPr>
              <w:jc w:val="center"/>
              <w:rPr>
                <w:rFonts w:cs="Arial"/>
                <w:sz w:val="28"/>
                <w:szCs w:val="28"/>
              </w:rPr>
            </w:pPr>
            <w:r>
              <w:rPr>
                <w:rFonts w:cs="Arial"/>
                <w:sz w:val="28"/>
                <w:szCs w:val="28"/>
              </w:rPr>
              <w:lastRenderedPageBreak/>
              <w:t>Minor</w:t>
            </w:r>
            <w:r w:rsidR="00913C09">
              <w:rPr>
                <w:rFonts w:cs="Arial"/>
                <w:sz w:val="28"/>
                <w:szCs w:val="28"/>
              </w:rPr>
              <w:t xml:space="preserve"> (positive)</w:t>
            </w:r>
          </w:p>
        </w:tc>
      </w:tr>
      <w:tr w:rsidR="003F2260" w14:paraId="3C798D28" w14:textId="77777777" w:rsidTr="000A3918">
        <w:tc>
          <w:tcPr>
            <w:tcW w:w="3384" w:type="dxa"/>
          </w:tcPr>
          <w:p w14:paraId="3DEF95E8" w14:textId="77777777" w:rsidR="003F2260" w:rsidRDefault="003F2260" w:rsidP="003F2260">
            <w:pPr>
              <w:autoSpaceDE w:val="0"/>
              <w:autoSpaceDN w:val="0"/>
              <w:adjustRightInd w:val="0"/>
              <w:rPr>
                <w:rFonts w:cs="Arial"/>
                <w:bCs/>
                <w:sz w:val="28"/>
                <w:szCs w:val="28"/>
              </w:rPr>
            </w:pPr>
            <w:r>
              <w:rPr>
                <w:rFonts w:cs="Arial"/>
                <w:bCs/>
                <w:sz w:val="28"/>
                <w:szCs w:val="28"/>
              </w:rPr>
              <w:t>Dependants</w:t>
            </w:r>
          </w:p>
        </w:tc>
        <w:tc>
          <w:tcPr>
            <w:tcW w:w="3385" w:type="dxa"/>
          </w:tcPr>
          <w:p w14:paraId="2B56C604" w14:textId="529CCD35" w:rsidR="003F2260" w:rsidRPr="00913C09" w:rsidRDefault="00913C09" w:rsidP="00913C09">
            <w:pPr>
              <w:pStyle w:val="CommentText"/>
              <w:rPr>
                <w:rFonts w:cs="Arial"/>
                <w:b/>
                <w:sz w:val="28"/>
                <w:szCs w:val="28"/>
              </w:rPr>
            </w:pPr>
            <w:r>
              <w:rPr>
                <w:sz w:val="28"/>
                <w:szCs w:val="28"/>
              </w:rPr>
              <w:t>Cleaning contract may provide employment opportunities for people with caring responsibilities due to flexible working hours, etc.</w:t>
            </w:r>
          </w:p>
        </w:tc>
        <w:tc>
          <w:tcPr>
            <w:tcW w:w="3385" w:type="dxa"/>
          </w:tcPr>
          <w:p w14:paraId="3AF74E09" w14:textId="21E907D3" w:rsidR="003F2260" w:rsidRPr="00822DF5" w:rsidRDefault="00913C09" w:rsidP="003F2260">
            <w:pPr>
              <w:jc w:val="center"/>
              <w:rPr>
                <w:rFonts w:cs="Arial"/>
                <w:sz w:val="28"/>
                <w:szCs w:val="28"/>
              </w:rPr>
            </w:pPr>
            <w:r>
              <w:rPr>
                <w:rFonts w:cs="Arial"/>
                <w:sz w:val="28"/>
                <w:szCs w:val="28"/>
              </w:rPr>
              <w:t>Minor (positive)</w:t>
            </w:r>
          </w:p>
        </w:tc>
      </w:tr>
    </w:tbl>
    <w:p w14:paraId="1E2901DD" w14:textId="77777777" w:rsidR="0077586F" w:rsidRPr="00C3472D"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263935F5" w14:textId="368BF763" w:rsidR="003F2260" w:rsidRPr="003F2260" w:rsidRDefault="003F2260" w:rsidP="003F2260">
      <w:pPr>
        <w:rPr>
          <w:rFonts w:cs="Arial"/>
          <w:i/>
          <w:sz w:val="28"/>
          <w:szCs w:val="28"/>
        </w:rPr>
      </w:pPr>
      <w:r w:rsidRPr="003F2260">
        <w:rPr>
          <w:rFonts w:cs="Arial"/>
          <w:i/>
          <w:sz w:val="28"/>
          <w:szCs w:val="28"/>
        </w:rPr>
        <w:t xml:space="preserve">It is considered that there is no adverse impact on any of the above groups at this time and that all </w:t>
      </w:r>
      <w:r w:rsidR="00913C09">
        <w:rPr>
          <w:rFonts w:cs="Arial"/>
          <w:i/>
          <w:sz w:val="28"/>
          <w:szCs w:val="28"/>
        </w:rPr>
        <w:t xml:space="preserve">service users </w:t>
      </w:r>
      <w:r w:rsidRPr="003F2260">
        <w:rPr>
          <w:rFonts w:cs="Arial"/>
          <w:i/>
          <w:sz w:val="28"/>
          <w:szCs w:val="28"/>
        </w:rPr>
        <w:t>will benefit through the implementation of this policy</w:t>
      </w:r>
    </w:p>
    <w:p w14:paraId="7BD7B418" w14:textId="77777777" w:rsidR="0077586F" w:rsidRDefault="0077586F" w:rsidP="0077586F">
      <w:pPr>
        <w:rPr>
          <w:rFonts w:cs="Arial"/>
          <w:b/>
          <w:sz w:val="28"/>
          <w:szCs w:val="28"/>
        </w:rPr>
      </w:pPr>
    </w:p>
    <w:p w14:paraId="1D24F07C" w14:textId="77777777" w:rsidR="0077586F" w:rsidRDefault="0077586F" w:rsidP="0077586F">
      <w:pPr>
        <w:autoSpaceDE w:val="0"/>
        <w:autoSpaceDN w:val="0"/>
        <w:adjustRightInd w:val="0"/>
        <w:rPr>
          <w:rFonts w:cs="Arial"/>
          <w:sz w:val="16"/>
          <w:szCs w:val="16"/>
        </w:rPr>
      </w:pPr>
    </w:p>
    <w:p w14:paraId="2D2A90F3" w14:textId="77777777" w:rsidR="0077586F" w:rsidRDefault="0077586F" w:rsidP="0077586F">
      <w:pPr>
        <w:pStyle w:val="BodyText"/>
        <w:rPr>
          <w:bCs w:val="0"/>
          <w:szCs w:val="20"/>
        </w:rPr>
      </w:pPr>
      <w:r>
        <w:rPr>
          <w:bCs w:val="0"/>
          <w:szCs w:val="20"/>
        </w:rPr>
        <w:t>2 Are there opportunities to better promote equality of opportunity for people within the Sec 75 equality categories?</w:t>
      </w:r>
    </w:p>
    <w:p w14:paraId="55079431" w14:textId="77777777" w:rsidR="0077586F" w:rsidRDefault="0077586F" w:rsidP="0077586F"/>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14:paraId="017D2490" w14:textId="77777777" w:rsidTr="000A3918">
        <w:tc>
          <w:tcPr>
            <w:tcW w:w="3384" w:type="dxa"/>
          </w:tcPr>
          <w:p w14:paraId="1ECCF471" w14:textId="77777777" w:rsidR="0077586F" w:rsidRDefault="0077586F" w:rsidP="000A3918">
            <w:pPr>
              <w:autoSpaceDE w:val="0"/>
              <w:autoSpaceDN w:val="0"/>
              <w:adjustRightInd w:val="0"/>
              <w:rPr>
                <w:rFonts w:cs="Arial"/>
                <w:bCs/>
                <w:sz w:val="28"/>
                <w:szCs w:val="28"/>
              </w:rPr>
            </w:pPr>
            <w:r>
              <w:rPr>
                <w:rFonts w:cs="Arial"/>
                <w:bCs/>
                <w:sz w:val="28"/>
                <w:szCs w:val="28"/>
              </w:rPr>
              <w:t>Sec 75 Category</w:t>
            </w:r>
          </w:p>
        </w:tc>
        <w:tc>
          <w:tcPr>
            <w:tcW w:w="3384" w:type="dxa"/>
          </w:tcPr>
          <w:p w14:paraId="37CA6852" w14:textId="77777777" w:rsidR="0077586F" w:rsidRPr="00A11D24" w:rsidRDefault="0077586F" w:rsidP="000A3918">
            <w:pPr>
              <w:rPr>
                <w:sz w:val="28"/>
                <w:szCs w:val="28"/>
              </w:rPr>
            </w:pPr>
            <w:r w:rsidRPr="00A11D24">
              <w:rPr>
                <w:sz w:val="28"/>
                <w:szCs w:val="28"/>
              </w:rPr>
              <w:t>IF Yes, provide details</w:t>
            </w:r>
          </w:p>
        </w:tc>
        <w:tc>
          <w:tcPr>
            <w:tcW w:w="3385" w:type="dxa"/>
          </w:tcPr>
          <w:p w14:paraId="6B10E063" w14:textId="77777777" w:rsidR="0077586F" w:rsidRPr="00A11D24" w:rsidRDefault="0077586F" w:rsidP="000A3918">
            <w:pPr>
              <w:rPr>
                <w:sz w:val="28"/>
                <w:szCs w:val="28"/>
              </w:rPr>
            </w:pPr>
            <w:r w:rsidRPr="00A11D24">
              <w:rPr>
                <w:sz w:val="28"/>
                <w:szCs w:val="28"/>
              </w:rPr>
              <w:t>If No, provide details</w:t>
            </w:r>
          </w:p>
        </w:tc>
      </w:tr>
      <w:tr w:rsidR="00913C09" w14:paraId="074AED75" w14:textId="77777777" w:rsidTr="000A3918">
        <w:tc>
          <w:tcPr>
            <w:tcW w:w="3384" w:type="dxa"/>
          </w:tcPr>
          <w:p w14:paraId="38F05FAF" w14:textId="77777777" w:rsidR="00913C09" w:rsidRDefault="00913C09" w:rsidP="003F2260">
            <w:pPr>
              <w:autoSpaceDE w:val="0"/>
              <w:autoSpaceDN w:val="0"/>
              <w:adjustRightInd w:val="0"/>
              <w:rPr>
                <w:rFonts w:cs="Arial"/>
                <w:bCs/>
                <w:sz w:val="28"/>
                <w:szCs w:val="28"/>
              </w:rPr>
            </w:pPr>
            <w:r>
              <w:rPr>
                <w:rFonts w:cs="Arial"/>
                <w:bCs/>
                <w:sz w:val="28"/>
                <w:szCs w:val="28"/>
              </w:rPr>
              <w:t>Religious Belief</w:t>
            </w:r>
          </w:p>
        </w:tc>
        <w:tc>
          <w:tcPr>
            <w:tcW w:w="3384" w:type="dxa"/>
            <w:vMerge w:val="restart"/>
          </w:tcPr>
          <w:p w14:paraId="78939F54" w14:textId="39AABFAA" w:rsidR="00913C09" w:rsidRPr="00913C09" w:rsidRDefault="00913C09" w:rsidP="003F2260">
            <w:pPr>
              <w:rPr>
                <w:sz w:val="28"/>
                <w:szCs w:val="28"/>
              </w:rPr>
            </w:pPr>
            <w:r w:rsidRPr="00913C09">
              <w:rPr>
                <w:sz w:val="28"/>
                <w:szCs w:val="28"/>
              </w:rPr>
              <w:t xml:space="preserve">As LCCC will require the appointed contractor to </w:t>
            </w:r>
            <w:r w:rsidRPr="00913C09">
              <w:rPr>
                <w:sz w:val="28"/>
                <w:szCs w:val="28"/>
              </w:rPr>
              <w:lastRenderedPageBreak/>
              <w:t>have good equal opportunities policies and comply with all employment and equality legislation, there is the potential to promote equality for a range of groups</w:t>
            </w:r>
          </w:p>
        </w:tc>
        <w:tc>
          <w:tcPr>
            <w:tcW w:w="3385" w:type="dxa"/>
          </w:tcPr>
          <w:p w14:paraId="52544E41" w14:textId="6687B326" w:rsidR="00913C09" w:rsidRPr="00822DF5" w:rsidRDefault="00913C09" w:rsidP="003F2260">
            <w:pPr>
              <w:jc w:val="center"/>
              <w:rPr>
                <w:sz w:val="28"/>
                <w:szCs w:val="28"/>
              </w:rPr>
            </w:pPr>
          </w:p>
        </w:tc>
      </w:tr>
      <w:tr w:rsidR="00913C09" w14:paraId="0289D668" w14:textId="77777777" w:rsidTr="000A3918">
        <w:tc>
          <w:tcPr>
            <w:tcW w:w="3384" w:type="dxa"/>
          </w:tcPr>
          <w:p w14:paraId="60844CD0" w14:textId="77777777" w:rsidR="00913C09" w:rsidRDefault="00913C09" w:rsidP="003F2260">
            <w:pPr>
              <w:autoSpaceDE w:val="0"/>
              <w:autoSpaceDN w:val="0"/>
              <w:adjustRightInd w:val="0"/>
              <w:rPr>
                <w:rFonts w:cs="Arial"/>
                <w:bCs/>
                <w:sz w:val="28"/>
                <w:szCs w:val="28"/>
              </w:rPr>
            </w:pPr>
            <w:r>
              <w:rPr>
                <w:rFonts w:cs="Arial"/>
                <w:bCs/>
                <w:sz w:val="28"/>
                <w:szCs w:val="28"/>
              </w:rPr>
              <w:t>Political Opinion</w:t>
            </w:r>
          </w:p>
        </w:tc>
        <w:tc>
          <w:tcPr>
            <w:tcW w:w="3384" w:type="dxa"/>
            <w:vMerge/>
          </w:tcPr>
          <w:p w14:paraId="4E83A0F4" w14:textId="77777777" w:rsidR="00913C09" w:rsidRDefault="00913C09" w:rsidP="003F2260"/>
        </w:tc>
        <w:tc>
          <w:tcPr>
            <w:tcW w:w="3385" w:type="dxa"/>
          </w:tcPr>
          <w:p w14:paraId="2AC27EDE" w14:textId="7EF0A333" w:rsidR="00913C09" w:rsidRPr="00822DF5" w:rsidRDefault="00913C09" w:rsidP="003F2260">
            <w:pPr>
              <w:jc w:val="center"/>
              <w:rPr>
                <w:sz w:val="28"/>
                <w:szCs w:val="28"/>
              </w:rPr>
            </w:pPr>
          </w:p>
        </w:tc>
      </w:tr>
      <w:tr w:rsidR="00913C09" w14:paraId="594A72AC" w14:textId="77777777" w:rsidTr="000A3918">
        <w:tc>
          <w:tcPr>
            <w:tcW w:w="3384" w:type="dxa"/>
          </w:tcPr>
          <w:p w14:paraId="7CF2F964" w14:textId="77777777" w:rsidR="00913C09" w:rsidRDefault="00913C09" w:rsidP="003F2260">
            <w:pPr>
              <w:autoSpaceDE w:val="0"/>
              <w:autoSpaceDN w:val="0"/>
              <w:adjustRightInd w:val="0"/>
              <w:rPr>
                <w:rFonts w:cs="Arial"/>
                <w:bCs/>
                <w:sz w:val="28"/>
                <w:szCs w:val="28"/>
              </w:rPr>
            </w:pPr>
            <w:r>
              <w:rPr>
                <w:rFonts w:cs="Arial"/>
                <w:bCs/>
                <w:sz w:val="28"/>
                <w:szCs w:val="28"/>
              </w:rPr>
              <w:lastRenderedPageBreak/>
              <w:t>Racial Group</w:t>
            </w:r>
          </w:p>
        </w:tc>
        <w:tc>
          <w:tcPr>
            <w:tcW w:w="3384" w:type="dxa"/>
            <w:vMerge/>
          </w:tcPr>
          <w:p w14:paraId="10567894" w14:textId="77777777" w:rsidR="00913C09" w:rsidRDefault="00913C09" w:rsidP="003F2260"/>
        </w:tc>
        <w:tc>
          <w:tcPr>
            <w:tcW w:w="3385" w:type="dxa"/>
          </w:tcPr>
          <w:p w14:paraId="605C8AEC" w14:textId="70B1D908" w:rsidR="00913C09" w:rsidRPr="00822DF5" w:rsidRDefault="00913C09" w:rsidP="003F2260">
            <w:pPr>
              <w:jc w:val="center"/>
              <w:rPr>
                <w:sz w:val="28"/>
                <w:szCs w:val="28"/>
              </w:rPr>
            </w:pPr>
          </w:p>
        </w:tc>
      </w:tr>
      <w:tr w:rsidR="00913C09" w14:paraId="606B6952" w14:textId="77777777" w:rsidTr="000A3918">
        <w:tc>
          <w:tcPr>
            <w:tcW w:w="3384" w:type="dxa"/>
          </w:tcPr>
          <w:p w14:paraId="181E22C1" w14:textId="77777777" w:rsidR="00913C09" w:rsidRDefault="00913C09" w:rsidP="003F2260">
            <w:pPr>
              <w:autoSpaceDE w:val="0"/>
              <w:autoSpaceDN w:val="0"/>
              <w:adjustRightInd w:val="0"/>
              <w:rPr>
                <w:rFonts w:cs="Arial"/>
                <w:bCs/>
                <w:sz w:val="28"/>
                <w:szCs w:val="28"/>
              </w:rPr>
            </w:pPr>
            <w:r>
              <w:rPr>
                <w:rFonts w:cs="Arial"/>
                <w:bCs/>
                <w:sz w:val="28"/>
                <w:szCs w:val="28"/>
              </w:rPr>
              <w:t>Age</w:t>
            </w:r>
          </w:p>
        </w:tc>
        <w:tc>
          <w:tcPr>
            <w:tcW w:w="3384" w:type="dxa"/>
            <w:vMerge/>
          </w:tcPr>
          <w:p w14:paraId="5727F9AA" w14:textId="77777777" w:rsidR="00913C09" w:rsidRDefault="00913C09" w:rsidP="003F2260"/>
        </w:tc>
        <w:tc>
          <w:tcPr>
            <w:tcW w:w="3385" w:type="dxa"/>
          </w:tcPr>
          <w:p w14:paraId="33A1C766" w14:textId="71DFEB55" w:rsidR="00913C09" w:rsidRPr="00822DF5" w:rsidRDefault="00913C09" w:rsidP="003F2260">
            <w:pPr>
              <w:jc w:val="center"/>
              <w:rPr>
                <w:sz w:val="28"/>
                <w:szCs w:val="28"/>
              </w:rPr>
            </w:pPr>
          </w:p>
        </w:tc>
      </w:tr>
      <w:tr w:rsidR="00913C09" w14:paraId="240CD826" w14:textId="77777777" w:rsidTr="00913C09">
        <w:trPr>
          <w:trHeight w:val="720"/>
        </w:trPr>
        <w:tc>
          <w:tcPr>
            <w:tcW w:w="3384" w:type="dxa"/>
          </w:tcPr>
          <w:p w14:paraId="13B463C1" w14:textId="25DFD74F" w:rsidR="00913C09" w:rsidRDefault="00913C09" w:rsidP="003F2260">
            <w:pPr>
              <w:autoSpaceDE w:val="0"/>
              <w:autoSpaceDN w:val="0"/>
              <w:adjustRightInd w:val="0"/>
              <w:rPr>
                <w:rFonts w:cs="Arial"/>
                <w:bCs/>
                <w:sz w:val="28"/>
                <w:szCs w:val="28"/>
              </w:rPr>
            </w:pPr>
            <w:r>
              <w:rPr>
                <w:rFonts w:cs="Arial"/>
                <w:bCs/>
                <w:sz w:val="28"/>
                <w:szCs w:val="28"/>
              </w:rPr>
              <w:t>Marital Status</w:t>
            </w:r>
          </w:p>
        </w:tc>
        <w:tc>
          <w:tcPr>
            <w:tcW w:w="3384" w:type="dxa"/>
            <w:vMerge/>
          </w:tcPr>
          <w:p w14:paraId="0A63AB59" w14:textId="77777777" w:rsidR="00913C09" w:rsidRDefault="00913C09" w:rsidP="003F2260"/>
        </w:tc>
        <w:tc>
          <w:tcPr>
            <w:tcW w:w="3385" w:type="dxa"/>
          </w:tcPr>
          <w:p w14:paraId="2CB12CB5" w14:textId="36541D95" w:rsidR="00913C09" w:rsidRPr="00822DF5" w:rsidRDefault="00913C09" w:rsidP="00913C09">
            <w:pPr>
              <w:rPr>
                <w:sz w:val="28"/>
                <w:szCs w:val="28"/>
              </w:rPr>
            </w:pPr>
          </w:p>
        </w:tc>
      </w:tr>
      <w:tr w:rsidR="00913C09" w14:paraId="57CE57C6" w14:textId="77777777" w:rsidTr="000A3918">
        <w:tc>
          <w:tcPr>
            <w:tcW w:w="3384" w:type="dxa"/>
          </w:tcPr>
          <w:p w14:paraId="1BCCECB8" w14:textId="77777777" w:rsidR="00913C09" w:rsidRDefault="00913C09" w:rsidP="003F2260">
            <w:pPr>
              <w:autoSpaceDE w:val="0"/>
              <w:autoSpaceDN w:val="0"/>
              <w:adjustRightInd w:val="0"/>
              <w:rPr>
                <w:rFonts w:cs="Arial"/>
                <w:bCs/>
                <w:sz w:val="28"/>
                <w:szCs w:val="28"/>
              </w:rPr>
            </w:pPr>
            <w:r>
              <w:rPr>
                <w:rFonts w:cs="Arial"/>
                <w:bCs/>
                <w:sz w:val="28"/>
                <w:szCs w:val="28"/>
              </w:rPr>
              <w:t>Sexual Orientation</w:t>
            </w:r>
          </w:p>
        </w:tc>
        <w:tc>
          <w:tcPr>
            <w:tcW w:w="3384" w:type="dxa"/>
            <w:vMerge/>
          </w:tcPr>
          <w:p w14:paraId="1FA20A30" w14:textId="77777777" w:rsidR="00913C09" w:rsidRDefault="00913C09" w:rsidP="003F2260"/>
        </w:tc>
        <w:tc>
          <w:tcPr>
            <w:tcW w:w="3385" w:type="dxa"/>
          </w:tcPr>
          <w:p w14:paraId="266DA7E2" w14:textId="7D0C623C" w:rsidR="00913C09" w:rsidRPr="00822DF5" w:rsidRDefault="00913C09" w:rsidP="003F2260">
            <w:pPr>
              <w:jc w:val="center"/>
              <w:rPr>
                <w:sz w:val="28"/>
                <w:szCs w:val="28"/>
              </w:rPr>
            </w:pPr>
          </w:p>
        </w:tc>
      </w:tr>
      <w:tr w:rsidR="00913C09" w14:paraId="6CA4B28B" w14:textId="77777777" w:rsidTr="000A3918">
        <w:tc>
          <w:tcPr>
            <w:tcW w:w="3384" w:type="dxa"/>
          </w:tcPr>
          <w:p w14:paraId="220A3C7F" w14:textId="77777777" w:rsidR="00913C09" w:rsidRDefault="00913C09" w:rsidP="003F2260">
            <w:pPr>
              <w:autoSpaceDE w:val="0"/>
              <w:autoSpaceDN w:val="0"/>
              <w:adjustRightInd w:val="0"/>
              <w:rPr>
                <w:rFonts w:cs="Arial"/>
                <w:bCs/>
                <w:sz w:val="28"/>
                <w:szCs w:val="28"/>
              </w:rPr>
            </w:pPr>
            <w:r>
              <w:rPr>
                <w:rFonts w:cs="Arial"/>
                <w:bCs/>
                <w:sz w:val="28"/>
                <w:szCs w:val="28"/>
              </w:rPr>
              <w:t>Men &amp; Women Generally</w:t>
            </w:r>
          </w:p>
        </w:tc>
        <w:tc>
          <w:tcPr>
            <w:tcW w:w="3384" w:type="dxa"/>
            <w:vMerge/>
          </w:tcPr>
          <w:p w14:paraId="7DBF8762" w14:textId="77777777" w:rsidR="00913C09" w:rsidRDefault="00913C09" w:rsidP="003F2260"/>
        </w:tc>
        <w:tc>
          <w:tcPr>
            <w:tcW w:w="3385" w:type="dxa"/>
          </w:tcPr>
          <w:p w14:paraId="37B9C419" w14:textId="5F21960D" w:rsidR="00913C09" w:rsidRPr="00822DF5" w:rsidRDefault="00913C09" w:rsidP="003F2260">
            <w:pPr>
              <w:jc w:val="center"/>
              <w:rPr>
                <w:sz w:val="28"/>
                <w:szCs w:val="28"/>
              </w:rPr>
            </w:pPr>
          </w:p>
        </w:tc>
      </w:tr>
      <w:tr w:rsidR="00913C09" w14:paraId="14374144" w14:textId="77777777" w:rsidTr="000A3918">
        <w:tc>
          <w:tcPr>
            <w:tcW w:w="3384" w:type="dxa"/>
          </w:tcPr>
          <w:p w14:paraId="056278EF" w14:textId="77777777" w:rsidR="00913C09" w:rsidRDefault="00913C09" w:rsidP="003F2260">
            <w:pPr>
              <w:autoSpaceDE w:val="0"/>
              <w:autoSpaceDN w:val="0"/>
              <w:adjustRightInd w:val="0"/>
              <w:rPr>
                <w:rFonts w:cs="Arial"/>
                <w:bCs/>
                <w:sz w:val="28"/>
                <w:szCs w:val="28"/>
              </w:rPr>
            </w:pPr>
            <w:r>
              <w:rPr>
                <w:rFonts w:cs="Arial"/>
                <w:bCs/>
                <w:sz w:val="28"/>
                <w:szCs w:val="28"/>
              </w:rPr>
              <w:t>Disability</w:t>
            </w:r>
          </w:p>
        </w:tc>
        <w:tc>
          <w:tcPr>
            <w:tcW w:w="3384" w:type="dxa"/>
            <w:vMerge/>
          </w:tcPr>
          <w:p w14:paraId="2DC614CF" w14:textId="77777777" w:rsidR="00913C09" w:rsidRDefault="00913C09" w:rsidP="003F2260"/>
        </w:tc>
        <w:tc>
          <w:tcPr>
            <w:tcW w:w="3385" w:type="dxa"/>
          </w:tcPr>
          <w:p w14:paraId="23191494" w14:textId="26864D1C" w:rsidR="00913C09" w:rsidRPr="00822DF5" w:rsidRDefault="00913C09" w:rsidP="003F2260">
            <w:pPr>
              <w:jc w:val="center"/>
              <w:rPr>
                <w:sz w:val="28"/>
                <w:szCs w:val="28"/>
              </w:rPr>
            </w:pPr>
          </w:p>
        </w:tc>
      </w:tr>
      <w:tr w:rsidR="00913C09" w14:paraId="17104C52" w14:textId="77777777" w:rsidTr="000A3918">
        <w:tc>
          <w:tcPr>
            <w:tcW w:w="3384" w:type="dxa"/>
          </w:tcPr>
          <w:p w14:paraId="26CF9CD4" w14:textId="77777777" w:rsidR="00913C09" w:rsidRDefault="00913C09" w:rsidP="003F2260">
            <w:pPr>
              <w:autoSpaceDE w:val="0"/>
              <w:autoSpaceDN w:val="0"/>
              <w:adjustRightInd w:val="0"/>
              <w:rPr>
                <w:rFonts w:cs="Arial"/>
                <w:bCs/>
                <w:sz w:val="28"/>
                <w:szCs w:val="28"/>
              </w:rPr>
            </w:pPr>
            <w:r>
              <w:rPr>
                <w:rFonts w:cs="Arial"/>
                <w:bCs/>
                <w:sz w:val="28"/>
                <w:szCs w:val="28"/>
              </w:rPr>
              <w:t>Dependants</w:t>
            </w:r>
          </w:p>
        </w:tc>
        <w:tc>
          <w:tcPr>
            <w:tcW w:w="3384" w:type="dxa"/>
            <w:vMerge/>
          </w:tcPr>
          <w:p w14:paraId="05C043AA" w14:textId="77777777" w:rsidR="00913C09" w:rsidRDefault="00913C09" w:rsidP="003F2260"/>
        </w:tc>
        <w:tc>
          <w:tcPr>
            <w:tcW w:w="3385" w:type="dxa"/>
          </w:tcPr>
          <w:p w14:paraId="3BF091A5" w14:textId="09490397" w:rsidR="00913C09" w:rsidRPr="00822DF5" w:rsidRDefault="00913C09" w:rsidP="003F2260">
            <w:pPr>
              <w:jc w:val="center"/>
              <w:rPr>
                <w:sz w:val="28"/>
                <w:szCs w:val="28"/>
              </w:rPr>
            </w:pPr>
          </w:p>
        </w:tc>
      </w:tr>
    </w:tbl>
    <w:p w14:paraId="674CB669" w14:textId="77777777" w:rsidR="0077586F" w:rsidRDefault="0077586F" w:rsidP="0077586F"/>
    <w:p w14:paraId="04FEC512" w14:textId="77777777" w:rsidR="0077586F" w:rsidRDefault="003F2260" w:rsidP="0077586F">
      <w:bookmarkStart w:id="1" w:name="_Hlk505027078"/>
      <w:r w:rsidRPr="003F2260">
        <w:rPr>
          <w:rFonts w:ascii="Arial" w:eastAsia="Times New Roman" w:hAnsi="Arial" w:cs="Times New Roman"/>
          <w:i/>
          <w:sz w:val="28"/>
          <w:szCs w:val="28"/>
        </w:rPr>
        <w:t>At this time it would be considered that there are no further opportunities to better promote equality of opportunity across the designated groups in respect of this policy</w:t>
      </w:r>
      <w:bookmarkEnd w:id="1"/>
      <w:r w:rsidRPr="003F2260">
        <w:rPr>
          <w:rFonts w:ascii="Arial" w:eastAsia="Times New Roman" w:hAnsi="Arial" w:cs="Times New Roman"/>
          <w:sz w:val="28"/>
          <w:szCs w:val="28"/>
        </w:rPr>
        <w:br w:type="page"/>
      </w:r>
    </w:p>
    <w:p w14:paraId="3CDAFEBC" w14:textId="77777777" w:rsidR="0077586F" w:rsidRDefault="0077586F" w:rsidP="0077586F">
      <w:pPr>
        <w:pStyle w:val="Footer"/>
        <w:rPr>
          <w:sz w:val="28"/>
        </w:rPr>
      </w:pPr>
      <w:r>
        <w:rPr>
          <w:sz w:val="28"/>
        </w:rPr>
        <w:lastRenderedPageBreak/>
        <w:t xml:space="preserve">3 To what extent is the </w:t>
      </w:r>
      <w:r>
        <w:rPr>
          <w:rFonts w:cs="Arial"/>
          <w:sz w:val="28"/>
          <w:szCs w:val="28"/>
        </w:rPr>
        <w:t>activity</w:t>
      </w:r>
      <w:r w:rsidRPr="00295E3F">
        <w:rPr>
          <w:rFonts w:cs="Arial"/>
          <w:sz w:val="28"/>
          <w:szCs w:val="28"/>
        </w:rPr>
        <w:t>/policy</w:t>
      </w:r>
      <w:r>
        <w:rPr>
          <w:sz w:val="28"/>
        </w:rPr>
        <w:t xml:space="preserve"> likely to impact on good relations between people of different religious belief, political opinion or racial group? </w:t>
      </w:r>
      <w:r>
        <w:rPr>
          <w:rFonts w:cs="Arial"/>
          <w:bCs/>
          <w:sz w:val="28"/>
        </w:rPr>
        <w:t>(minor/major/none*)</w:t>
      </w:r>
    </w:p>
    <w:p w14:paraId="386B38CE" w14:textId="77777777" w:rsidR="0077586F" w:rsidRDefault="0077586F" w:rsidP="0077586F"/>
    <w:p w14:paraId="046F0DC2" w14:textId="77777777" w:rsidR="0077586F" w:rsidRDefault="0077586F" w:rsidP="007758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3"/>
        <w:gridCol w:w="3087"/>
        <w:gridCol w:w="3253"/>
      </w:tblGrid>
      <w:tr w:rsidR="0077586F" w14:paraId="1055B78C" w14:textId="77777777" w:rsidTr="00511C5F">
        <w:tc>
          <w:tcPr>
            <w:tcW w:w="2983" w:type="dxa"/>
          </w:tcPr>
          <w:p w14:paraId="336F7390" w14:textId="77777777" w:rsidR="0077586F" w:rsidRPr="00A11D24" w:rsidRDefault="0077586F" w:rsidP="000A3918">
            <w:pPr>
              <w:rPr>
                <w:sz w:val="28"/>
                <w:szCs w:val="28"/>
              </w:rPr>
            </w:pPr>
            <w:r w:rsidRPr="00A11D24">
              <w:rPr>
                <w:sz w:val="28"/>
                <w:szCs w:val="28"/>
              </w:rPr>
              <w:t>Good Relations Category</w:t>
            </w:r>
          </w:p>
        </w:tc>
        <w:tc>
          <w:tcPr>
            <w:tcW w:w="3087" w:type="dxa"/>
          </w:tcPr>
          <w:p w14:paraId="55B13BF8" w14:textId="77777777" w:rsidR="0077586F" w:rsidRDefault="0077586F" w:rsidP="000A3918">
            <w:pPr>
              <w:rPr>
                <w:rFonts w:cs="Arial"/>
                <w:bCs/>
                <w:sz w:val="28"/>
                <w:szCs w:val="28"/>
              </w:rPr>
            </w:pPr>
            <w:r>
              <w:rPr>
                <w:rFonts w:cs="Arial"/>
                <w:bCs/>
                <w:sz w:val="28"/>
                <w:szCs w:val="28"/>
              </w:rPr>
              <w:t>Details of activity/policy impact</w:t>
            </w:r>
          </w:p>
        </w:tc>
        <w:tc>
          <w:tcPr>
            <w:tcW w:w="3253" w:type="dxa"/>
          </w:tcPr>
          <w:p w14:paraId="0B567F13" w14:textId="77777777" w:rsidR="0077586F" w:rsidRDefault="0077586F" w:rsidP="000A3918">
            <w:pPr>
              <w:pStyle w:val="Heading1"/>
              <w:rPr>
                <w:rFonts w:cs="Arial"/>
              </w:rPr>
            </w:pPr>
            <w:r>
              <w:rPr>
                <w:rFonts w:cs="Arial"/>
              </w:rPr>
              <w:t>Level of impact (minor/major/none*)</w:t>
            </w:r>
          </w:p>
        </w:tc>
      </w:tr>
      <w:tr w:rsidR="00511C5F" w14:paraId="76F4371B" w14:textId="77777777" w:rsidTr="00511C5F">
        <w:tc>
          <w:tcPr>
            <w:tcW w:w="2983" w:type="dxa"/>
          </w:tcPr>
          <w:p w14:paraId="436F3FD0" w14:textId="77777777" w:rsidR="00511C5F" w:rsidRPr="00A11D24" w:rsidRDefault="00511C5F" w:rsidP="00511C5F">
            <w:pPr>
              <w:rPr>
                <w:sz w:val="28"/>
                <w:szCs w:val="28"/>
              </w:rPr>
            </w:pPr>
            <w:r w:rsidRPr="00A11D24">
              <w:rPr>
                <w:sz w:val="28"/>
                <w:szCs w:val="28"/>
              </w:rPr>
              <w:t>Religious Belief</w:t>
            </w:r>
          </w:p>
        </w:tc>
        <w:tc>
          <w:tcPr>
            <w:tcW w:w="3087" w:type="dxa"/>
          </w:tcPr>
          <w:p w14:paraId="1DEFF31E" w14:textId="77777777" w:rsidR="00511C5F" w:rsidRDefault="00511C5F" w:rsidP="00511C5F"/>
        </w:tc>
        <w:tc>
          <w:tcPr>
            <w:tcW w:w="3253" w:type="dxa"/>
          </w:tcPr>
          <w:p w14:paraId="194E9699" w14:textId="77777777" w:rsidR="00511C5F" w:rsidRPr="00822DF5" w:rsidRDefault="00511C5F" w:rsidP="00511C5F">
            <w:pPr>
              <w:jc w:val="center"/>
              <w:rPr>
                <w:sz w:val="28"/>
                <w:szCs w:val="28"/>
              </w:rPr>
            </w:pPr>
            <w:r w:rsidRPr="00822DF5">
              <w:rPr>
                <w:sz w:val="28"/>
                <w:szCs w:val="28"/>
              </w:rPr>
              <w:t>None</w:t>
            </w:r>
          </w:p>
        </w:tc>
      </w:tr>
      <w:tr w:rsidR="00511C5F" w14:paraId="05752A49" w14:textId="77777777" w:rsidTr="00511C5F">
        <w:tc>
          <w:tcPr>
            <w:tcW w:w="2983" w:type="dxa"/>
          </w:tcPr>
          <w:p w14:paraId="11F30A9C" w14:textId="77777777" w:rsidR="00511C5F" w:rsidRPr="00A11D24" w:rsidRDefault="00511C5F" w:rsidP="00511C5F">
            <w:pPr>
              <w:rPr>
                <w:sz w:val="28"/>
                <w:szCs w:val="28"/>
              </w:rPr>
            </w:pPr>
            <w:r w:rsidRPr="00A11D24">
              <w:rPr>
                <w:sz w:val="28"/>
                <w:szCs w:val="28"/>
              </w:rPr>
              <w:t>Political Opinion</w:t>
            </w:r>
          </w:p>
        </w:tc>
        <w:tc>
          <w:tcPr>
            <w:tcW w:w="3087" w:type="dxa"/>
          </w:tcPr>
          <w:p w14:paraId="33EAC9A1" w14:textId="77777777" w:rsidR="00511C5F" w:rsidRDefault="00511C5F" w:rsidP="00511C5F"/>
        </w:tc>
        <w:tc>
          <w:tcPr>
            <w:tcW w:w="3253" w:type="dxa"/>
          </w:tcPr>
          <w:p w14:paraId="5145FFDA" w14:textId="77777777" w:rsidR="00511C5F" w:rsidRPr="00822DF5" w:rsidRDefault="00511C5F" w:rsidP="00511C5F">
            <w:pPr>
              <w:jc w:val="center"/>
              <w:rPr>
                <w:sz w:val="28"/>
                <w:szCs w:val="28"/>
              </w:rPr>
            </w:pPr>
            <w:r w:rsidRPr="00822DF5">
              <w:rPr>
                <w:sz w:val="28"/>
                <w:szCs w:val="28"/>
              </w:rPr>
              <w:t>None</w:t>
            </w:r>
          </w:p>
        </w:tc>
      </w:tr>
      <w:tr w:rsidR="00511C5F" w14:paraId="5C91B9FC" w14:textId="77777777" w:rsidTr="00511C5F">
        <w:tc>
          <w:tcPr>
            <w:tcW w:w="2983" w:type="dxa"/>
          </w:tcPr>
          <w:p w14:paraId="7AE3EF0F" w14:textId="77777777" w:rsidR="00511C5F" w:rsidRPr="00A11D24" w:rsidRDefault="00511C5F" w:rsidP="00511C5F">
            <w:pPr>
              <w:rPr>
                <w:sz w:val="28"/>
                <w:szCs w:val="28"/>
              </w:rPr>
            </w:pPr>
            <w:r w:rsidRPr="00A11D24">
              <w:rPr>
                <w:sz w:val="28"/>
                <w:szCs w:val="28"/>
              </w:rPr>
              <w:t>Racial Group</w:t>
            </w:r>
          </w:p>
        </w:tc>
        <w:tc>
          <w:tcPr>
            <w:tcW w:w="3087" w:type="dxa"/>
          </w:tcPr>
          <w:p w14:paraId="155709AA" w14:textId="77777777" w:rsidR="00511C5F" w:rsidRDefault="00511C5F" w:rsidP="00511C5F"/>
        </w:tc>
        <w:tc>
          <w:tcPr>
            <w:tcW w:w="3253" w:type="dxa"/>
          </w:tcPr>
          <w:p w14:paraId="471A71EF" w14:textId="77777777" w:rsidR="00511C5F" w:rsidRPr="00822DF5" w:rsidRDefault="00511C5F" w:rsidP="00511C5F">
            <w:pPr>
              <w:jc w:val="center"/>
              <w:rPr>
                <w:sz w:val="28"/>
                <w:szCs w:val="28"/>
              </w:rPr>
            </w:pPr>
            <w:r w:rsidRPr="00822DF5">
              <w:rPr>
                <w:sz w:val="28"/>
                <w:szCs w:val="28"/>
              </w:rPr>
              <w:t>None</w:t>
            </w:r>
          </w:p>
        </w:tc>
      </w:tr>
    </w:tbl>
    <w:p w14:paraId="5D98E26B" w14:textId="77777777" w:rsidR="0077586F" w:rsidRPr="00C3472D"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4D3315F6" w14:textId="77777777" w:rsidR="0077586F" w:rsidRDefault="0077586F" w:rsidP="0077586F"/>
    <w:p w14:paraId="3BDE5835" w14:textId="77777777" w:rsidR="0077586F" w:rsidRDefault="0077586F" w:rsidP="0077586F"/>
    <w:p w14:paraId="5BEABAED" w14:textId="77777777" w:rsidR="0077586F" w:rsidRDefault="0077586F" w:rsidP="0077586F"/>
    <w:p w14:paraId="5711EF7C" w14:textId="77777777" w:rsidR="0077586F" w:rsidRDefault="0077586F" w:rsidP="0077586F">
      <w:pPr>
        <w:pStyle w:val="BodyText"/>
        <w:rPr>
          <w:bCs w:val="0"/>
          <w:szCs w:val="20"/>
        </w:rPr>
      </w:pPr>
      <w:r>
        <w:rPr>
          <w:bCs w:val="0"/>
          <w:szCs w:val="20"/>
        </w:rPr>
        <w:t>4 Are there opportunities to better promote good relations between people of different religious belief, political opinion or racial group?</w:t>
      </w:r>
    </w:p>
    <w:p w14:paraId="661D5CA2" w14:textId="77777777" w:rsidR="0077586F" w:rsidRDefault="0077586F" w:rsidP="007758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3100"/>
        <w:gridCol w:w="3100"/>
      </w:tblGrid>
      <w:tr w:rsidR="0077586F" w14:paraId="77E5C4D3" w14:textId="77777777" w:rsidTr="00511C5F">
        <w:tc>
          <w:tcPr>
            <w:tcW w:w="3123" w:type="dxa"/>
          </w:tcPr>
          <w:p w14:paraId="0F77A4F8" w14:textId="77777777" w:rsidR="0077586F" w:rsidRPr="00A11D24" w:rsidRDefault="0077586F" w:rsidP="000A3918">
            <w:pPr>
              <w:rPr>
                <w:sz w:val="28"/>
                <w:szCs w:val="28"/>
              </w:rPr>
            </w:pPr>
            <w:r w:rsidRPr="00A11D24">
              <w:rPr>
                <w:sz w:val="28"/>
                <w:szCs w:val="28"/>
              </w:rPr>
              <w:t>Good Relations Category</w:t>
            </w:r>
          </w:p>
        </w:tc>
        <w:tc>
          <w:tcPr>
            <w:tcW w:w="3100" w:type="dxa"/>
          </w:tcPr>
          <w:p w14:paraId="7C008A11" w14:textId="77777777" w:rsidR="0077586F" w:rsidRPr="00A11D24" w:rsidRDefault="0077586F" w:rsidP="000A3918">
            <w:pPr>
              <w:rPr>
                <w:sz w:val="28"/>
                <w:szCs w:val="28"/>
              </w:rPr>
            </w:pPr>
            <w:r w:rsidRPr="00A11D24">
              <w:rPr>
                <w:sz w:val="28"/>
                <w:szCs w:val="28"/>
              </w:rPr>
              <w:t>IF Yes, provide details</w:t>
            </w:r>
          </w:p>
        </w:tc>
        <w:tc>
          <w:tcPr>
            <w:tcW w:w="3100" w:type="dxa"/>
          </w:tcPr>
          <w:p w14:paraId="3BBDB56C" w14:textId="77777777" w:rsidR="0077586F" w:rsidRPr="00A11D24" w:rsidRDefault="0077586F" w:rsidP="000A3918">
            <w:pPr>
              <w:rPr>
                <w:sz w:val="28"/>
                <w:szCs w:val="28"/>
              </w:rPr>
            </w:pPr>
            <w:r w:rsidRPr="00A11D24">
              <w:rPr>
                <w:sz w:val="28"/>
                <w:szCs w:val="28"/>
              </w:rPr>
              <w:t>If No, provide details</w:t>
            </w:r>
          </w:p>
        </w:tc>
      </w:tr>
      <w:tr w:rsidR="00511C5F" w14:paraId="3B210961" w14:textId="77777777" w:rsidTr="00511C5F">
        <w:tc>
          <w:tcPr>
            <w:tcW w:w="3123" w:type="dxa"/>
          </w:tcPr>
          <w:p w14:paraId="44BCD5A1" w14:textId="77777777" w:rsidR="00511C5F" w:rsidRPr="00A11D24" w:rsidRDefault="00511C5F" w:rsidP="00511C5F">
            <w:pPr>
              <w:rPr>
                <w:sz w:val="28"/>
                <w:szCs w:val="28"/>
              </w:rPr>
            </w:pPr>
            <w:r w:rsidRPr="00A11D24">
              <w:rPr>
                <w:sz w:val="28"/>
                <w:szCs w:val="28"/>
              </w:rPr>
              <w:t>Religious Belief</w:t>
            </w:r>
          </w:p>
        </w:tc>
        <w:tc>
          <w:tcPr>
            <w:tcW w:w="3100" w:type="dxa"/>
          </w:tcPr>
          <w:p w14:paraId="1B5C4873" w14:textId="77777777" w:rsidR="00511C5F" w:rsidRPr="00A11D24" w:rsidRDefault="00511C5F" w:rsidP="00511C5F">
            <w:pPr>
              <w:rPr>
                <w:sz w:val="28"/>
                <w:szCs w:val="28"/>
              </w:rPr>
            </w:pPr>
          </w:p>
        </w:tc>
        <w:tc>
          <w:tcPr>
            <w:tcW w:w="3100" w:type="dxa"/>
          </w:tcPr>
          <w:p w14:paraId="3E5417C7" w14:textId="77777777" w:rsidR="00511C5F" w:rsidRPr="00822DF5" w:rsidRDefault="00511C5F" w:rsidP="00511C5F">
            <w:pPr>
              <w:jc w:val="center"/>
              <w:rPr>
                <w:sz w:val="28"/>
                <w:szCs w:val="28"/>
              </w:rPr>
            </w:pPr>
            <w:r w:rsidRPr="00822DF5">
              <w:rPr>
                <w:sz w:val="28"/>
                <w:szCs w:val="28"/>
              </w:rPr>
              <w:t>No</w:t>
            </w:r>
          </w:p>
        </w:tc>
      </w:tr>
      <w:tr w:rsidR="00511C5F" w14:paraId="1C45EC66" w14:textId="77777777" w:rsidTr="00511C5F">
        <w:tc>
          <w:tcPr>
            <w:tcW w:w="3123" w:type="dxa"/>
          </w:tcPr>
          <w:p w14:paraId="7D71B124" w14:textId="77777777" w:rsidR="00511C5F" w:rsidRPr="00A11D24" w:rsidRDefault="00511C5F" w:rsidP="00511C5F">
            <w:pPr>
              <w:rPr>
                <w:sz w:val="28"/>
                <w:szCs w:val="28"/>
              </w:rPr>
            </w:pPr>
            <w:r w:rsidRPr="00A11D24">
              <w:rPr>
                <w:sz w:val="28"/>
                <w:szCs w:val="28"/>
              </w:rPr>
              <w:t>Political Opinion</w:t>
            </w:r>
          </w:p>
        </w:tc>
        <w:tc>
          <w:tcPr>
            <w:tcW w:w="3100" w:type="dxa"/>
          </w:tcPr>
          <w:p w14:paraId="0DA5A94B" w14:textId="77777777" w:rsidR="00511C5F" w:rsidRPr="00A11D24" w:rsidRDefault="00511C5F" w:rsidP="00511C5F">
            <w:pPr>
              <w:rPr>
                <w:sz w:val="28"/>
                <w:szCs w:val="28"/>
              </w:rPr>
            </w:pPr>
          </w:p>
        </w:tc>
        <w:tc>
          <w:tcPr>
            <w:tcW w:w="3100" w:type="dxa"/>
          </w:tcPr>
          <w:p w14:paraId="275C556D" w14:textId="77777777" w:rsidR="00511C5F" w:rsidRPr="00822DF5" w:rsidRDefault="00511C5F" w:rsidP="00511C5F">
            <w:pPr>
              <w:jc w:val="center"/>
              <w:rPr>
                <w:sz w:val="28"/>
                <w:szCs w:val="28"/>
              </w:rPr>
            </w:pPr>
            <w:r w:rsidRPr="00822DF5">
              <w:rPr>
                <w:sz w:val="28"/>
                <w:szCs w:val="28"/>
              </w:rPr>
              <w:t>No</w:t>
            </w:r>
          </w:p>
        </w:tc>
      </w:tr>
      <w:tr w:rsidR="00511C5F" w14:paraId="37F021A6" w14:textId="77777777" w:rsidTr="00511C5F">
        <w:tc>
          <w:tcPr>
            <w:tcW w:w="3123" w:type="dxa"/>
          </w:tcPr>
          <w:p w14:paraId="418AC891" w14:textId="77777777" w:rsidR="00511C5F" w:rsidRPr="00A11D24" w:rsidRDefault="00511C5F" w:rsidP="00511C5F">
            <w:pPr>
              <w:rPr>
                <w:sz w:val="28"/>
                <w:szCs w:val="28"/>
              </w:rPr>
            </w:pPr>
            <w:r w:rsidRPr="00A11D24">
              <w:rPr>
                <w:sz w:val="28"/>
                <w:szCs w:val="28"/>
              </w:rPr>
              <w:lastRenderedPageBreak/>
              <w:t>Racial Group</w:t>
            </w:r>
          </w:p>
        </w:tc>
        <w:tc>
          <w:tcPr>
            <w:tcW w:w="3100" w:type="dxa"/>
          </w:tcPr>
          <w:p w14:paraId="043D2F68" w14:textId="77777777" w:rsidR="00511C5F" w:rsidRPr="00A11D24" w:rsidRDefault="00511C5F" w:rsidP="00511C5F">
            <w:pPr>
              <w:rPr>
                <w:sz w:val="28"/>
                <w:szCs w:val="28"/>
              </w:rPr>
            </w:pPr>
          </w:p>
        </w:tc>
        <w:tc>
          <w:tcPr>
            <w:tcW w:w="3100" w:type="dxa"/>
          </w:tcPr>
          <w:p w14:paraId="3A505C42" w14:textId="77777777" w:rsidR="00511C5F" w:rsidRPr="00822DF5" w:rsidRDefault="00511C5F" w:rsidP="00511C5F">
            <w:pPr>
              <w:jc w:val="center"/>
              <w:rPr>
                <w:sz w:val="28"/>
                <w:szCs w:val="28"/>
              </w:rPr>
            </w:pPr>
            <w:r w:rsidRPr="00822DF5">
              <w:rPr>
                <w:sz w:val="28"/>
                <w:szCs w:val="28"/>
              </w:rPr>
              <w:t>No</w:t>
            </w:r>
          </w:p>
        </w:tc>
      </w:tr>
    </w:tbl>
    <w:p w14:paraId="1247B6B2" w14:textId="77777777" w:rsidR="00511C5F" w:rsidRPr="00511C5F" w:rsidRDefault="00511C5F" w:rsidP="00511C5F">
      <w:pPr>
        <w:spacing w:after="0" w:line="240" w:lineRule="auto"/>
        <w:rPr>
          <w:rFonts w:ascii="Arial" w:eastAsia="Times New Roman" w:hAnsi="Arial" w:cs="Times New Roman"/>
          <w:i/>
          <w:sz w:val="28"/>
          <w:szCs w:val="28"/>
        </w:rPr>
      </w:pPr>
      <w:r w:rsidRPr="00511C5F">
        <w:rPr>
          <w:rFonts w:ascii="Arial" w:eastAsia="Times New Roman" w:hAnsi="Arial" w:cs="Times New Roman"/>
          <w:i/>
          <w:sz w:val="28"/>
          <w:szCs w:val="28"/>
        </w:rPr>
        <w:t>At this time it would be considered that there are no further opportunities to better promote good relations across the designated groups in respect of this policy</w:t>
      </w:r>
    </w:p>
    <w:p w14:paraId="643898E3" w14:textId="77777777" w:rsidR="0077586F" w:rsidRDefault="0077586F" w:rsidP="0077586F"/>
    <w:p w14:paraId="6A4E2E94" w14:textId="77777777" w:rsidR="0077586F" w:rsidRDefault="0077586F" w:rsidP="0077586F"/>
    <w:p w14:paraId="545DD61B" w14:textId="77777777" w:rsidR="00511C5F" w:rsidRDefault="00511C5F" w:rsidP="0077586F"/>
    <w:p w14:paraId="2EEBAAB1" w14:textId="77777777" w:rsidR="00511C5F" w:rsidRDefault="00511C5F" w:rsidP="0077586F"/>
    <w:p w14:paraId="22001CD2" w14:textId="77777777" w:rsidR="00511C5F" w:rsidRDefault="00511C5F" w:rsidP="0077586F"/>
    <w:p w14:paraId="795E79EE" w14:textId="77777777" w:rsidR="00511C5F" w:rsidRDefault="00511C5F" w:rsidP="0077586F"/>
    <w:p w14:paraId="387890E7" w14:textId="77777777" w:rsidR="00511C5F" w:rsidRDefault="00511C5F" w:rsidP="0077586F"/>
    <w:p w14:paraId="045BC810" w14:textId="77777777" w:rsidR="0077586F" w:rsidRDefault="0077586F" w:rsidP="0077586F">
      <w:pPr>
        <w:rPr>
          <w:b/>
          <w:sz w:val="28"/>
          <w:szCs w:val="28"/>
        </w:rPr>
      </w:pPr>
      <w:r>
        <w:rPr>
          <w:b/>
          <w:sz w:val="28"/>
          <w:szCs w:val="28"/>
        </w:rPr>
        <w:t>Additional considerations</w:t>
      </w:r>
    </w:p>
    <w:p w14:paraId="5016AEA1" w14:textId="77777777" w:rsidR="0077586F" w:rsidRDefault="0077586F" w:rsidP="0077586F"/>
    <w:p w14:paraId="113645C3" w14:textId="77777777" w:rsidR="0077586F" w:rsidRPr="006A7D1D" w:rsidRDefault="0077586F" w:rsidP="006A7D1D">
      <w:pPr>
        <w:rPr>
          <w:rFonts w:cs="Arial"/>
          <w:b/>
          <w:sz w:val="28"/>
          <w:szCs w:val="28"/>
        </w:rPr>
      </w:pPr>
      <w:r>
        <w:rPr>
          <w:rFonts w:cs="Arial"/>
          <w:b/>
          <w:sz w:val="28"/>
          <w:szCs w:val="28"/>
        </w:rPr>
        <w:t>Multiple identity</w:t>
      </w:r>
    </w:p>
    <w:p w14:paraId="6A1EF333" w14:textId="77777777" w:rsidR="0077586F" w:rsidRDefault="0077586F" w:rsidP="0077586F">
      <w:pPr>
        <w:autoSpaceDE w:val="0"/>
        <w:autoSpaceDN w:val="0"/>
        <w:adjustRightInd w:val="0"/>
        <w:rPr>
          <w:rFonts w:cs="Arial"/>
          <w:sz w:val="28"/>
          <w:szCs w:val="28"/>
        </w:rPr>
      </w:pPr>
      <w:r>
        <w:rPr>
          <w:rFonts w:cs="Arial"/>
          <w:sz w:val="28"/>
          <w:szCs w:val="28"/>
        </w:rPr>
        <w:t>Provide details of data on the impact of the activity</w:t>
      </w:r>
      <w:r w:rsidRPr="00295E3F">
        <w:rPr>
          <w:rFonts w:cs="Arial"/>
          <w:sz w:val="28"/>
          <w:szCs w:val="28"/>
        </w:rPr>
        <w:t>/policy</w:t>
      </w:r>
      <w:r>
        <w:rPr>
          <w:sz w:val="28"/>
        </w:rPr>
        <w:t xml:space="preserve"> </w:t>
      </w:r>
      <w:r>
        <w:rPr>
          <w:rFonts w:cs="Arial"/>
          <w:sz w:val="28"/>
          <w:szCs w:val="28"/>
        </w:rPr>
        <w:t>on people with multiple identities.  Specify relevant Section 75 categories concerned.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77342ACE" w14:textId="77777777" w:rsidTr="000A3918">
        <w:tc>
          <w:tcPr>
            <w:tcW w:w="10154" w:type="dxa"/>
          </w:tcPr>
          <w:p w14:paraId="4064CF8F" w14:textId="77777777" w:rsidR="00511C5F" w:rsidRPr="00822DF5" w:rsidRDefault="00511C5F" w:rsidP="00511C5F">
            <w:pPr>
              <w:autoSpaceDE w:val="0"/>
              <w:autoSpaceDN w:val="0"/>
              <w:adjustRightInd w:val="0"/>
              <w:rPr>
                <w:sz w:val="28"/>
                <w:szCs w:val="28"/>
              </w:rPr>
            </w:pPr>
            <w:r w:rsidRPr="00822DF5">
              <w:rPr>
                <w:sz w:val="28"/>
                <w:szCs w:val="28"/>
              </w:rPr>
              <w:t>The Council recognises that no individual is exclusive to just 1 group; and this has been given consideration with respect to this policy.</w:t>
            </w:r>
          </w:p>
          <w:p w14:paraId="767B673B" w14:textId="77777777" w:rsidR="0077586F" w:rsidRDefault="0077586F" w:rsidP="000A3918">
            <w:pPr>
              <w:autoSpaceDE w:val="0"/>
              <w:autoSpaceDN w:val="0"/>
              <w:adjustRightInd w:val="0"/>
            </w:pPr>
          </w:p>
        </w:tc>
      </w:tr>
    </w:tbl>
    <w:p w14:paraId="275B2217" w14:textId="77777777" w:rsidR="0077586F" w:rsidRDefault="0077586F" w:rsidP="0077586F">
      <w:pPr>
        <w:autoSpaceDE w:val="0"/>
        <w:autoSpaceDN w:val="0"/>
        <w:adjustRightInd w:val="0"/>
        <w:rPr>
          <w:rFonts w:cs="Arial"/>
          <w:sz w:val="28"/>
          <w:szCs w:val="28"/>
        </w:rPr>
      </w:pPr>
      <w:r>
        <w:br w:type="page"/>
      </w:r>
      <w:r>
        <w:rPr>
          <w:rFonts w:cs="Arial"/>
          <w:b/>
          <w:sz w:val="28"/>
          <w:szCs w:val="28"/>
        </w:rPr>
        <w:lastRenderedPageBreak/>
        <w:t>Part 3. Screening decision</w:t>
      </w:r>
    </w:p>
    <w:p w14:paraId="6E378C91" w14:textId="77777777" w:rsidR="0077586F" w:rsidRDefault="0077586F" w:rsidP="0077586F">
      <w:pPr>
        <w:autoSpaceDE w:val="0"/>
        <w:autoSpaceDN w:val="0"/>
        <w:adjustRightInd w:val="0"/>
        <w:rPr>
          <w:rFonts w:cs="Arial"/>
          <w:sz w:val="28"/>
          <w:szCs w:val="28"/>
        </w:rPr>
      </w:pPr>
      <w:r>
        <w:rPr>
          <w:rFonts w:cs="Arial"/>
          <w:sz w:val="28"/>
          <w:szCs w:val="28"/>
        </w:rPr>
        <w:t>There are 3 screening decision outcomes, as noted below.</w:t>
      </w:r>
    </w:p>
    <w:p w14:paraId="64188A10" w14:textId="77777777" w:rsidR="0077586F" w:rsidRDefault="0077586F" w:rsidP="0077586F">
      <w:pPr>
        <w:autoSpaceDE w:val="0"/>
        <w:autoSpaceDN w:val="0"/>
        <w:adjustRightInd w:val="0"/>
        <w:rPr>
          <w:rFonts w:cs="Arial"/>
          <w:sz w:val="28"/>
          <w:szCs w:val="28"/>
        </w:rPr>
      </w:pPr>
    </w:p>
    <w:p w14:paraId="1C757D87" w14:textId="77777777" w:rsidR="0077586F" w:rsidRDefault="0077586F" w:rsidP="0077586F">
      <w:pPr>
        <w:autoSpaceDE w:val="0"/>
        <w:autoSpaceDN w:val="0"/>
        <w:adjustRightInd w:val="0"/>
        <w:rPr>
          <w:rFonts w:cs="Arial"/>
          <w:sz w:val="28"/>
          <w:szCs w:val="28"/>
        </w:rPr>
      </w:pPr>
      <w:r>
        <w:rPr>
          <w:rFonts w:cs="Arial"/>
          <w:sz w:val="28"/>
          <w:szCs w:val="28"/>
        </w:rPr>
        <w:t>Choose only 1 of these and provide reasons for your decision outcome and ensure evidence is noted/referenced for any decision outcome reached.</w:t>
      </w:r>
    </w:p>
    <w:p w14:paraId="625D653B" w14:textId="77777777" w:rsidR="006A7D1D" w:rsidRPr="006A7D1D" w:rsidRDefault="006A7D1D"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719"/>
      </w:tblGrid>
      <w:tr w:rsidR="0077586F" w:rsidRPr="00D71613" w14:paraId="688C2E4D" w14:textId="77777777" w:rsidTr="00437926">
        <w:tc>
          <w:tcPr>
            <w:tcW w:w="4604" w:type="dxa"/>
            <w:shd w:val="clear" w:color="auto" w:fill="auto"/>
          </w:tcPr>
          <w:p w14:paraId="34016353" w14:textId="77777777" w:rsidR="0077586F" w:rsidRPr="008B64C0" w:rsidRDefault="0077586F" w:rsidP="000A3918">
            <w:pPr>
              <w:autoSpaceDE w:val="0"/>
              <w:autoSpaceDN w:val="0"/>
              <w:adjustRightInd w:val="0"/>
              <w:rPr>
                <w:rFonts w:cs="Arial"/>
                <w:sz w:val="28"/>
                <w:szCs w:val="28"/>
              </w:rPr>
            </w:pPr>
            <w:r w:rsidRPr="008B64C0">
              <w:rPr>
                <w:rFonts w:cs="Arial"/>
                <w:sz w:val="28"/>
                <w:szCs w:val="28"/>
              </w:rPr>
              <w:t>Screening Decision Outcomes Options</w:t>
            </w:r>
          </w:p>
        </w:tc>
        <w:tc>
          <w:tcPr>
            <w:tcW w:w="4719" w:type="dxa"/>
            <w:shd w:val="clear" w:color="auto" w:fill="auto"/>
          </w:tcPr>
          <w:p w14:paraId="344C274B" w14:textId="77777777" w:rsidR="0077586F" w:rsidRPr="008B64C0" w:rsidRDefault="0077586F" w:rsidP="000A3918">
            <w:pPr>
              <w:autoSpaceDE w:val="0"/>
              <w:autoSpaceDN w:val="0"/>
              <w:adjustRightInd w:val="0"/>
              <w:rPr>
                <w:rFonts w:cs="Arial"/>
                <w:sz w:val="28"/>
                <w:szCs w:val="28"/>
              </w:rPr>
            </w:pPr>
            <w:r w:rsidRPr="008B64C0">
              <w:rPr>
                <w:rFonts w:cs="Arial"/>
                <w:sz w:val="28"/>
                <w:szCs w:val="28"/>
              </w:rPr>
              <w:t>Reasons/Evidence</w:t>
            </w:r>
          </w:p>
        </w:tc>
      </w:tr>
      <w:tr w:rsidR="0077586F" w:rsidRPr="00D71613" w14:paraId="0DFB0081" w14:textId="77777777" w:rsidTr="00437926">
        <w:tc>
          <w:tcPr>
            <w:tcW w:w="4604" w:type="dxa"/>
            <w:shd w:val="clear" w:color="auto" w:fill="auto"/>
          </w:tcPr>
          <w:p w14:paraId="64D939CE" w14:textId="77777777" w:rsidR="0077586F" w:rsidRPr="008B64C0" w:rsidRDefault="0077586F" w:rsidP="000A3918">
            <w:pPr>
              <w:autoSpaceDE w:val="0"/>
              <w:autoSpaceDN w:val="0"/>
              <w:adjustRightInd w:val="0"/>
              <w:rPr>
                <w:rFonts w:cs="Arial"/>
                <w:sz w:val="28"/>
                <w:szCs w:val="28"/>
              </w:rPr>
            </w:pPr>
          </w:p>
        </w:tc>
        <w:tc>
          <w:tcPr>
            <w:tcW w:w="4719" w:type="dxa"/>
            <w:shd w:val="clear" w:color="auto" w:fill="auto"/>
          </w:tcPr>
          <w:p w14:paraId="7C8B7B02" w14:textId="77777777" w:rsidR="0077586F" w:rsidRPr="008B64C0" w:rsidRDefault="0077586F" w:rsidP="000A3918">
            <w:pPr>
              <w:autoSpaceDE w:val="0"/>
              <w:autoSpaceDN w:val="0"/>
              <w:adjustRightInd w:val="0"/>
              <w:rPr>
                <w:rFonts w:cs="Arial"/>
                <w:sz w:val="28"/>
                <w:szCs w:val="28"/>
              </w:rPr>
            </w:pPr>
          </w:p>
        </w:tc>
      </w:tr>
      <w:tr w:rsidR="0077586F" w:rsidRPr="00D71613" w14:paraId="4AC223F4" w14:textId="77777777" w:rsidTr="00437926">
        <w:tc>
          <w:tcPr>
            <w:tcW w:w="4604" w:type="dxa"/>
            <w:shd w:val="clear" w:color="auto" w:fill="auto"/>
          </w:tcPr>
          <w:p w14:paraId="714F033E" w14:textId="77777777" w:rsidR="0077586F" w:rsidRPr="008B64C0" w:rsidRDefault="0077586F" w:rsidP="000A3918">
            <w:pPr>
              <w:autoSpaceDE w:val="0"/>
              <w:autoSpaceDN w:val="0"/>
              <w:adjustRightInd w:val="0"/>
              <w:rPr>
                <w:rFonts w:cs="Arial"/>
                <w:sz w:val="28"/>
                <w:szCs w:val="28"/>
              </w:rPr>
            </w:pPr>
            <w:r w:rsidRPr="008B64C0">
              <w:rPr>
                <w:rFonts w:cs="Arial"/>
                <w:sz w:val="28"/>
                <w:szCs w:val="28"/>
              </w:rPr>
              <w:t>Option 1</w:t>
            </w:r>
          </w:p>
          <w:p w14:paraId="7F3C4C11" w14:textId="77777777" w:rsidR="0077586F" w:rsidRPr="008B64C0" w:rsidRDefault="0077586F" w:rsidP="000A3918">
            <w:pPr>
              <w:autoSpaceDE w:val="0"/>
              <w:autoSpaceDN w:val="0"/>
              <w:adjustRightInd w:val="0"/>
              <w:rPr>
                <w:rFonts w:cs="Arial"/>
                <w:sz w:val="28"/>
                <w:szCs w:val="28"/>
              </w:rPr>
            </w:pPr>
          </w:p>
          <w:p w14:paraId="473F33C4" w14:textId="77777777" w:rsidR="0077586F" w:rsidRPr="008B64C0" w:rsidRDefault="0077586F" w:rsidP="000A3918">
            <w:pPr>
              <w:autoSpaceDE w:val="0"/>
              <w:autoSpaceDN w:val="0"/>
              <w:adjustRightInd w:val="0"/>
              <w:rPr>
                <w:rFonts w:cs="Arial"/>
                <w:sz w:val="28"/>
                <w:szCs w:val="28"/>
              </w:rPr>
            </w:pPr>
            <w:r w:rsidRPr="008B64C0">
              <w:rPr>
                <w:rFonts w:cs="Arial"/>
                <w:sz w:val="28"/>
                <w:szCs w:val="28"/>
              </w:rPr>
              <w:t>Screen out without mitigation</w:t>
            </w:r>
          </w:p>
          <w:p w14:paraId="5EB1CF53" w14:textId="77777777" w:rsidR="0077586F" w:rsidRPr="008B64C0" w:rsidRDefault="0077586F" w:rsidP="000A3918">
            <w:pPr>
              <w:autoSpaceDE w:val="0"/>
              <w:autoSpaceDN w:val="0"/>
              <w:adjustRightInd w:val="0"/>
              <w:rPr>
                <w:rFonts w:cs="Arial"/>
                <w:sz w:val="28"/>
                <w:szCs w:val="28"/>
              </w:rPr>
            </w:pPr>
          </w:p>
          <w:p w14:paraId="666B9D49" w14:textId="77777777" w:rsidR="0077586F" w:rsidRPr="008B64C0" w:rsidRDefault="0077586F" w:rsidP="000A3918">
            <w:pPr>
              <w:autoSpaceDE w:val="0"/>
              <w:autoSpaceDN w:val="0"/>
              <w:adjustRightInd w:val="0"/>
              <w:rPr>
                <w:rFonts w:cs="Arial"/>
                <w:sz w:val="28"/>
                <w:szCs w:val="28"/>
              </w:rPr>
            </w:pPr>
          </w:p>
        </w:tc>
        <w:tc>
          <w:tcPr>
            <w:tcW w:w="4719" w:type="dxa"/>
            <w:shd w:val="clear" w:color="auto" w:fill="auto"/>
          </w:tcPr>
          <w:p w14:paraId="7B8F7D2D" w14:textId="0BBE8372" w:rsidR="00ED699F" w:rsidRPr="008B64C0" w:rsidRDefault="00ED699F" w:rsidP="001B2609">
            <w:pPr>
              <w:autoSpaceDE w:val="0"/>
              <w:autoSpaceDN w:val="0"/>
              <w:adjustRightInd w:val="0"/>
              <w:rPr>
                <w:rFonts w:cs="Arial"/>
                <w:sz w:val="28"/>
                <w:szCs w:val="28"/>
              </w:rPr>
            </w:pPr>
          </w:p>
        </w:tc>
      </w:tr>
      <w:tr w:rsidR="0077586F" w:rsidRPr="00D71613" w14:paraId="2F137B3A" w14:textId="77777777" w:rsidTr="00437926">
        <w:tc>
          <w:tcPr>
            <w:tcW w:w="4604" w:type="dxa"/>
            <w:shd w:val="clear" w:color="auto" w:fill="auto"/>
          </w:tcPr>
          <w:p w14:paraId="14EA242E" w14:textId="77777777" w:rsidR="0077586F" w:rsidRPr="008B64C0" w:rsidRDefault="0077586F" w:rsidP="000A3918">
            <w:pPr>
              <w:autoSpaceDE w:val="0"/>
              <w:autoSpaceDN w:val="0"/>
              <w:adjustRightInd w:val="0"/>
              <w:rPr>
                <w:rFonts w:cs="Arial"/>
                <w:sz w:val="28"/>
                <w:szCs w:val="28"/>
              </w:rPr>
            </w:pPr>
            <w:r w:rsidRPr="008B64C0">
              <w:rPr>
                <w:rFonts w:cs="Arial"/>
                <w:sz w:val="28"/>
                <w:szCs w:val="28"/>
              </w:rPr>
              <w:t>Option 2</w:t>
            </w:r>
          </w:p>
          <w:p w14:paraId="757AB8B2" w14:textId="77777777" w:rsidR="0077586F" w:rsidRPr="008B64C0" w:rsidRDefault="0077586F" w:rsidP="000A3918">
            <w:pPr>
              <w:autoSpaceDE w:val="0"/>
              <w:autoSpaceDN w:val="0"/>
              <w:adjustRightInd w:val="0"/>
              <w:rPr>
                <w:rFonts w:cs="Arial"/>
                <w:sz w:val="28"/>
                <w:szCs w:val="28"/>
              </w:rPr>
            </w:pPr>
          </w:p>
          <w:p w14:paraId="000C8984" w14:textId="77777777" w:rsidR="0077586F" w:rsidRPr="008B64C0" w:rsidRDefault="0077586F" w:rsidP="000A3918">
            <w:pPr>
              <w:autoSpaceDE w:val="0"/>
              <w:autoSpaceDN w:val="0"/>
              <w:adjustRightInd w:val="0"/>
              <w:rPr>
                <w:rFonts w:cs="Arial"/>
                <w:sz w:val="28"/>
                <w:szCs w:val="28"/>
              </w:rPr>
            </w:pPr>
            <w:r w:rsidRPr="008B64C0">
              <w:rPr>
                <w:rFonts w:cs="Arial"/>
                <w:sz w:val="28"/>
                <w:szCs w:val="28"/>
              </w:rPr>
              <w:t>Screen out with mitigation</w:t>
            </w:r>
          </w:p>
          <w:p w14:paraId="7C044260" w14:textId="77777777" w:rsidR="0077586F" w:rsidRPr="008B64C0" w:rsidRDefault="0077586F" w:rsidP="000A3918">
            <w:pPr>
              <w:autoSpaceDE w:val="0"/>
              <w:autoSpaceDN w:val="0"/>
              <w:adjustRightInd w:val="0"/>
              <w:rPr>
                <w:rFonts w:cs="Arial"/>
                <w:sz w:val="28"/>
                <w:szCs w:val="28"/>
              </w:rPr>
            </w:pPr>
          </w:p>
          <w:p w14:paraId="4A734A45" w14:textId="77777777" w:rsidR="0077586F" w:rsidRPr="008B64C0" w:rsidRDefault="0077586F" w:rsidP="000A3918">
            <w:pPr>
              <w:autoSpaceDE w:val="0"/>
              <w:autoSpaceDN w:val="0"/>
              <w:adjustRightInd w:val="0"/>
              <w:rPr>
                <w:rFonts w:cs="Arial"/>
                <w:sz w:val="28"/>
                <w:szCs w:val="28"/>
              </w:rPr>
            </w:pPr>
          </w:p>
        </w:tc>
        <w:tc>
          <w:tcPr>
            <w:tcW w:w="4719" w:type="dxa"/>
            <w:shd w:val="clear" w:color="auto" w:fill="auto"/>
          </w:tcPr>
          <w:p w14:paraId="2CE9BE1E" w14:textId="77777777" w:rsidR="0035295E" w:rsidRDefault="00843B9E" w:rsidP="000A3918">
            <w:pPr>
              <w:autoSpaceDE w:val="0"/>
              <w:autoSpaceDN w:val="0"/>
              <w:adjustRightInd w:val="0"/>
              <w:rPr>
                <w:rFonts w:cs="Arial"/>
                <w:sz w:val="28"/>
                <w:szCs w:val="28"/>
              </w:rPr>
            </w:pPr>
            <w:r w:rsidRPr="00ED1221">
              <w:rPr>
                <w:rFonts w:cs="Arial"/>
                <w:sz w:val="28"/>
                <w:szCs w:val="28"/>
              </w:rPr>
              <w:lastRenderedPageBreak/>
              <w:t xml:space="preserve">It has been concluded that an equality impact assessment is not required in relation to this contract.  </w:t>
            </w:r>
          </w:p>
          <w:p w14:paraId="7AF15709" w14:textId="21C96B4E" w:rsidR="0035295E" w:rsidRPr="00511C5F" w:rsidRDefault="0035295E" w:rsidP="0035295E">
            <w:pPr>
              <w:autoSpaceDE w:val="0"/>
              <w:autoSpaceDN w:val="0"/>
              <w:adjustRightInd w:val="0"/>
              <w:rPr>
                <w:rFonts w:cs="Arial"/>
                <w:sz w:val="28"/>
                <w:szCs w:val="28"/>
              </w:rPr>
            </w:pPr>
            <w:r>
              <w:rPr>
                <w:rFonts w:cs="Arial"/>
                <w:sz w:val="28"/>
                <w:szCs w:val="28"/>
              </w:rPr>
              <w:t>I</w:t>
            </w:r>
            <w:r w:rsidRPr="00511C5F">
              <w:rPr>
                <w:rFonts w:cs="Arial"/>
                <w:sz w:val="28"/>
                <w:szCs w:val="28"/>
              </w:rPr>
              <w:t>t is considered that there will be no adverse effects</w:t>
            </w:r>
            <w:r>
              <w:rPr>
                <w:rFonts w:cs="Arial"/>
                <w:sz w:val="28"/>
                <w:szCs w:val="28"/>
              </w:rPr>
              <w:t xml:space="preserve"> from the provision of Cleaning Services at designated LCCC </w:t>
            </w:r>
            <w:r>
              <w:rPr>
                <w:rFonts w:cs="Arial"/>
                <w:sz w:val="28"/>
                <w:szCs w:val="28"/>
              </w:rPr>
              <w:lastRenderedPageBreak/>
              <w:t>premises</w:t>
            </w:r>
            <w:r w:rsidRPr="00511C5F">
              <w:rPr>
                <w:rFonts w:cs="Arial"/>
                <w:sz w:val="28"/>
                <w:szCs w:val="28"/>
              </w:rPr>
              <w:t xml:space="preserve">. The implementation of the policy will be positive for all </w:t>
            </w:r>
            <w:r>
              <w:rPr>
                <w:rFonts w:cs="Arial"/>
                <w:sz w:val="28"/>
                <w:szCs w:val="28"/>
              </w:rPr>
              <w:t>Section 75 groups</w:t>
            </w:r>
            <w:r w:rsidR="00913C09">
              <w:rPr>
                <w:rFonts w:cs="Arial"/>
                <w:sz w:val="28"/>
                <w:szCs w:val="28"/>
              </w:rPr>
              <w:t xml:space="preserve"> as service users</w:t>
            </w:r>
            <w:r w:rsidR="006232F1">
              <w:rPr>
                <w:rFonts w:cs="Arial"/>
                <w:sz w:val="28"/>
                <w:szCs w:val="28"/>
              </w:rPr>
              <w:t xml:space="preserve"> and has the potential to be positive in relation to employment opportunities for some groups</w:t>
            </w:r>
            <w:r>
              <w:rPr>
                <w:rFonts w:cs="Arial"/>
                <w:sz w:val="28"/>
                <w:szCs w:val="28"/>
              </w:rPr>
              <w:t>.</w:t>
            </w:r>
          </w:p>
          <w:p w14:paraId="26C55241" w14:textId="41B35684" w:rsidR="0035295E" w:rsidRDefault="0035295E" w:rsidP="0035295E">
            <w:pPr>
              <w:autoSpaceDE w:val="0"/>
              <w:autoSpaceDN w:val="0"/>
              <w:adjustRightInd w:val="0"/>
              <w:rPr>
                <w:rFonts w:cs="Arial"/>
                <w:sz w:val="28"/>
                <w:szCs w:val="28"/>
              </w:rPr>
            </w:pPr>
            <w:r>
              <w:rPr>
                <w:rFonts w:cs="Arial"/>
                <w:sz w:val="28"/>
                <w:szCs w:val="28"/>
              </w:rPr>
              <w:t>The main focus of the Cleaning Services is to maintain hygiene standards and enhance safety for all users of relevant council premises and, in doing so, this facilitates and promotes equality of opportunity for all groups.</w:t>
            </w:r>
          </w:p>
          <w:p w14:paraId="4AB82A91" w14:textId="77777777" w:rsidR="0077586F" w:rsidRDefault="0077586F" w:rsidP="000A3918">
            <w:pPr>
              <w:autoSpaceDE w:val="0"/>
              <w:autoSpaceDN w:val="0"/>
              <w:adjustRightInd w:val="0"/>
              <w:rPr>
                <w:rFonts w:cs="Arial"/>
                <w:sz w:val="28"/>
                <w:szCs w:val="28"/>
              </w:rPr>
            </w:pPr>
          </w:p>
          <w:p w14:paraId="43F5282F" w14:textId="0180F15D" w:rsidR="0035295E" w:rsidRPr="008B64C0" w:rsidRDefault="0035295E" w:rsidP="000A3918">
            <w:pPr>
              <w:autoSpaceDE w:val="0"/>
              <w:autoSpaceDN w:val="0"/>
              <w:adjustRightInd w:val="0"/>
              <w:rPr>
                <w:rFonts w:cs="Arial"/>
                <w:sz w:val="28"/>
                <w:szCs w:val="28"/>
              </w:rPr>
            </w:pPr>
          </w:p>
        </w:tc>
      </w:tr>
      <w:tr w:rsidR="0077586F" w:rsidRPr="00D71613" w14:paraId="54430F37" w14:textId="77777777" w:rsidTr="00437926">
        <w:tc>
          <w:tcPr>
            <w:tcW w:w="4604" w:type="dxa"/>
            <w:shd w:val="clear" w:color="auto" w:fill="auto"/>
          </w:tcPr>
          <w:p w14:paraId="196B25FB" w14:textId="77777777" w:rsidR="0077586F" w:rsidRPr="008B64C0" w:rsidRDefault="00437926" w:rsidP="000A3918">
            <w:pPr>
              <w:autoSpaceDE w:val="0"/>
              <w:autoSpaceDN w:val="0"/>
              <w:adjustRightInd w:val="0"/>
              <w:rPr>
                <w:rFonts w:cs="Arial"/>
                <w:sz w:val="28"/>
                <w:szCs w:val="28"/>
              </w:rPr>
            </w:pPr>
            <w:r>
              <w:rPr>
                <w:rFonts w:cs="Arial"/>
                <w:sz w:val="28"/>
                <w:szCs w:val="28"/>
              </w:rPr>
              <w:lastRenderedPageBreak/>
              <w:t>Option 3</w:t>
            </w:r>
          </w:p>
          <w:p w14:paraId="3E9CD3B8" w14:textId="77777777" w:rsidR="0077586F" w:rsidRPr="008B64C0" w:rsidRDefault="00437926" w:rsidP="000A3918">
            <w:pPr>
              <w:autoSpaceDE w:val="0"/>
              <w:autoSpaceDN w:val="0"/>
              <w:adjustRightInd w:val="0"/>
              <w:rPr>
                <w:rFonts w:cs="Arial"/>
                <w:sz w:val="28"/>
                <w:szCs w:val="28"/>
              </w:rPr>
            </w:pPr>
            <w:r>
              <w:rPr>
                <w:rFonts w:cs="Arial"/>
                <w:sz w:val="28"/>
                <w:szCs w:val="28"/>
              </w:rPr>
              <w:t>Screen in for a full EQIA</w:t>
            </w:r>
          </w:p>
        </w:tc>
        <w:tc>
          <w:tcPr>
            <w:tcW w:w="4719" w:type="dxa"/>
            <w:shd w:val="clear" w:color="auto" w:fill="auto"/>
          </w:tcPr>
          <w:p w14:paraId="217302E7" w14:textId="77777777" w:rsidR="0077586F" w:rsidRPr="008B64C0" w:rsidRDefault="0077586F" w:rsidP="000A3918">
            <w:pPr>
              <w:autoSpaceDE w:val="0"/>
              <w:autoSpaceDN w:val="0"/>
              <w:adjustRightInd w:val="0"/>
              <w:rPr>
                <w:rFonts w:cs="Arial"/>
                <w:sz w:val="28"/>
                <w:szCs w:val="28"/>
              </w:rPr>
            </w:pPr>
          </w:p>
        </w:tc>
      </w:tr>
    </w:tbl>
    <w:p w14:paraId="2BAB8CC5" w14:textId="77777777" w:rsidR="00437926" w:rsidRDefault="00437926" w:rsidP="0077586F">
      <w:pPr>
        <w:autoSpaceDE w:val="0"/>
        <w:autoSpaceDN w:val="0"/>
        <w:adjustRightInd w:val="0"/>
        <w:rPr>
          <w:rFonts w:cs="Arial"/>
          <w:b/>
          <w:sz w:val="28"/>
          <w:szCs w:val="28"/>
        </w:rPr>
      </w:pPr>
    </w:p>
    <w:p w14:paraId="6F442899" w14:textId="77777777" w:rsidR="00437926" w:rsidRDefault="00437926" w:rsidP="0077586F">
      <w:pPr>
        <w:autoSpaceDE w:val="0"/>
        <w:autoSpaceDN w:val="0"/>
        <w:adjustRightInd w:val="0"/>
        <w:rPr>
          <w:rFonts w:cs="Arial"/>
          <w:b/>
          <w:sz w:val="28"/>
          <w:szCs w:val="28"/>
        </w:rPr>
      </w:pPr>
    </w:p>
    <w:p w14:paraId="24D656EA" w14:textId="77777777" w:rsidR="0077586F" w:rsidRDefault="0077586F" w:rsidP="0077586F">
      <w:pPr>
        <w:autoSpaceDE w:val="0"/>
        <w:autoSpaceDN w:val="0"/>
        <w:adjustRightInd w:val="0"/>
        <w:rPr>
          <w:rFonts w:cs="Arial"/>
          <w:b/>
          <w:sz w:val="28"/>
          <w:szCs w:val="28"/>
        </w:rPr>
      </w:pPr>
      <w:r>
        <w:rPr>
          <w:rFonts w:cs="Arial"/>
          <w:b/>
          <w:sz w:val="28"/>
          <w:szCs w:val="28"/>
        </w:rPr>
        <w:t>Mitigation (Relevant to Option 2)</w:t>
      </w:r>
    </w:p>
    <w:p w14:paraId="4DD1270C" w14:textId="77777777" w:rsidR="0077586F" w:rsidRDefault="0077586F" w:rsidP="0077586F">
      <w:pPr>
        <w:autoSpaceDE w:val="0"/>
        <w:autoSpaceDN w:val="0"/>
        <w:adjustRightInd w:val="0"/>
        <w:rPr>
          <w:rFonts w:cs="Arial"/>
          <w:b/>
          <w:sz w:val="28"/>
          <w:szCs w:val="28"/>
        </w:rPr>
      </w:pPr>
    </w:p>
    <w:p w14:paraId="6BD3E19B" w14:textId="77777777" w:rsidR="0077586F" w:rsidRDefault="0077586F" w:rsidP="0077586F">
      <w:pPr>
        <w:autoSpaceDE w:val="0"/>
        <w:autoSpaceDN w:val="0"/>
        <w:adjustRightInd w:val="0"/>
        <w:rPr>
          <w:rFonts w:cs="Arial"/>
          <w:sz w:val="28"/>
          <w:szCs w:val="28"/>
        </w:rPr>
      </w:pPr>
      <w:r>
        <w:rPr>
          <w:rFonts w:cs="Arial"/>
          <w:sz w:val="28"/>
          <w:szCs w:val="28"/>
        </w:rPr>
        <w:lastRenderedPageBreak/>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3A82E6E1" w14:textId="77777777" w:rsidR="0077586F" w:rsidRDefault="0077586F" w:rsidP="0077586F">
      <w:pPr>
        <w:autoSpaceDE w:val="0"/>
        <w:autoSpaceDN w:val="0"/>
        <w:adjustRightInd w:val="0"/>
        <w:rPr>
          <w:rFonts w:cs="Arial"/>
          <w:sz w:val="28"/>
          <w:szCs w:val="28"/>
        </w:rPr>
      </w:pPr>
    </w:p>
    <w:p w14:paraId="4AE00B0C" w14:textId="77777777" w:rsidR="0077586F" w:rsidRDefault="0077586F" w:rsidP="0077586F">
      <w:pPr>
        <w:autoSpaceDE w:val="0"/>
        <w:autoSpaceDN w:val="0"/>
        <w:adjustRightInd w:val="0"/>
        <w:rPr>
          <w:rFonts w:cs="Arial"/>
          <w:sz w:val="28"/>
          <w:szCs w:val="28"/>
        </w:rPr>
      </w:pPr>
      <w:r>
        <w:rPr>
          <w:rFonts w:cs="Arial"/>
          <w:sz w:val="28"/>
          <w:szCs w:val="28"/>
        </w:rPr>
        <w:t xml:space="preserve">Can the activity/policy/decision be amended or changed or an alternative activity/policy introduced to better promote equality of opportunity and/or good relations? </w:t>
      </w:r>
    </w:p>
    <w:p w14:paraId="1014A5E0" w14:textId="77777777" w:rsidR="0077586F" w:rsidRDefault="0077586F" w:rsidP="0077586F">
      <w:pPr>
        <w:autoSpaceDE w:val="0"/>
        <w:autoSpaceDN w:val="0"/>
        <w:adjustRightInd w:val="0"/>
        <w:rPr>
          <w:rFonts w:cs="Arial"/>
          <w:sz w:val="28"/>
          <w:szCs w:val="28"/>
        </w:rPr>
      </w:pPr>
    </w:p>
    <w:p w14:paraId="032C460A" w14:textId="77777777" w:rsidR="0077586F" w:rsidRDefault="0077586F" w:rsidP="0077586F">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 or alternative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55742409" w14:textId="77777777" w:rsidTr="000A3918">
        <w:tc>
          <w:tcPr>
            <w:tcW w:w="10154" w:type="dxa"/>
          </w:tcPr>
          <w:p w14:paraId="55430B3F" w14:textId="3DB839FA" w:rsidR="0035295E" w:rsidRDefault="0035295E" w:rsidP="000A3918">
            <w:pPr>
              <w:autoSpaceDE w:val="0"/>
              <w:autoSpaceDN w:val="0"/>
              <w:adjustRightInd w:val="0"/>
              <w:rPr>
                <w:sz w:val="28"/>
                <w:szCs w:val="28"/>
              </w:rPr>
            </w:pPr>
            <w:r>
              <w:rPr>
                <w:rFonts w:cs="Arial"/>
                <w:sz w:val="28"/>
                <w:szCs w:val="28"/>
              </w:rPr>
              <w:t>To ensure n</w:t>
            </w:r>
            <w:r w:rsidRPr="00ED1221">
              <w:rPr>
                <w:rFonts w:cs="Arial"/>
                <w:sz w:val="28"/>
                <w:szCs w:val="28"/>
              </w:rPr>
              <w:t>o adver</w:t>
            </w:r>
            <w:r>
              <w:rPr>
                <w:rFonts w:cs="Arial"/>
                <w:sz w:val="28"/>
                <w:szCs w:val="28"/>
              </w:rPr>
              <w:t xml:space="preserve">se impact and the promotion of equality of opportunity, the contract will be </w:t>
            </w:r>
            <w:r>
              <w:rPr>
                <w:sz w:val="28"/>
                <w:szCs w:val="28"/>
              </w:rPr>
              <w:t xml:space="preserve">advertised widely and the contractor appointed will be required to have sound </w:t>
            </w:r>
            <w:r w:rsidRPr="0091642F">
              <w:rPr>
                <w:sz w:val="28"/>
                <w:szCs w:val="28"/>
              </w:rPr>
              <w:t xml:space="preserve">equal opportunities policies and practices </w:t>
            </w:r>
            <w:r>
              <w:rPr>
                <w:sz w:val="28"/>
                <w:szCs w:val="28"/>
              </w:rPr>
              <w:t xml:space="preserve">in place in relation to both recruitment and management of staff and their service delivery.  </w:t>
            </w:r>
          </w:p>
          <w:p w14:paraId="21F1BB32" w14:textId="77777777" w:rsidR="0077586F" w:rsidRDefault="0035295E" w:rsidP="006232F1">
            <w:pPr>
              <w:autoSpaceDE w:val="0"/>
              <w:autoSpaceDN w:val="0"/>
              <w:adjustRightInd w:val="0"/>
              <w:rPr>
                <w:sz w:val="28"/>
                <w:szCs w:val="28"/>
              </w:rPr>
            </w:pPr>
            <w:r>
              <w:rPr>
                <w:sz w:val="28"/>
                <w:szCs w:val="28"/>
              </w:rPr>
              <w:t xml:space="preserve">Where appropriate, they will be required to provide training or additional briefing for any staff who have language barriers and to accommodate staff who have a disability.  </w:t>
            </w:r>
          </w:p>
          <w:p w14:paraId="0DBE37EC" w14:textId="27449908" w:rsidR="006232F1" w:rsidRDefault="006232F1" w:rsidP="006232F1">
            <w:pPr>
              <w:autoSpaceDE w:val="0"/>
              <w:autoSpaceDN w:val="0"/>
              <w:adjustRightInd w:val="0"/>
              <w:rPr>
                <w:rFonts w:cs="Arial"/>
                <w:b/>
                <w:sz w:val="28"/>
                <w:szCs w:val="28"/>
              </w:rPr>
            </w:pPr>
          </w:p>
        </w:tc>
      </w:tr>
    </w:tbl>
    <w:p w14:paraId="63975C29" w14:textId="77777777" w:rsidR="0077586F" w:rsidRDefault="0077586F" w:rsidP="0077586F">
      <w:pPr>
        <w:autoSpaceDE w:val="0"/>
        <w:autoSpaceDN w:val="0"/>
        <w:adjustRightInd w:val="0"/>
        <w:rPr>
          <w:rFonts w:cs="Arial"/>
          <w:b/>
          <w:sz w:val="28"/>
          <w:szCs w:val="28"/>
        </w:rPr>
      </w:pPr>
    </w:p>
    <w:p w14:paraId="0DAF8799" w14:textId="77777777" w:rsidR="006232F1" w:rsidRDefault="006232F1" w:rsidP="0077586F">
      <w:pPr>
        <w:autoSpaceDE w:val="0"/>
        <w:autoSpaceDN w:val="0"/>
        <w:adjustRightInd w:val="0"/>
        <w:rPr>
          <w:rFonts w:cs="Arial"/>
          <w:b/>
          <w:sz w:val="28"/>
          <w:szCs w:val="28"/>
        </w:rPr>
      </w:pPr>
    </w:p>
    <w:p w14:paraId="11304D31" w14:textId="4A25CB49" w:rsidR="0077586F" w:rsidRPr="00ED1221" w:rsidRDefault="0077586F" w:rsidP="0077586F">
      <w:pPr>
        <w:autoSpaceDE w:val="0"/>
        <w:autoSpaceDN w:val="0"/>
        <w:adjustRightInd w:val="0"/>
        <w:jc w:val="both"/>
        <w:rPr>
          <w:rFonts w:cs="Arial"/>
          <w:b/>
          <w:sz w:val="28"/>
          <w:szCs w:val="28"/>
        </w:rPr>
      </w:pPr>
      <w:r>
        <w:rPr>
          <w:rFonts w:cs="Arial"/>
          <w:b/>
          <w:sz w:val="28"/>
          <w:szCs w:val="28"/>
        </w:rPr>
        <w:t>Timetabling and prioritising (Relevant to Option 3)</w:t>
      </w:r>
      <w:r w:rsidR="00843B9E">
        <w:rPr>
          <w:rFonts w:cs="Arial"/>
          <w:b/>
          <w:sz w:val="28"/>
          <w:szCs w:val="28"/>
        </w:rPr>
        <w:t xml:space="preserve">  - </w:t>
      </w:r>
      <w:r w:rsidR="00843B9E" w:rsidRPr="00ED1221">
        <w:rPr>
          <w:rFonts w:cs="Arial"/>
          <w:b/>
          <w:sz w:val="28"/>
          <w:szCs w:val="28"/>
        </w:rPr>
        <w:t>Not applicable</w:t>
      </w:r>
    </w:p>
    <w:p w14:paraId="050E0255" w14:textId="77777777" w:rsidR="0077586F" w:rsidRDefault="0077586F" w:rsidP="0077586F">
      <w:pPr>
        <w:autoSpaceDE w:val="0"/>
        <w:autoSpaceDN w:val="0"/>
        <w:adjustRightInd w:val="0"/>
        <w:jc w:val="both"/>
        <w:rPr>
          <w:rFonts w:cs="Arial"/>
          <w:b/>
          <w:sz w:val="28"/>
          <w:szCs w:val="28"/>
        </w:rPr>
      </w:pPr>
    </w:p>
    <w:p w14:paraId="057C2CD5" w14:textId="77777777" w:rsidR="0077586F" w:rsidRDefault="0077586F" w:rsidP="0077586F">
      <w:pPr>
        <w:rPr>
          <w:rFonts w:cs="Arial"/>
          <w:sz w:val="28"/>
          <w:szCs w:val="28"/>
        </w:rPr>
      </w:pPr>
      <w:r>
        <w:rPr>
          <w:rFonts w:cs="Arial"/>
          <w:sz w:val="28"/>
          <w:szCs w:val="28"/>
        </w:rPr>
        <w:t>Factors to be considered in timetabling and prioritising activities/policies for equality impact assessment.</w:t>
      </w:r>
    </w:p>
    <w:p w14:paraId="07D09277" w14:textId="77777777" w:rsidR="0077586F" w:rsidRDefault="0077586F" w:rsidP="0077586F">
      <w:pPr>
        <w:rPr>
          <w:rFonts w:cs="Arial"/>
          <w:sz w:val="28"/>
        </w:rPr>
      </w:pPr>
    </w:p>
    <w:p w14:paraId="678FA3B6" w14:textId="77777777" w:rsidR="0077586F" w:rsidRDefault="0077586F" w:rsidP="0077586F">
      <w:pPr>
        <w:rPr>
          <w:rFonts w:cs="Arial"/>
          <w:sz w:val="28"/>
        </w:rPr>
      </w:pPr>
      <w:r>
        <w:rPr>
          <w:rFonts w:cs="Arial"/>
          <w:sz w:val="28"/>
        </w:rPr>
        <w:t xml:space="preserve">If the activity/policy has been </w:t>
      </w:r>
      <w:r>
        <w:rPr>
          <w:rFonts w:cs="Arial"/>
          <w:b/>
          <w:sz w:val="28"/>
        </w:rPr>
        <w:t xml:space="preserve">‘screened in’ </w:t>
      </w:r>
      <w:r>
        <w:rPr>
          <w:rFonts w:cs="Arial"/>
          <w:sz w:val="28"/>
        </w:rPr>
        <w:t>for equality impact assessment, then please answer the following questions to determine its priority for timetabling the equality impact assessment.</w:t>
      </w:r>
    </w:p>
    <w:p w14:paraId="0C887E12" w14:textId="77777777" w:rsidR="0077586F" w:rsidRDefault="0077586F" w:rsidP="0077586F">
      <w:pPr>
        <w:rPr>
          <w:rFonts w:cs="Arial"/>
          <w:sz w:val="28"/>
        </w:rPr>
      </w:pPr>
    </w:p>
    <w:p w14:paraId="6B59432A" w14:textId="77777777" w:rsidR="0077586F" w:rsidRDefault="0077586F" w:rsidP="0077586F">
      <w:pPr>
        <w:pStyle w:val="BodyTextIndent2"/>
        <w:ind w:left="0" w:firstLine="0"/>
        <w:rPr>
          <w:szCs w:val="28"/>
        </w:rPr>
      </w:pPr>
      <w:r>
        <w:rPr>
          <w:szCs w:val="28"/>
        </w:rPr>
        <w:t>On a scale of 1-3, with 1 being the lowest priority and 3 being the highest, assess the activity/policy in terms of its priority for equality impact assessment.</w:t>
      </w:r>
    </w:p>
    <w:p w14:paraId="5A729F29" w14:textId="77777777" w:rsidR="0077586F" w:rsidRDefault="0077586F" w:rsidP="0077586F">
      <w:pPr>
        <w:numPr>
          <w:ilvl w:val="12"/>
          <w:numId w:val="0"/>
        </w:numPr>
        <w:ind w:left="720"/>
        <w:rPr>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77586F" w14:paraId="75C13905" w14:textId="77777777" w:rsidTr="000A391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7A50E04D" w14:textId="77777777" w:rsidR="0077586F" w:rsidRDefault="0077586F" w:rsidP="000A3918">
            <w:pPr>
              <w:numPr>
                <w:ilvl w:val="12"/>
                <w:numId w:val="0"/>
              </w:numPr>
              <w:spacing w:before="120" w:after="120"/>
              <w:rPr>
                <w:bCs/>
                <w:sz w:val="28"/>
                <w:szCs w:val="28"/>
              </w:rPr>
            </w:pPr>
            <w:r>
              <w:rPr>
                <w:bCs/>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tcPr>
          <w:p w14:paraId="0BB9E635" w14:textId="77777777" w:rsidR="0077586F" w:rsidRDefault="0077586F" w:rsidP="000A3918">
            <w:pPr>
              <w:numPr>
                <w:ilvl w:val="12"/>
                <w:numId w:val="0"/>
              </w:numPr>
              <w:spacing w:before="120" w:after="120"/>
              <w:rPr>
                <w:bCs/>
                <w:sz w:val="28"/>
                <w:szCs w:val="28"/>
                <w:highlight w:val="yellow"/>
              </w:rPr>
            </w:pPr>
            <w:r>
              <w:rPr>
                <w:bCs/>
                <w:sz w:val="28"/>
                <w:szCs w:val="28"/>
              </w:rPr>
              <w:t>Rating (1-3)</w:t>
            </w:r>
          </w:p>
        </w:tc>
      </w:tr>
      <w:tr w:rsidR="0077586F" w14:paraId="3BC66207" w14:textId="77777777" w:rsidTr="000A391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10B576BF" w14:textId="77777777" w:rsidR="0077586F" w:rsidRDefault="0077586F" w:rsidP="000A3918">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tcPr>
          <w:p w14:paraId="1C992FAB" w14:textId="77777777" w:rsidR="0077586F" w:rsidRDefault="0077586F" w:rsidP="000A3918">
            <w:pPr>
              <w:numPr>
                <w:ilvl w:val="12"/>
                <w:numId w:val="0"/>
              </w:numPr>
              <w:spacing w:before="120" w:after="120"/>
              <w:rPr>
                <w:sz w:val="28"/>
                <w:szCs w:val="28"/>
                <w:highlight w:val="yellow"/>
              </w:rPr>
            </w:pPr>
          </w:p>
        </w:tc>
      </w:tr>
      <w:tr w:rsidR="0077586F" w14:paraId="7420A838" w14:textId="77777777" w:rsidTr="000A391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44AB7525" w14:textId="77777777" w:rsidR="0077586F" w:rsidRDefault="0077586F" w:rsidP="000A3918">
            <w:pPr>
              <w:numPr>
                <w:ilvl w:val="12"/>
                <w:numId w:val="0"/>
              </w:numPr>
              <w:spacing w:before="120" w:after="120"/>
              <w:rPr>
                <w:sz w:val="28"/>
                <w:szCs w:val="28"/>
              </w:rPr>
            </w:pPr>
            <w:r>
              <w:rPr>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14:paraId="00B9D4AD" w14:textId="77777777" w:rsidR="0077586F" w:rsidRDefault="0077586F" w:rsidP="000A3918">
            <w:pPr>
              <w:numPr>
                <w:ilvl w:val="12"/>
                <w:numId w:val="0"/>
              </w:numPr>
              <w:spacing w:before="120" w:after="120"/>
              <w:rPr>
                <w:sz w:val="28"/>
                <w:szCs w:val="28"/>
                <w:highlight w:val="yellow"/>
              </w:rPr>
            </w:pPr>
          </w:p>
        </w:tc>
      </w:tr>
      <w:tr w:rsidR="0077586F" w14:paraId="3BFF4DCF" w14:textId="77777777" w:rsidTr="000A391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23E24F1A" w14:textId="77777777" w:rsidR="0077586F" w:rsidRDefault="0077586F" w:rsidP="000A3918">
            <w:pPr>
              <w:numPr>
                <w:ilvl w:val="12"/>
                <w:numId w:val="0"/>
              </w:numPr>
              <w:spacing w:before="120" w:after="120"/>
              <w:rPr>
                <w:sz w:val="28"/>
                <w:szCs w:val="28"/>
              </w:rPr>
            </w:pPr>
            <w:r>
              <w:rPr>
                <w:sz w:val="28"/>
                <w:szCs w:val="28"/>
              </w:rPr>
              <w:lastRenderedPageBreak/>
              <w:t>Social need</w:t>
            </w:r>
          </w:p>
        </w:tc>
        <w:tc>
          <w:tcPr>
            <w:tcW w:w="1260" w:type="dxa"/>
            <w:tcBorders>
              <w:top w:val="single" w:sz="2" w:space="0" w:color="auto"/>
              <w:left w:val="single" w:sz="2" w:space="0" w:color="auto"/>
              <w:bottom w:val="single" w:sz="2" w:space="0" w:color="auto"/>
              <w:right w:val="single" w:sz="2" w:space="0" w:color="auto"/>
            </w:tcBorders>
          </w:tcPr>
          <w:p w14:paraId="3C0166E5" w14:textId="77777777" w:rsidR="0077586F" w:rsidRDefault="0077586F" w:rsidP="000A3918">
            <w:pPr>
              <w:numPr>
                <w:ilvl w:val="12"/>
                <w:numId w:val="0"/>
              </w:numPr>
              <w:rPr>
                <w:sz w:val="28"/>
                <w:szCs w:val="28"/>
                <w:highlight w:val="yellow"/>
              </w:rPr>
            </w:pPr>
          </w:p>
          <w:p w14:paraId="1CD53FDA" w14:textId="77777777" w:rsidR="0077586F" w:rsidRDefault="0077586F" w:rsidP="000A3918">
            <w:pPr>
              <w:numPr>
                <w:ilvl w:val="12"/>
                <w:numId w:val="0"/>
              </w:numPr>
              <w:rPr>
                <w:sz w:val="28"/>
                <w:szCs w:val="28"/>
                <w:highlight w:val="yellow"/>
              </w:rPr>
            </w:pPr>
          </w:p>
        </w:tc>
      </w:tr>
      <w:tr w:rsidR="0077586F" w14:paraId="7C846814" w14:textId="77777777" w:rsidTr="000A391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4C58E034" w14:textId="77777777" w:rsidR="0077586F" w:rsidRDefault="0077586F" w:rsidP="000A3918">
            <w:pPr>
              <w:numPr>
                <w:ilvl w:val="12"/>
                <w:numId w:val="0"/>
              </w:numPr>
              <w:spacing w:before="120" w:after="120"/>
              <w:rPr>
                <w:sz w:val="28"/>
                <w:szCs w:val="28"/>
              </w:rPr>
            </w:pPr>
            <w:r>
              <w:rPr>
                <w:sz w:val="28"/>
                <w:szCs w:val="28"/>
              </w:rPr>
              <w:t>Effect on people’s daily lives</w:t>
            </w:r>
          </w:p>
          <w:p w14:paraId="089E1B36" w14:textId="77777777" w:rsidR="0077586F" w:rsidRDefault="0077586F" w:rsidP="000A3918">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tcPr>
          <w:p w14:paraId="3486A4CF" w14:textId="77777777" w:rsidR="0077586F" w:rsidRDefault="0077586F" w:rsidP="000A3918">
            <w:pPr>
              <w:numPr>
                <w:ilvl w:val="12"/>
                <w:numId w:val="0"/>
              </w:numPr>
              <w:rPr>
                <w:sz w:val="28"/>
                <w:szCs w:val="28"/>
              </w:rPr>
            </w:pPr>
          </w:p>
          <w:p w14:paraId="2C6D69E6" w14:textId="77777777" w:rsidR="0077586F" w:rsidRDefault="0077586F" w:rsidP="000A3918">
            <w:pPr>
              <w:numPr>
                <w:ilvl w:val="12"/>
                <w:numId w:val="0"/>
              </w:numPr>
              <w:rPr>
                <w:sz w:val="28"/>
                <w:szCs w:val="28"/>
              </w:rPr>
            </w:pPr>
          </w:p>
        </w:tc>
      </w:tr>
      <w:tr w:rsidR="0077586F" w14:paraId="1C947CCB" w14:textId="77777777" w:rsidTr="000A391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7E99CB10" w14:textId="77777777" w:rsidR="0077586F" w:rsidRDefault="0077586F" w:rsidP="000A3918">
            <w:pPr>
              <w:numPr>
                <w:ilvl w:val="12"/>
                <w:numId w:val="0"/>
              </w:numPr>
              <w:spacing w:before="120" w:after="120"/>
              <w:rPr>
                <w:sz w:val="28"/>
                <w:szCs w:val="28"/>
              </w:rPr>
            </w:pPr>
            <w:r>
              <w:rPr>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14:paraId="6D101221" w14:textId="77777777" w:rsidR="0077586F" w:rsidRDefault="0077586F" w:rsidP="000A3918">
            <w:pPr>
              <w:numPr>
                <w:ilvl w:val="12"/>
                <w:numId w:val="0"/>
              </w:numPr>
              <w:rPr>
                <w:sz w:val="28"/>
                <w:szCs w:val="28"/>
              </w:rPr>
            </w:pPr>
          </w:p>
        </w:tc>
      </w:tr>
      <w:tr w:rsidR="0077586F" w14:paraId="1725DC13" w14:textId="77777777" w:rsidTr="000A391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07843484" w14:textId="77777777" w:rsidR="0077586F" w:rsidRDefault="0077586F" w:rsidP="000A3918">
            <w:pPr>
              <w:pStyle w:val="Heading2"/>
            </w:pPr>
          </w:p>
        </w:tc>
        <w:tc>
          <w:tcPr>
            <w:tcW w:w="1260" w:type="dxa"/>
            <w:tcBorders>
              <w:top w:val="single" w:sz="2" w:space="0" w:color="auto"/>
              <w:left w:val="single" w:sz="2" w:space="0" w:color="auto"/>
              <w:bottom w:val="single" w:sz="2" w:space="0" w:color="auto"/>
              <w:right w:val="single" w:sz="2" w:space="0" w:color="auto"/>
            </w:tcBorders>
          </w:tcPr>
          <w:p w14:paraId="75DF6B57" w14:textId="77777777" w:rsidR="0077586F" w:rsidRDefault="0077586F" w:rsidP="000A3918">
            <w:pPr>
              <w:numPr>
                <w:ilvl w:val="12"/>
                <w:numId w:val="0"/>
              </w:numPr>
              <w:rPr>
                <w:sz w:val="28"/>
                <w:szCs w:val="28"/>
              </w:rPr>
            </w:pPr>
          </w:p>
        </w:tc>
      </w:tr>
      <w:tr w:rsidR="0077586F" w14:paraId="3C02A710" w14:textId="77777777" w:rsidTr="000A391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227874EF" w14:textId="77777777" w:rsidR="0077586F" w:rsidRDefault="0077586F" w:rsidP="000A3918">
            <w:pPr>
              <w:pStyle w:val="Heading2"/>
            </w:pPr>
            <w:r>
              <w:t>Total Rating Score</w:t>
            </w:r>
          </w:p>
        </w:tc>
        <w:tc>
          <w:tcPr>
            <w:tcW w:w="1260" w:type="dxa"/>
            <w:tcBorders>
              <w:top w:val="single" w:sz="2" w:space="0" w:color="auto"/>
              <w:left w:val="single" w:sz="2" w:space="0" w:color="auto"/>
              <w:bottom w:val="single" w:sz="2" w:space="0" w:color="auto"/>
              <w:right w:val="single" w:sz="2" w:space="0" w:color="auto"/>
            </w:tcBorders>
          </w:tcPr>
          <w:p w14:paraId="022AB8DD" w14:textId="77777777" w:rsidR="0077586F" w:rsidRDefault="00511C5F" w:rsidP="000A3918">
            <w:pPr>
              <w:numPr>
                <w:ilvl w:val="12"/>
                <w:numId w:val="0"/>
              </w:numPr>
              <w:rPr>
                <w:sz w:val="28"/>
                <w:szCs w:val="28"/>
              </w:rPr>
            </w:pPr>
            <w:r>
              <w:rPr>
                <w:sz w:val="28"/>
                <w:szCs w:val="28"/>
              </w:rPr>
              <w:t>N/A</w:t>
            </w:r>
          </w:p>
        </w:tc>
      </w:tr>
    </w:tbl>
    <w:p w14:paraId="4CCFF42B" w14:textId="77777777" w:rsidR="0077586F" w:rsidRDefault="0077586F" w:rsidP="0077586F">
      <w:pPr>
        <w:pStyle w:val="BodyTextIndent2"/>
        <w:ind w:left="0"/>
        <w:rPr>
          <w:b/>
        </w:rPr>
      </w:pPr>
    </w:p>
    <w:p w14:paraId="60D700EB" w14:textId="77777777" w:rsidR="0077586F" w:rsidRDefault="0077586F" w:rsidP="0077586F">
      <w:pPr>
        <w:numPr>
          <w:ilvl w:val="12"/>
          <w:numId w:val="0"/>
        </w:numPr>
      </w:pPr>
    </w:p>
    <w:p w14:paraId="334B1568" w14:textId="77777777" w:rsidR="0077586F" w:rsidRDefault="0077586F" w:rsidP="0077586F">
      <w:pPr>
        <w:pStyle w:val="BodyTextIndent2"/>
        <w:ind w:left="0" w:firstLine="0"/>
        <w:rPr>
          <w:szCs w:val="28"/>
        </w:rPr>
      </w:pPr>
      <w:r>
        <w:rPr>
          <w:szCs w:val="28"/>
        </w:rPr>
        <w:t>Is the activity/policy affected by timetables established by other relevant public authorities?</w:t>
      </w:r>
    </w:p>
    <w:p w14:paraId="62810F0C" w14:textId="77777777" w:rsidR="0077586F" w:rsidRDefault="0077586F" w:rsidP="0077586F">
      <w:pPr>
        <w:pStyle w:val="BodyTextIndent2"/>
        <w:ind w:left="0" w:firstLine="0"/>
      </w:pPr>
      <w:r>
        <w:rPr>
          <w:szCs w:val="28"/>
        </w:rPr>
        <w:tab/>
      </w:r>
      <w:r>
        <w:tab/>
      </w:r>
      <w:r>
        <w:tab/>
      </w:r>
      <w:r>
        <w:tab/>
      </w:r>
      <w:r>
        <w:tab/>
      </w:r>
      <w:r>
        <w:tab/>
      </w:r>
      <w:r>
        <w:tab/>
      </w:r>
      <w:r>
        <w:tab/>
      </w:r>
      <w:r>
        <w:tab/>
      </w:r>
    </w:p>
    <w:p w14:paraId="0C2B1827" w14:textId="77777777" w:rsidR="0077586F" w:rsidRDefault="0077586F" w:rsidP="0077586F">
      <w:pPr>
        <w:autoSpaceDE w:val="0"/>
        <w:autoSpaceDN w:val="0"/>
        <w:adjustRightInd w:val="0"/>
        <w:rPr>
          <w:sz w:val="28"/>
          <w:szCs w:val="28"/>
        </w:rPr>
      </w:pPr>
      <w:r>
        <w:rPr>
          <w:sz w:val="28"/>
          <w:szCs w:val="28"/>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541F5E4A" w14:textId="77777777" w:rsidTr="000A3918">
        <w:tc>
          <w:tcPr>
            <w:tcW w:w="10154" w:type="dxa"/>
          </w:tcPr>
          <w:p w14:paraId="6C4A4D02" w14:textId="71DBA62B" w:rsidR="0077586F" w:rsidRDefault="00843B9E" w:rsidP="000A3918">
            <w:pPr>
              <w:autoSpaceDE w:val="0"/>
              <w:autoSpaceDN w:val="0"/>
              <w:adjustRightInd w:val="0"/>
              <w:rPr>
                <w:rFonts w:cs="Arial"/>
                <w:b/>
                <w:sz w:val="28"/>
                <w:szCs w:val="28"/>
              </w:rPr>
            </w:pPr>
            <w:r>
              <w:rPr>
                <w:rFonts w:cs="Arial"/>
                <w:b/>
                <w:sz w:val="28"/>
                <w:szCs w:val="28"/>
              </w:rPr>
              <w:t>N/A</w:t>
            </w:r>
          </w:p>
          <w:p w14:paraId="79793272" w14:textId="77777777" w:rsidR="0077586F" w:rsidRDefault="0077586F" w:rsidP="000A3918">
            <w:pPr>
              <w:autoSpaceDE w:val="0"/>
              <w:autoSpaceDN w:val="0"/>
              <w:adjustRightInd w:val="0"/>
              <w:rPr>
                <w:rFonts w:cs="Arial"/>
                <w:b/>
                <w:sz w:val="28"/>
                <w:szCs w:val="28"/>
              </w:rPr>
            </w:pPr>
          </w:p>
          <w:p w14:paraId="39912ED5" w14:textId="77777777" w:rsidR="0077586F" w:rsidRDefault="0077586F" w:rsidP="000A3918">
            <w:pPr>
              <w:autoSpaceDE w:val="0"/>
              <w:autoSpaceDN w:val="0"/>
              <w:adjustRightInd w:val="0"/>
              <w:rPr>
                <w:rFonts w:cs="Arial"/>
                <w:b/>
                <w:sz w:val="28"/>
                <w:szCs w:val="28"/>
              </w:rPr>
            </w:pPr>
          </w:p>
          <w:p w14:paraId="11BE7F1E" w14:textId="77777777" w:rsidR="0077586F" w:rsidRDefault="0077586F" w:rsidP="000A3918">
            <w:pPr>
              <w:autoSpaceDE w:val="0"/>
              <w:autoSpaceDN w:val="0"/>
              <w:adjustRightInd w:val="0"/>
              <w:rPr>
                <w:rFonts w:cs="Arial"/>
                <w:b/>
                <w:sz w:val="28"/>
                <w:szCs w:val="28"/>
              </w:rPr>
            </w:pPr>
          </w:p>
        </w:tc>
      </w:tr>
    </w:tbl>
    <w:p w14:paraId="52712628" w14:textId="77777777" w:rsidR="0077586F" w:rsidRPr="00ED1221" w:rsidRDefault="0077586F" w:rsidP="0077586F">
      <w:pPr>
        <w:autoSpaceDE w:val="0"/>
        <w:autoSpaceDN w:val="0"/>
        <w:adjustRightInd w:val="0"/>
        <w:rPr>
          <w:rFonts w:cs="Arial"/>
          <w:b/>
          <w:sz w:val="28"/>
          <w:szCs w:val="28"/>
        </w:rPr>
      </w:pPr>
      <w:r>
        <w:rPr>
          <w:rFonts w:cs="Arial"/>
          <w:b/>
          <w:sz w:val="28"/>
          <w:szCs w:val="28"/>
        </w:rPr>
        <w:br w:type="page"/>
      </w:r>
      <w:r>
        <w:rPr>
          <w:rFonts w:cs="Arial"/>
          <w:b/>
          <w:sz w:val="28"/>
          <w:szCs w:val="28"/>
        </w:rPr>
        <w:lastRenderedPageBreak/>
        <w:t>Part 4</w:t>
      </w:r>
      <w:r w:rsidRPr="00ED1221">
        <w:rPr>
          <w:rFonts w:cs="Arial"/>
          <w:b/>
          <w:sz w:val="28"/>
          <w:szCs w:val="28"/>
        </w:rPr>
        <w:t>. Monitoring</w:t>
      </w:r>
    </w:p>
    <w:p w14:paraId="59D1AE3D" w14:textId="77777777" w:rsidR="0077586F" w:rsidRDefault="0077586F" w:rsidP="0077586F">
      <w:pPr>
        <w:autoSpaceDE w:val="0"/>
        <w:autoSpaceDN w:val="0"/>
        <w:adjustRightInd w:val="0"/>
        <w:rPr>
          <w:rFonts w:cs="Arial"/>
          <w:b/>
          <w:sz w:val="36"/>
          <w:szCs w:val="36"/>
        </w:rPr>
      </w:pPr>
    </w:p>
    <w:p w14:paraId="5C162E9A" w14:textId="77777777" w:rsidR="0077586F" w:rsidRDefault="0077586F" w:rsidP="0077586F">
      <w:pPr>
        <w:autoSpaceDE w:val="0"/>
        <w:autoSpaceDN w:val="0"/>
        <w:adjustRightInd w:val="0"/>
        <w:rPr>
          <w:rFonts w:cs="Arial"/>
          <w:sz w:val="28"/>
          <w:szCs w:val="28"/>
        </w:rPr>
      </w:pPr>
      <w:r>
        <w:rPr>
          <w:rFonts w:cs="Arial"/>
          <w:sz w:val="28"/>
          <w:szCs w:val="28"/>
        </w:rPr>
        <w:t xml:space="preserve">Public authorities should consider the guidance contained in the Commission’s Monitoring Guidance for Use by Public Authorities (July 2007). </w:t>
      </w:r>
    </w:p>
    <w:p w14:paraId="5A06BEFB" w14:textId="77777777" w:rsidR="0077586F" w:rsidRDefault="0077586F" w:rsidP="0077586F">
      <w:pPr>
        <w:autoSpaceDE w:val="0"/>
        <w:autoSpaceDN w:val="0"/>
        <w:adjustRightInd w:val="0"/>
        <w:rPr>
          <w:rFonts w:cs="Arial"/>
          <w:sz w:val="28"/>
          <w:szCs w:val="28"/>
        </w:rPr>
      </w:pPr>
    </w:p>
    <w:p w14:paraId="4FD998BF" w14:textId="77777777" w:rsidR="0077586F" w:rsidRDefault="0077586F" w:rsidP="0077586F">
      <w:pPr>
        <w:autoSpaceDE w:val="0"/>
        <w:autoSpaceDN w:val="0"/>
        <w:adjustRightInd w:val="0"/>
        <w:rPr>
          <w:rFonts w:cs="Arial"/>
          <w:sz w:val="28"/>
          <w:szCs w:val="28"/>
        </w:rPr>
      </w:pPr>
      <w:r>
        <w:rPr>
          <w:rFonts w:cs="Arial"/>
          <w:sz w:val="28"/>
          <w:szCs w:val="28"/>
        </w:rPr>
        <w:t>The Commission recommends that where the activity/policy has been amended or an alternative policy introduced, the public authority should monitor more broadly than for adverse impact (See Benefits, P.9-10, paras 2.13 – 2.20 of the Monitoring Guidance).</w:t>
      </w:r>
    </w:p>
    <w:p w14:paraId="69C5B100" w14:textId="77777777" w:rsidR="0077586F" w:rsidRDefault="0077586F" w:rsidP="0077586F">
      <w:pPr>
        <w:autoSpaceDE w:val="0"/>
        <w:autoSpaceDN w:val="0"/>
        <w:adjustRightInd w:val="0"/>
        <w:rPr>
          <w:rFonts w:cs="Arial"/>
          <w:sz w:val="28"/>
          <w:szCs w:val="28"/>
        </w:rPr>
      </w:pPr>
    </w:p>
    <w:p w14:paraId="60243021" w14:textId="77777777" w:rsidR="0077586F" w:rsidRDefault="0077586F" w:rsidP="0077586F">
      <w:pPr>
        <w:autoSpaceDE w:val="0"/>
        <w:autoSpaceDN w:val="0"/>
        <w:adjustRightInd w:val="0"/>
        <w:rPr>
          <w:rFonts w:cs="Arial"/>
          <w:sz w:val="28"/>
          <w:szCs w:val="28"/>
        </w:rPr>
      </w:pPr>
      <w:r>
        <w:rPr>
          <w:rFonts w:cs="Arial"/>
          <w:sz w:val="28"/>
          <w:szCs w:val="28"/>
        </w:rPr>
        <w:t>Effective monitoring will help the public authority identify any future adverse impact arising from the activity/policy which may lead the public authority to conduct an equality impact assessment, as well as help with future planning and activity/policy development.</w:t>
      </w:r>
    </w:p>
    <w:p w14:paraId="675747BD" w14:textId="77777777" w:rsidR="0077586F" w:rsidRDefault="0077586F" w:rsidP="0077586F">
      <w:pPr>
        <w:autoSpaceDE w:val="0"/>
        <w:autoSpaceDN w:val="0"/>
        <w:adjustRightInd w:val="0"/>
        <w:rPr>
          <w:rFonts w:cs="Arial"/>
          <w:sz w:val="28"/>
          <w:szCs w:val="28"/>
        </w:rPr>
      </w:pPr>
    </w:p>
    <w:p w14:paraId="1A681121" w14:textId="77777777" w:rsidR="0077586F" w:rsidRDefault="0077586F" w:rsidP="0077586F">
      <w:pPr>
        <w:autoSpaceDE w:val="0"/>
        <w:autoSpaceDN w:val="0"/>
        <w:adjustRightInd w:val="0"/>
        <w:rPr>
          <w:rFonts w:cs="Arial"/>
          <w:sz w:val="28"/>
          <w:szCs w:val="28"/>
        </w:rPr>
      </w:pPr>
      <w:r>
        <w:rPr>
          <w:rFonts w:cs="Arial"/>
          <w:sz w:val="28"/>
          <w:szCs w:val="28"/>
        </w:rPr>
        <w:t>Who will undertake and sign-off the monitoring of this activity/policy and on what frequency?</w:t>
      </w:r>
    </w:p>
    <w:p w14:paraId="2565CEF2" w14:textId="77777777" w:rsidR="0077586F" w:rsidRDefault="0077586F" w:rsidP="0077586F">
      <w:pPr>
        <w:autoSpaceDE w:val="0"/>
        <w:autoSpaceDN w:val="0"/>
        <w:adjustRightInd w:val="0"/>
        <w:rPr>
          <w:rFonts w:cs="Arial"/>
          <w:sz w:val="28"/>
          <w:szCs w:val="28"/>
        </w:rPr>
      </w:pPr>
      <w:r>
        <w:rPr>
          <w:rFonts w:cs="Arial"/>
          <w:sz w:val="28"/>
          <w:szCs w:val="28"/>
        </w:rPr>
        <w:t>Please give details below:</w:t>
      </w:r>
    </w:p>
    <w:p w14:paraId="4DC0D6FB" w14:textId="77777777" w:rsidR="0077586F" w:rsidRDefault="0077586F"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4672"/>
      </w:tblGrid>
      <w:tr w:rsidR="0077586F" w:rsidRPr="00D71613" w14:paraId="3C4DC871" w14:textId="77777777" w:rsidTr="000A3918">
        <w:tc>
          <w:tcPr>
            <w:tcW w:w="5077" w:type="dxa"/>
            <w:shd w:val="clear" w:color="auto" w:fill="auto"/>
          </w:tcPr>
          <w:p w14:paraId="7A043671" w14:textId="77777777" w:rsidR="0077586F" w:rsidRDefault="0077586F" w:rsidP="000A3918">
            <w:pPr>
              <w:autoSpaceDE w:val="0"/>
              <w:autoSpaceDN w:val="0"/>
              <w:adjustRightInd w:val="0"/>
              <w:rPr>
                <w:rFonts w:cs="Arial"/>
                <w:sz w:val="28"/>
                <w:szCs w:val="28"/>
              </w:rPr>
            </w:pPr>
            <w:r>
              <w:rPr>
                <w:rFonts w:cs="Arial"/>
                <w:sz w:val="28"/>
                <w:szCs w:val="28"/>
              </w:rPr>
              <w:lastRenderedPageBreak/>
              <w:t>Will be undertaken by:</w:t>
            </w:r>
          </w:p>
          <w:p w14:paraId="0EA99666" w14:textId="77777777" w:rsidR="0077586F" w:rsidRPr="00D71613" w:rsidRDefault="0077586F" w:rsidP="000A3918">
            <w:pPr>
              <w:autoSpaceDE w:val="0"/>
              <w:autoSpaceDN w:val="0"/>
              <w:adjustRightInd w:val="0"/>
              <w:rPr>
                <w:rFonts w:cs="Arial"/>
                <w:sz w:val="28"/>
                <w:szCs w:val="28"/>
              </w:rPr>
            </w:pPr>
            <w:r>
              <w:rPr>
                <w:rFonts w:cs="Arial"/>
                <w:sz w:val="28"/>
                <w:szCs w:val="28"/>
              </w:rPr>
              <w:t>Name &amp; Position/Job Title:</w:t>
            </w:r>
          </w:p>
        </w:tc>
        <w:tc>
          <w:tcPr>
            <w:tcW w:w="5077" w:type="dxa"/>
            <w:shd w:val="clear" w:color="auto" w:fill="auto"/>
          </w:tcPr>
          <w:p w14:paraId="1AFB7896" w14:textId="77777777" w:rsidR="0077586F" w:rsidRPr="00D71613" w:rsidRDefault="0077586F" w:rsidP="000A3918">
            <w:pPr>
              <w:autoSpaceDE w:val="0"/>
              <w:autoSpaceDN w:val="0"/>
              <w:adjustRightInd w:val="0"/>
              <w:rPr>
                <w:rFonts w:cs="Arial"/>
                <w:sz w:val="28"/>
                <w:szCs w:val="28"/>
              </w:rPr>
            </w:pPr>
            <w:r w:rsidRPr="00D71613">
              <w:rPr>
                <w:rFonts w:cs="Arial"/>
                <w:sz w:val="28"/>
                <w:szCs w:val="28"/>
              </w:rPr>
              <w:t>Frequency (eg. Annually):</w:t>
            </w:r>
          </w:p>
        </w:tc>
      </w:tr>
      <w:tr w:rsidR="0077586F" w:rsidRPr="00D71613" w14:paraId="7E9A3022" w14:textId="77777777" w:rsidTr="000A3918">
        <w:tc>
          <w:tcPr>
            <w:tcW w:w="5077" w:type="dxa"/>
            <w:shd w:val="clear" w:color="auto" w:fill="auto"/>
          </w:tcPr>
          <w:p w14:paraId="0F0F6880" w14:textId="20381CDB" w:rsidR="0077586F" w:rsidRPr="00D71613" w:rsidRDefault="003C77DD" w:rsidP="000A3918">
            <w:pPr>
              <w:autoSpaceDE w:val="0"/>
              <w:autoSpaceDN w:val="0"/>
              <w:adjustRightInd w:val="0"/>
              <w:rPr>
                <w:rFonts w:cs="Arial"/>
                <w:sz w:val="28"/>
                <w:szCs w:val="28"/>
              </w:rPr>
            </w:pPr>
            <w:r>
              <w:rPr>
                <w:rFonts w:cs="Arial"/>
                <w:sz w:val="28"/>
                <w:szCs w:val="28"/>
              </w:rPr>
              <w:t>Sandra Alexander</w:t>
            </w:r>
            <w:r w:rsidR="00511C5F">
              <w:rPr>
                <w:rFonts w:cs="Arial"/>
                <w:sz w:val="28"/>
                <w:szCs w:val="28"/>
              </w:rPr>
              <w:t xml:space="preserve"> – Duty Officer</w:t>
            </w:r>
          </w:p>
        </w:tc>
        <w:tc>
          <w:tcPr>
            <w:tcW w:w="5077" w:type="dxa"/>
            <w:shd w:val="clear" w:color="auto" w:fill="auto"/>
          </w:tcPr>
          <w:p w14:paraId="38DC58F8" w14:textId="77777777" w:rsidR="008F296F" w:rsidRDefault="00511C5F" w:rsidP="000A3918">
            <w:pPr>
              <w:autoSpaceDE w:val="0"/>
              <w:autoSpaceDN w:val="0"/>
              <w:adjustRightInd w:val="0"/>
              <w:rPr>
                <w:i/>
                <w:sz w:val="28"/>
                <w:szCs w:val="28"/>
              </w:rPr>
            </w:pPr>
            <w:r>
              <w:rPr>
                <w:rFonts w:cs="Arial"/>
                <w:sz w:val="28"/>
                <w:szCs w:val="28"/>
              </w:rPr>
              <w:t>Annually</w:t>
            </w:r>
            <w:r w:rsidR="008F296F" w:rsidRPr="00BF0FB1">
              <w:rPr>
                <w:i/>
                <w:sz w:val="28"/>
                <w:szCs w:val="28"/>
              </w:rPr>
              <w:t xml:space="preserve"> </w:t>
            </w:r>
          </w:p>
          <w:p w14:paraId="5D28BAFC" w14:textId="3B79D3AB" w:rsidR="0077586F" w:rsidRPr="00D71613" w:rsidRDefault="008F296F" w:rsidP="000A3918">
            <w:pPr>
              <w:autoSpaceDE w:val="0"/>
              <w:autoSpaceDN w:val="0"/>
              <w:adjustRightInd w:val="0"/>
              <w:rPr>
                <w:rFonts w:cs="Arial"/>
                <w:sz w:val="28"/>
                <w:szCs w:val="28"/>
              </w:rPr>
            </w:pPr>
            <w:r>
              <w:rPr>
                <w:i/>
                <w:sz w:val="28"/>
                <w:szCs w:val="28"/>
              </w:rPr>
              <w:t>**</w:t>
            </w:r>
            <w:r w:rsidRPr="00BF0FB1">
              <w:rPr>
                <w:i/>
                <w:sz w:val="28"/>
                <w:szCs w:val="28"/>
              </w:rPr>
              <w:t xml:space="preserve">specifically, </w:t>
            </w:r>
            <w:r w:rsidRPr="00BF0FB1">
              <w:rPr>
                <w:rFonts w:cs="Arial"/>
                <w:i/>
                <w:sz w:val="28"/>
                <w:szCs w:val="28"/>
              </w:rPr>
              <w:t>incidents, complaints &amp; feedback will be activity monitored on a monthly basis and this information will form the basis of an annual review</w:t>
            </w:r>
          </w:p>
        </w:tc>
      </w:tr>
      <w:tr w:rsidR="0077586F" w:rsidRPr="00D71613" w14:paraId="17C9A2A4" w14:textId="77777777" w:rsidTr="000A3918">
        <w:tc>
          <w:tcPr>
            <w:tcW w:w="5077" w:type="dxa"/>
            <w:shd w:val="clear" w:color="auto" w:fill="auto"/>
          </w:tcPr>
          <w:p w14:paraId="7C357957" w14:textId="77777777" w:rsidR="0077586F" w:rsidRPr="00D71613" w:rsidRDefault="0077586F" w:rsidP="000A3918">
            <w:pPr>
              <w:autoSpaceDE w:val="0"/>
              <w:autoSpaceDN w:val="0"/>
              <w:adjustRightInd w:val="0"/>
              <w:rPr>
                <w:rFonts w:cs="Arial"/>
                <w:sz w:val="28"/>
                <w:szCs w:val="28"/>
              </w:rPr>
            </w:pPr>
          </w:p>
        </w:tc>
        <w:tc>
          <w:tcPr>
            <w:tcW w:w="5077" w:type="dxa"/>
            <w:shd w:val="clear" w:color="auto" w:fill="auto"/>
          </w:tcPr>
          <w:p w14:paraId="2A7CFB83" w14:textId="77777777" w:rsidR="0077586F" w:rsidRPr="00D71613" w:rsidRDefault="0077586F" w:rsidP="000A3918">
            <w:pPr>
              <w:autoSpaceDE w:val="0"/>
              <w:autoSpaceDN w:val="0"/>
              <w:adjustRightInd w:val="0"/>
              <w:rPr>
                <w:rFonts w:cs="Arial"/>
                <w:sz w:val="28"/>
                <w:szCs w:val="28"/>
              </w:rPr>
            </w:pPr>
          </w:p>
        </w:tc>
      </w:tr>
      <w:tr w:rsidR="0077586F" w:rsidRPr="00D71613" w14:paraId="23ECEAAA" w14:textId="77777777" w:rsidTr="000A3918">
        <w:tc>
          <w:tcPr>
            <w:tcW w:w="5077" w:type="dxa"/>
            <w:shd w:val="clear" w:color="auto" w:fill="auto"/>
          </w:tcPr>
          <w:p w14:paraId="2D711D16" w14:textId="77777777" w:rsidR="0077586F" w:rsidRPr="00D71613" w:rsidRDefault="0077586F" w:rsidP="000A3918">
            <w:pPr>
              <w:autoSpaceDE w:val="0"/>
              <w:autoSpaceDN w:val="0"/>
              <w:adjustRightInd w:val="0"/>
              <w:rPr>
                <w:rFonts w:cs="Arial"/>
                <w:sz w:val="28"/>
                <w:szCs w:val="28"/>
              </w:rPr>
            </w:pPr>
          </w:p>
        </w:tc>
        <w:tc>
          <w:tcPr>
            <w:tcW w:w="5077" w:type="dxa"/>
            <w:shd w:val="clear" w:color="auto" w:fill="auto"/>
          </w:tcPr>
          <w:p w14:paraId="67758E9C" w14:textId="77777777" w:rsidR="0077586F" w:rsidRPr="00D71613" w:rsidRDefault="0077586F" w:rsidP="000A3918">
            <w:pPr>
              <w:autoSpaceDE w:val="0"/>
              <w:autoSpaceDN w:val="0"/>
              <w:adjustRightInd w:val="0"/>
              <w:rPr>
                <w:rFonts w:cs="Arial"/>
                <w:sz w:val="28"/>
                <w:szCs w:val="28"/>
              </w:rPr>
            </w:pPr>
          </w:p>
        </w:tc>
      </w:tr>
      <w:tr w:rsidR="0077586F" w:rsidRPr="00D71613" w14:paraId="0BB5FCED" w14:textId="77777777" w:rsidTr="000A3918">
        <w:tc>
          <w:tcPr>
            <w:tcW w:w="5077" w:type="dxa"/>
            <w:shd w:val="clear" w:color="auto" w:fill="auto"/>
          </w:tcPr>
          <w:p w14:paraId="52F33620" w14:textId="77777777" w:rsidR="0077586F" w:rsidRPr="00D71613" w:rsidRDefault="0077586F" w:rsidP="000A3918">
            <w:pPr>
              <w:autoSpaceDE w:val="0"/>
              <w:autoSpaceDN w:val="0"/>
              <w:adjustRightInd w:val="0"/>
              <w:rPr>
                <w:rFonts w:cs="Arial"/>
                <w:sz w:val="28"/>
                <w:szCs w:val="28"/>
              </w:rPr>
            </w:pPr>
            <w:r>
              <w:rPr>
                <w:rFonts w:cs="Arial"/>
                <w:sz w:val="28"/>
                <w:szCs w:val="28"/>
              </w:rPr>
              <w:t>Will be signed-off by:</w:t>
            </w:r>
          </w:p>
        </w:tc>
        <w:tc>
          <w:tcPr>
            <w:tcW w:w="5077" w:type="dxa"/>
            <w:shd w:val="clear" w:color="auto" w:fill="auto"/>
          </w:tcPr>
          <w:p w14:paraId="57705692" w14:textId="65F837AE" w:rsidR="0077586F" w:rsidRPr="00D71613" w:rsidRDefault="00410533" w:rsidP="000A3918">
            <w:pPr>
              <w:autoSpaceDE w:val="0"/>
              <w:autoSpaceDN w:val="0"/>
              <w:adjustRightInd w:val="0"/>
              <w:rPr>
                <w:rFonts w:cs="Arial"/>
                <w:sz w:val="28"/>
                <w:szCs w:val="28"/>
              </w:rPr>
            </w:pPr>
            <w:r>
              <w:rPr>
                <w:rFonts w:cs="Arial"/>
                <w:sz w:val="28"/>
                <w:szCs w:val="28"/>
              </w:rPr>
              <w:t>Stephanie Kelly</w:t>
            </w:r>
          </w:p>
        </w:tc>
      </w:tr>
      <w:tr w:rsidR="0077586F" w:rsidRPr="00D71613" w14:paraId="1AB6CAF2" w14:textId="77777777" w:rsidTr="000A3918">
        <w:tc>
          <w:tcPr>
            <w:tcW w:w="5077" w:type="dxa"/>
            <w:shd w:val="clear" w:color="auto" w:fill="auto"/>
          </w:tcPr>
          <w:p w14:paraId="5FB4DA6D" w14:textId="77777777" w:rsidR="0077586F" w:rsidRPr="00D71613" w:rsidRDefault="0077586F" w:rsidP="000A3918">
            <w:pPr>
              <w:autoSpaceDE w:val="0"/>
              <w:autoSpaceDN w:val="0"/>
              <w:adjustRightInd w:val="0"/>
              <w:rPr>
                <w:rFonts w:cs="Arial"/>
                <w:sz w:val="28"/>
                <w:szCs w:val="28"/>
              </w:rPr>
            </w:pPr>
            <w:r>
              <w:rPr>
                <w:rFonts w:cs="Arial"/>
                <w:sz w:val="28"/>
                <w:szCs w:val="28"/>
              </w:rPr>
              <w:t>Name &amp; HoS Title:</w:t>
            </w:r>
          </w:p>
        </w:tc>
        <w:tc>
          <w:tcPr>
            <w:tcW w:w="5077" w:type="dxa"/>
            <w:shd w:val="clear" w:color="auto" w:fill="auto"/>
          </w:tcPr>
          <w:p w14:paraId="382C68A1" w14:textId="77777777" w:rsidR="0077586F" w:rsidRPr="00D71613" w:rsidRDefault="00511C5F" w:rsidP="000A3918">
            <w:pPr>
              <w:autoSpaceDE w:val="0"/>
              <w:autoSpaceDN w:val="0"/>
              <w:adjustRightInd w:val="0"/>
              <w:rPr>
                <w:rFonts w:cs="Arial"/>
                <w:sz w:val="28"/>
                <w:szCs w:val="28"/>
              </w:rPr>
            </w:pPr>
            <w:r>
              <w:rPr>
                <w:rFonts w:cs="Arial"/>
                <w:sz w:val="28"/>
                <w:szCs w:val="28"/>
              </w:rPr>
              <w:t>Frances Byrne – HoS CC&amp;A</w:t>
            </w:r>
          </w:p>
        </w:tc>
      </w:tr>
      <w:tr w:rsidR="0077586F" w:rsidRPr="00D71613" w14:paraId="3A14AE8F" w14:textId="77777777" w:rsidTr="000A3918">
        <w:tc>
          <w:tcPr>
            <w:tcW w:w="5077" w:type="dxa"/>
            <w:shd w:val="clear" w:color="auto" w:fill="auto"/>
          </w:tcPr>
          <w:p w14:paraId="71947350" w14:textId="77777777" w:rsidR="0077586F" w:rsidRPr="00D71613" w:rsidRDefault="0077586F" w:rsidP="000A3918">
            <w:pPr>
              <w:autoSpaceDE w:val="0"/>
              <w:autoSpaceDN w:val="0"/>
              <w:adjustRightInd w:val="0"/>
              <w:rPr>
                <w:rFonts w:cs="Arial"/>
                <w:sz w:val="28"/>
                <w:szCs w:val="28"/>
              </w:rPr>
            </w:pPr>
          </w:p>
        </w:tc>
        <w:tc>
          <w:tcPr>
            <w:tcW w:w="5077" w:type="dxa"/>
            <w:shd w:val="clear" w:color="auto" w:fill="auto"/>
          </w:tcPr>
          <w:p w14:paraId="6718B640" w14:textId="77777777" w:rsidR="0077586F" w:rsidRPr="00D71613" w:rsidRDefault="0077586F" w:rsidP="000A3918">
            <w:pPr>
              <w:autoSpaceDE w:val="0"/>
              <w:autoSpaceDN w:val="0"/>
              <w:adjustRightInd w:val="0"/>
              <w:rPr>
                <w:rFonts w:cs="Arial"/>
                <w:sz w:val="28"/>
                <w:szCs w:val="28"/>
              </w:rPr>
            </w:pPr>
          </w:p>
        </w:tc>
      </w:tr>
      <w:tr w:rsidR="0077586F" w:rsidRPr="00D71613" w14:paraId="75869435" w14:textId="77777777" w:rsidTr="000A3918">
        <w:tc>
          <w:tcPr>
            <w:tcW w:w="5077" w:type="dxa"/>
            <w:shd w:val="clear" w:color="auto" w:fill="auto"/>
          </w:tcPr>
          <w:p w14:paraId="467980B6" w14:textId="77777777" w:rsidR="0077586F" w:rsidRPr="00D71613" w:rsidRDefault="0077586F" w:rsidP="000A3918">
            <w:pPr>
              <w:autoSpaceDE w:val="0"/>
              <w:autoSpaceDN w:val="0"/>
              <w:adjustRightInd w:val="0"/>
              <w:rPr>
                <w:rFonts w:cs="Arial"/>
                <w:sz w:val="28"/>
                <w:szCs w:val="28"/>
              </w:rPr>
            </w:pPr>
          </w:p>
        </w:tc>
        <w:tc>
          <w:tcPr>
            <w:tcW w:w="5077" w:type="dxa"/>
            <w:shd w:val="clear" w:color="auto" w:fill="auto"/>
          </w:tcPr>
          <w:p w14:paraId="3E4B9B03" w14:textId="77777777" w:rsidR="0077586F" w:rsidRPr="00D71613" w:rsidRDefault="0077586F" w:rsidP="000A3918">
            <w:pPr>
              <w:autoSpaceDE w:val="0"/>
              <w:autoSpaceDN w:val="0"/>
              <w:adjustRightInd w:val="0"/>
              <w:rPr>
                <w:rFonts w:cs="Arial"/>
                <w:sz w:val="28"/>
                <w:szCs w:val="28"/>
              </w:rPr>
            </w:pPr>
          </w:p>
        </w:tc>
      </w:tr>
    </w:tbl>
    <w:p w14:paraId="46F0B874" w14:textId="77777777" w:rsidR="0077586F" w:rsidRDefault="0077586F" w:rsidP="0077586F">
      <w:pPr>
        <w:pStyle w:val="BodyTextIndent2"/>
        <w:ind w:left="0" w:firstLine="0"/>
        <w:rPr>
          <w:rFonts w:cs="Arial"/>
          <w:szCs w:val="28"/>
        </w:rPr>
      </w:pPr>
    </w:p>
    <w:p w14:paraId="1BE11615" w14:textId="77777777" w:rsidR="0077586F" w:rsidRDefault="0077586F" w:rsidP="0077586F">
      <w:pPr>
        <w:pStyle w:val="BodyTextIndent2"/>
        <w:ind w:left="0" w:firstLine="0"/>
        <w:rPr>
          <w:rFonts w:cs="Arial"/>
          <w:szCs w:val="28"/>
        </w:rPr>
      </w:pPr>
    </w:p>
    <w:p w14:paraId="2518D23C" w14:textId="77777777" w:rsidR="0077586F" w:rsidRDefault="0077586F" w:rsidP="0077586F">
      <w:pPr>
        <w:pStyle w:val="BodyTextIndent2"/>
        <w:ind w:left="0" w:firstLine="0"/>
        <w:rPr>
          <w:b/>
          <w:szCs w:val="28"/>
        </w:rPr>
      </w:pPr>
      <w:r>
        <w:rPr>
          <w:b/>
          <w:szCs w:val="28"/>
        </w:rPr>
        <w:t>Part 5 - Approval and authorisation</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3C77DD" w14:paraId="6509A3BF" w14:textId="77777777" w:rsidTr="00BD3356">
        <w:trPr>
          <w:trHeight w:val="397"/>
        </w:trPr>
        <w:tc>
          <w:tcPr>
            <w:tcW w:w="5211" w:type="dxa"/>
          </w:tcPr>
          <w:p w14:paraId="127D674C" w14:textId="77777777" w:rsidR="003C77DD" w:rsidRDefault="003C77DD" w:rsidP="00BD3356">
            <w:pPr>
              <w:spacing w:before="120" w:after="120"/>
              <w:rPr>
                <w:b/>
                <w:sz w:val="28"/>
                <w:szCs w:val="28"/>
              </w:rPr>
            </w:pPr>
            <w:r>
              <w:rPr>
                <w:b/>
                <w:sz w:val="28"/>
                <w:szCs w:val="28"/>
              </w:rPr>
              <w:t>Screened by:</w:t>
            </w:r>
          </w:p>
        </w:tc>
        <w:tc>
          <w:tcPr>
            <w:tcW w:w="2835" w:type="dxa"/>
          </w:tcPr>
          <w:p w14:paraId="6FF099C3" w14:textId="77777777" w:rsidR="003C77DD" w:rsidRDefault="003C77DD" w:rsidP="00BD3356">
            <w:pPr>
              <w:spacing w:before="120" w:after="120"/>
              <w:rPr>
                <w:b/>
                <w:sz w:val="28"/>
                <w:szCs w:val="28"/>
              </w:rPr>
            </w:pPr>
            <w:r>
              <w:rPr>
                <w:b/>
                <w:sz w:val="28"/>
                <w:szCs w:val="28"/>
              </w:rPr>
              <w:t xml:space="preserve">Position/Job Title </w:t>
            </w:r>
          </w:p>
        </w:tc>
        <w:tc>
          <w:tcPr>
            <w:tcW w:w="1560" w:type="dxa"/>
          </w:tcPr>
          <w:p w14:paraId="7C47AECB" w14:textId="77777777" w:rsidR="003C77DD" w:rsidRDefault="003C77DD" w:rsidP="00BD3356">
            <w:pPr>
              <w:spacing w:before="120" w:after="120"/>
              <w:rPr>
                <w:b/>
                <w:sz w:val="28"/>
                <w:szCs w:val="28"/>
              </w:rPr>
            </w:pPr>
            <w:r>
              <w:rPr>
                <w:b/>
                <w:sz w:val="28"/>
                <w:szCs w:val="28"/>
              </w:rPr>
              <w:t>Date</w:t>
            </w:r>
          </w:p>
        </w:tc>
      </w:tr>
      <w:tr w:rsidR="003C77DD" w14:paraId="1F9ACC25" w14:textId="77777777" w:rsidTr="00BD3356">
        <w:trPr>
          <w:trHeight w:val="397"/>
        </w:trPr>
        <w:tc>
          <w:tcPr>
            <w:tcW w:w="5211" w:type="dxa"/>
          </w:tcPr>
          <w:p w14:paraId="3DDBB5EC" w14:textId="2EBDCC57" w:rsidR="003C77DD" w:rsidRDefault="003C77DD" w:rsidP="00BD3356">
            <w:pPr>
              <w:spacing w:before="120" w:after="120"/>
              <w:rPr>
                <w:rFonts w:cs="Arial"/>
                <w:sz w:val="28"/>
                <w:szCs w:val="28"/>
              </w:rPr>
            </w:pPr>
            <w:r>
              <w:rPr>
                <w:rFonts w:cs="Arial"/>
                <w:sz w:val="28"/>
                <w:szCs w:val="28"/>
              </w:rPr>
              <w:t>Sandra Alexander</w:t>
            </w:r>
          </w:p>
        </w:tc>
        <w:tc>
          <w:tcPr>
            <w:tcW w:w="2835" w:type="dxa"/>
          </w:tcPr>
          <w:p w14:paraId="30DEE8EA" w14:textId="77777777" w:rsidR="003C77DD" w:rsidRDefault="003C77DD" w:rsidP="00BD3356">
            <w:pPr>
              <w:spacing w:before="120" w:after="120"/>
              <w:rPr>
                <w:rFonts w:cs="Arial"/>
                <w:sz w:val="28"/>
                <w:szCs w:val="28"/>
              </w:rPr>
            </w:pPr>
            <w:r>
              <w:rPr>
                <w:rFonts w:cs="Arial"/>
                <w:sz w:val="28"/>
                <w:szCs w:val="28"/>
              </w:rPr>
              <w:t>Duty Officer</w:t>
            </w:r>
          </w:p>
        </w:tc>
        <w:tc>
          <w:tcPr>
            <w:tcW w:w="1560" w:type="dxa"/>
          </w:tcPr>
          <w:p w14:paraId="729A2C1A" w14:textId="77777777" w:rsidR="003C77DD" w:rsidRDefault="003C77DD" w:rsidP="00BD3356">
            <w:pPr>
              <w:spacing w:before="120" w:after="120"/>
              <w:rPr>
                <w:rFonts w:cs="Arial"/>
                <w:sz w:val="28"/>
                <w:szCs w:val="28"/>
              </w:rPr>
            </w:pPr>
            <w:r>
              <w:rPr>
                <w:rFonts w:cs="Arial"/>
                <w:sz w:val="28"/>
                <w:szCs w:val="28"/>
              </w:rPr>
              <w:t>07.04.21</w:t>
            </w:r>
          </w:p>
        </w:tc>
      </w:tr>
      <w:tr w:rsidR="003C77DD" w14:paraId="67FEDE64" w14:textId="77777777" w:rsidTr="00BD3356">
        <w:trPr>
          <w:trHeight w:val="397"/>
        </w:trPr>
        <w:tc>
          <w:tcPr>
            <w:tcW w:w="5211" w:type="dxa"/>
          </w:tcPr>
          <w:p w14:paraId="10967419" w14:textId="77777777" w:rsidR="003C77DD" w:rsidRDefault="003C77DD" w:rsidP="00BD3356">
            <w:pPr>
              <w:spacing w:before="120" w:after="120"/>
              <w:rPr>
                <w:rFonts w:cs="Arial"/>
                <w:sz w:val="28"/>
                <w:szCs w:val="28"/>
              </w:rPr>
            </w:pPr>
            <w:r>
              <w:rPr>
                <w:rFonts w:cs="Arial"/>
                <w:sz w:val="28"/>
                <w:szCs w:val="28"/>
              </w:rPr>
              <w:lastRenderedPageBreak/>
              <w:t>Stephanie Kelly</w:t>
            </w:r>
          </w:p>
        </w:tc>
        <w:tc>
          <w:tcPr>
            <w:tcW w:w="2835" w:type="dxa"/>
          </w:tcPr>
          <w:p w14:paraId="76F08F96" w14:textId="77777777" w:rsidR="003C77DD" w:rsidRDefault="003C77DD" w:rsidP="00BD3356">
            <w:pPr>
              <w:spacing w:before="120" w:after="120"/>
              <w:rPr>
                <w:rFonts w:cs="Arial"/>
                <w:sz w:val="28"/>
                <w:szCs w:val="28"/>
              </w:rPr>
            </w:pPr>
            <w:r>
              <w:rPr>
                <w:rFonts w:cs="Arial"/>
                <w:sz w:val="28"/>
                <w:szCs w:val="28"/>
              </w:rPr>
              <w:t>Manager</w:t>
            </w:r>
          </w:p>
        </w:tc>
        <w:tc>
          <w:tcPr>
            <w:tcW w:w="1560" w:type="dxa"/>
          </w:tcPr>
          <w:p w14:paraId="05C169A7" w14:textId="16824973" w:rsidR="003C77DD" w:rsidRDefault="00410533" w:rsidP="00BD3356">
            <w:pPr>
              <w:spacing w:before="120" w:after="120"/>
              <w:rPr>
                <w:rFonts w:cs="Arial"/>
                <w:sz w:val="28"/>
                <w:szCs w:val="28"/>
              </w:rPr>
            </w:pPr>
            <w:r>
              <w:rPr>
                <w:rFonts w:cs="Arial"/>
                <w:sz w:val="28"/>
                <w:szCs w:val="28"/>
              </w:rPr>
              <w:t>07.04.21</w:t>
            </w:r>
          </w:p>
        </w:tc>
      </w:tr>
      <w:tr w:rsidR="003C77DD" w14:paraId="4007F537" w14:textId="77777777" w:rsidTr="00BD3356">
        <w:trPr>
          <w:trHeight w:val="397"/>
        </w:trPr>
        <w:tc>
          <w:tcPr>
            <w:tcW w:w="5211" w:type="dxa"/>
          </w:tcPr>
          <w:p w14:paraId="37A6A168" w14:textId="77777777" w:rsidR="003C77DD" w:rsidRDefault="003C77DD" w:rsidP="00BD3356">
            <w:pPr>
              <w:spacing w:before="120" w:after="120"/>
              <w:rPr>
                <w:rFonts w:cs="Arial"/>
                <w:sz w:val="28"/>
                <w:szCs w:val="28"/>
              </w:rPr>
            </w:pPr>
            <w:r>
              <w:rPr>
                <w:rFonts w:cs="Arial"/>
                <w:sz w:val="28"/>
                <w:szCs w:val="28"/>
              </w:rPr>
              <w:t>Reviewed by Mary McSorley</w:t>
            </w:r>
          </w:p>
        </w:tc>
        <w:tc>
          <w:tcPr>
            <w:tcW w:w="2835" w:type="dxa"/>
          </w:tcPr>
          <w:p w14:paraId="0E8AEF05" w14:textId="77777777" w:rsidR="003C77DD" w:rsidRDefault="003C77DD" w:rsidP="00BD3356">
            <w:pPr>
              <w:spacing w:before="120" w:after="120"/>
              <w:rPr>
                <w:rFonts w:cs="Arial"/>
                <w:sz w:val="28"/>
                <w:szCs w:val="28"/>
              </w:rPr>
            </w:pPr>
            <w:r>
              <w:rPr>
                <w:rFonts w:cs="Arial"/>
                <w:sz w:val="28"/>
                <w:szCs w:val="28"/>
              </w:rPr>
              <w:t>Equality Officer</w:t>
            </w:r>
          </w:p>
        </w:tc>
        <w:tc>
          <w:tcPr>
            <w:tcW w:w="1560" w:type="dxa"/>
          </w:tcPr>
          <w:p w14:paraId="03005D4D" w14:textId="77777777" w:rsidR="003C77DD" w:rsidRDefault="003C77DD" w:rsidP="00BD3356">
            <w:pPr>
              <w:spacing w:before="120" w:after="120"/>
              <w:rPr>
                <w:rFonts w:cs="Arial"/>
                <w:sz w:val="28"/>
                <w:szCs w:val="28"/>
              </w:rPr>
            </w:pPr>
            <w:r>
              <w:rPr>
                <w:rFonts w:cs="Arial"/>
                <w:sz w:val="28"/>
                <w:szCs w:val="28"/>
              </w:rPr>
              <w:t>21.04.21</w:t>
            </w:r>
          </w:p>
        </w:tc>
      </w:tr>
      <w:tr w:rsidR="003C77DD" w14:paraId="3B495526" w14:textId="77777777" w:rsidTr="00BD3356">
        <w:trPr>
          <w:trHeight w:val="397"/>
        </w:trPr>
        <w:tc>
          <w:tcPr>
            <w:tcW w:w="5211" w:type="dxa"/>
          </w:tcPr>
          <w:p w14:paraId="0C571933" w14:textId="77777777" w:rsidR="003C77DD" w:rsidRDefault="003C77DD" w:rsidP="00BD3356">
            <w:pPr>
              <w:spacing w:before="120" w:after="120"/>
              <w:rPr>
                <w:rFonts w:cs="Arial"/>
                <w:b/>
                <w:sz w:val="28"/>
                <w:szCs w:val="28"/>
              </w:rPr>
            </w:pPr>
            <w:r>
              <w:rPr>
                <w:rFonts w:cs="Arial"/>
                <w:b/>
                <w:sz w:val="28"/>
                <w:szCs w:val="28"/>
              </w:rPr>
              <w:t>Approved by:</w:t>
            </w:r>
          </w:p>
        </w:tc>
        <w:tc>
          <w:tcPr>
            <w:tcW w:w="2835" w:type="dxa"/>
          </w:tcPr>
          <w:p w14:paraId="046E7852" w14:textId="77777777" w:rsidR="003C77DD" w:rsidRDefault="003C77DD" w:rsidP="00BD3356">
            <w:pPr>
              <w:spacing w:before="120" w:after="120"/>
              <w:rPr>
                <w:rFonts w:cs="Arial"/>
                <w:sz w:val="28"/>
                <w:szCs w:val="28"/>
              </w:rPr>
            </w:pPr>
          </w:p>
        </w:tc>
        <w:tc>
          <w:tcPr>
            <w:tcW w:w="1560" w:type="dxa"/>
          </w:tcPr>
          <w:p w14:paraId="1D0A9D82" w14:textId="77777777" w:rsidR="003C77DD" w:rsidRDefault="003C77DD" w:rsidP="00BD3356">
            <w:pPr>
              <w:spacing w:before="120" w:after="120"/>
              <w:rPr>
                <w:rFonts w:cs="Arial"/>
                <w:sz w:val="28"/>
                <w:szCs w:val="28"/>
              </w:rPr>
            </w:pPr>
          </w:p>
        </w:tc>
      </w:tr>
      <w:tr w:rsidR="003C77DD" w14:paraId="59EED4AA" w14:textId="77777777" w:rsidTr="00BD3356">
        <w:trPr>
          <w:trHeight w:val="397"/>
        </w:trPr>
        <w:tc>
          <w:tcPr>
            <w:tcW w:w="5211" w:type="dxa"/>
          </w:tcPr>
          <w:p w14:paraId="0754733E" w14:textId="77777777" w:rsidR="003C77DD" w:rsidRDefault="003C77DD" w:rsidP="00BD3356">
            <w:pPr>
              <w:spacing w:before="120" w:after="120"/>
              <w:rPr>
                <w:rFonts w:cs="Arial"/>
                <w:sz w:val="28"/>
                <w:szCs w:val="28"/>
              </w:rPr>
            </w:pPr>
            <w:r>
              <w:rPr>
                <w:rFonts w:cs="Arial"/>
                <w:sz w:val="28"/>
                <w:szCs w:val="28"/>
              </w:rPr>
              <w:t>Frances Byrne</w:t>
            </w:r>
          </w:p>
        </w:tc>
        <w:tc>
          <w:tcPr>
            <w:tcW w:w="2835" w:type="dxa"/>
          </w:tcPr>
          <w:p w14:paraId="4DD5BC3B" w14:textId="77777777" w:rsidR="003C77DD" w:rsidRDefault="003C77DD" w:rsidP="00BD3356">
            <w:pPr>
              <w:spacing w:before="120" w:after="120"/>
              <w:rPr>
                <w:rFonts w:cs="Arial"/>
                <w:sz w:val="28"/>
                <w:szCs w:val="28"/>
              </w:rPr>
            </w:pPr>
            <w:r>
              <w:rPr>
                <w:rFonts w:cs="Arial"/>
                <w:sz w:val="28"/>
                <w:szCs w:val="28"/>
              </w:rPr>
              <w:t>Head of Service</w:t>
            </w:r>
          </w:p>
        </w:tc>
        <w:tc>
          <w:tcPr>
            <w:tcW w:w="1560" w:type="dxa"/>
          </w:tcPr>
          <w:p w14:paraId="1BA311CE" w14:textId="3477A822" w:rsidR="003C77DD" w:rsidRDefault="00742495" w:rsidP="00BD3356">
            <w:pPr>
              <w:spacing w:before="120" w:after="120"/>
              <w:rPr>
                <w:rFonts w:cs="Arial"/>
                <w:sz w:val="28"/>
                <w:szCs w:val="28"/>
              </w:rPr>
            </w:pPr>
            <w:r>
              <w:rPr>
                <w:rFonts w:cs="Arial"/>
                <w:sz w:val="28"/>
                <w:szCs w:val="28"/>
              </w:rPr>
              <w:t>28</w:t>
            </w:r>
            <w:r w:rsidR="003C77DD">
              <w:rPr>
                <w:rFonts w:cs="Arial"/>
                <w:sz w:val="28"/>
                <w:szCs w:val="28"/>
              </w:rPr>
              <w:t>.04.21</w:t>
            </w:r>
          </w:p>
        </w:tc>
      </w:tr>
    </w:tbl>
    <w:p w14:paraId="486980C2" w14:textId="77777777" w:rsidR="003C77DD" w:rsidRDefault="003C77DD" w:rsidP="0077586F">
      <w:pPr>
        <w:pStyle w:val="BodyTextIndent2"/>
        <w:ind w:left="0" w:firstLine="0"/>
        <w:rPr>
          <w:b/>
        </w:rPr>
      </w:pPr>
    </w:p>
    <w:p w14:paraId="26CF593A" w14:textId="77777777" w:rsidR="0077586F" w:rsidRPr="00511FA1" w:rsidRDefault="0077586F" w:rsidP="0077586F">
      <w:pPr>
        <w:rPr>
          <w:rFonts w:cs="Arial"/>
          <w:sz w:val="28"/>
          <w:szCs w:val="28"/>
        </w:rPr>
      </w:pPr>
      <w:r w:rsidRPr="00511FA1">
        <w:rPr>
          <w:sz w:val="28"/>
          <w:szCs w:val="28"/>
        </w:rPr>
        <w:t>Note:</w:t>
      </w:r>
      <w:r w:rsidRPr="00511FA1">
        <w:rPr>
          <w:rFonts w:cs="Arial"/>
          <w:sz w:val="28"/>
          <w:szCs w:val="28"/>
        </w:rPr>
        <w:t xml:space="preserve"> A copy of the Screening Template, for each </w:t>
      </w:r>
      <w:r>
        <w:rPr>
          <w:rFonts w:cs="Arial"/>
          <w:sz w:val="28"/>
          <w:szCs w:val="28"/>
        </w:rPr>
        <w:t>activity/</w:t>
      </w:r>
      <w:r w:rsidRPr="00511FA1">
        <w:rPr>
          <w:rFonts w:cs="Arial"/>
          <w:sz w:val="28"/>
          <w:szCs w:val="28"/>
        </w:rPr>
        <w:t xml:space="preserve">policy screened should be ‘signed off’ and approved by a senior manager responsible for the </w:t>
      </w:r>
      <w:r>
        <w:rPr>
          <w:rFonts w:cs="Arial"/>
          <w:sz w:val="28"/>
          <w:szCs w:val="28"/>
        </w:rPr>
        <w:t>activity/</w:t>
      </w:r>
      <w:r w:rsidRPr="00511FA1">
        <w:rPr>
          <w:rFonts w:cs="Arial"/>
          <w:sz w:val="28"/>
          <w:szCs w:val="28"/>
        </w:rPr>
        <w:t xml:space="preserve">policy, made easily accessible on the public authority’s website as soon as possible following completion and made available on request. </w:t>
      </w:r>
    </w:p>
    <w:p w14:paraId="7B9EE06E" w14:textId="77777777" w:rsidR="0077586F" w:rsidRPr="00EB01ED" w:rsidRDefault="0077586F" w:rsidP="0077586F">
      <w:pPr>
        <w:rPr>
          <w:rFonts w:cs="Arial"/>
          <w:szCs w:val="24"/>
        </w:rPr>
      </w:pPr>
    </w:p>
    <w:p w14:paraId="1914DE6A" w14:textId="77777777" w:rsidR="0077586F" w:rsidRDefault="0077586F" w:rsidP="0077586F">
      <w:pPr>
        <w:rPr>
          <w:rFonts w:cs="Arial"/>
          <w:szCs w:val="24"/>
        </w:rPr>
      </w:pPr>
    </w:p>
    <w:p w14:paraId="50A54520" w14:textId="77777777" w:rsidR="0077586F" w:rsidRDefault="0077586F" w:rsidP="0077586F">
      <w:pPr>
        <w:rPr>
          <w:rFonts w:cs="Arial"/>
          <w:szCs w:val="24"/>
        </w:rPr>
      </w:pPr>
    </w:p>
    <w:p w14:paraId="6F59B470" w14:textId="77777777" w:rsidR="0077586F" w:rsidRDefault="0077586F" w:rsidP="0077586F">
      <w:pPr>
        <w:rPr>
          <w:rFonts w:cs="Arial"/>
          <w:szCs w:val="24"/>
        </w:rPr>
      </w:pPr>
    </w:p>
    <w:p w14:paraId="5F6C2864" w14:textId="77777777" w:rsidR="0077586F" w:rsidRDefault="0077586F" w:rsidP="0077586F">
      <w:pPr>
        <w:rPr>
          <w:rFonts w:cs="Arial"/>
          <w:szCs w:val="24"/>
        </w:rPr>
      </w:pPr>
    </w:p>
    <w:p w14:paraId="53568055" w14:textId="77777777" w:rsidR="0077586F" w:rsidRDefault="0077586F" w:rsidP="0077586F">
      <w:pPr>
        <w:rPr>
          <w:rFonts w:cs="Arial"/>
          <w:szCs w:val="24"/>
        </w:rPr>
      </w:pPr>
    </w:p>
    <w:p w14:paraId="38862E52" w14:textId="77777777" w:rsidR="0077586F" w:rsidRDefault="0077586F" w:rsidP="0077586F">
      <w:pPr>
        <w:rPr>
          <w:rFonts w:cs="Arial"/>
          <w:szCs w:val="24"/>
        </w:rPr>
      </w:pPr>
    </w:p>
    <w:p w14:paraId="0EABD9C8" w14:textId="77777777" w:rsidR="0077586F" w:rsidRDefault="0077586F" w:rsidP="0077586F">
      <w:pPr>
        <w:rPr>
          <w:rFonts w:cs="Arial"/>
          <w:szCs w:val="24"/>
        </w:rPr>
      </w:pPr>
    </w:p>
    <w:p w14:paraId="71CE86E6" w14:textId="77777777" w:rsidR="0077586F" w:rsidRDefault="0077586F" w:rsidP="0077586F">
      <w:pPr>
        <w:rPr>
          <w:rFonts w:cs="Arial"/>
          <w:szCs w:val="24"/>
        </w:rPr>
      </w:pPr>
    </w:p>
    <w:p w14:paraId="1B1A1D11" w14:textId="77777777" w:rsidR="0077586F" w:rsidRDefault="0077586F" w:rsidP="0077586F">
      <w:pPr>
        <w:rPr>
          <w:rFonts w:cs="Arial"/>
          <w:szCs w:val="24"/>
        </w:rPr>
      </w:pPr>
    </w:p>
    <w:p w14:paraId="53D9E439" w14:textId="77777777" w:rsidR="0077586F" w:rsidRDefault="0077586F" w:rsidP="0077586F">
      <w:pPr>
        <w:rPr>
          <w:rFonts w:cs="Arial"/>
          <w:szCs w:val="24"/>
        </w:rPr>
      </w:pPr>
    </w:p>
    <w:p w14:paraId="691550BF" w14:textId="77777777" w:rsidR="0077586F" w:rsidRDefault="0077586F" w:rsidP="0077586F">
      <w:pPr>
        <w:rPr>
          <w:rFonts w:cs="Arial"/>
          <w:szCs w:val="24"/>
        </w:rPr>
      </w:pPr>
    </w:p>
    <w:p w14:paraId="71C79AC2" w14:textId="77777777" w:rsidR="0077586F" w:rsidRDefault="0077586F" w:rsidP="0077586F">
      <w:pPr>
        <w:rPr>
          <w:rFonts w:cs="Arial"/>
          <w:szCs w:val="24"/>
        </w:rPr>
      </w:pPr>
    </w:p>
    <w:p w14:paraId="1188E97C" w14:textId="77777777" w:rsidR="0077586F" w:rsidRDefault="0077586F" w:rsidP="0077586F">
      <w:pPr>
        <w:rPr>
          <w:rFonts w:cs="Arial"/>
          <w:szCs w:val="24"/>
        </w:rPr>
      </w:pPr>
    </w:p>
    <w:p w14:paraId="4C71E7D4" w14:textId="77777777" w:rsidR="00627D10" w:rsidRDefault="00627D10" w:rsidP="0077586F">
      <w:pPr>
        <w:rPr>
          <w:rFonts w:cs="Arial"/>
          <w:szCs w:val="24"/>
        </w:rPr>
      </w:pPr>
    </w:p>
    <w:p w14:paraId="48D7892E" w14:textId="77777777" w:rsidR="0077586F" w:rsidRPr="00511FA1" w:rsidRDefault="0077586F" w:rsidP="0077586F">
      <w:pPr>
        <w:rPr>
          <w:rFonts w:cs="Arial"/>
          <w:sz w:val="28"/>
          <w:szCs w:val="28"/>
        </w:rPr>
      </w:pPr>
      <w:r w:rsidRPr="00511FA1">
        <w:rPr>
          <w:rFonts w:cs="Arial"/>
          <w:sz w:val="28"/>
          <w:szCs w:val="28"/>
        </w:rPr>
        <w:t>Appendix 1</w:t>
      </w:r>
    </w:p>
    <w:p w14:paraId="0FB68966" w14:textId="77777777" w:rsidR="0077586F" w:rsidRPr="00511FA1" w:rsidRDefault="0077586F" w:rsidP="0077586F">
      <w:pPr>
        <w:rPr>
          <w:rFonts w:cs="Arial"/>
          <w:sz w:val="28"/>
          <w:szCs w:val="28"/>
        </w:rPr>
      </w:pPr>
      <w:r w:rsidRPr="00511FA1">
        <w:rPr>
          <w:rFonts w:cs="Arial"/>
          <w:sz w:val="28"/>
          <w:szCs w:val="28"/>
        </w:rPr>
        <w:t>Major impact:</w:t>
      </w:r>
    </w:p>
    <w:p w14:paraId="68C1BFCE" w14:textId="77777777" w:rsidR="0077586F" w:rsidRPr="00511FA1" w:rsidRDefault="0077586F" w:rsidP="0077586F">
      <w:pPr>
        <w:rPr>
          <w:rFonts w:cs="Arial"/>
          <w:sz w:val="28"/>
          <w:szCs w:val="28"/>
        </w:rPr>
      </w:pPr>
    </w:p>
    <w:p w14:paraId="6BE8330D"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its strategic importance;</w:t>
      </w:r>
    </w:p>
    <w:p w14:paraId="45FB652B"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14:paraId="58650EBE"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14:paraId="37F36CFC"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10A8D0D9"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14:paraId="3760CB61"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17672B12" w14:textId="77777777" w:rsidR="0077586F" w:rsidRPr="00511FA1" w:rsidRDefault="0077586F" w:rsidP="0077586F">
      <w:pPr>
        <w:rPr>
          <w:rFonts w:cs="Arial"/>
          <w:sz w:val="28"/>
          <w:szCs w:val="28"/>
        </w:rPr>
      </w:pPr>
    </w:p>
    <w:p w14:paraId="6BEC1B6A" w14:textId="77777777" w:rsidR="0077586F" w:rsidRPr="00511FA1" w:rsidRDefault="0077586F" w:rsidP="0077586F">
      <w:pPr>
        <w:rPr>
          <w:rFonts w:cs="Arial"/>
          <w:sz w:val="28"/>
          <w:szCs w:val="28"/>
        </w:rPr>
      </w:pPr>
      <w:r w:rsidRPr="00511FA1">
        <w:rPr>
          <w:rFonts w:cs="Arial"/>
          <w:sz w:val="28"/>
          <w:szCs w:val="28"/>
        </w:rPr>
        <w:t>Minor impact</w:t>
      </w:r>
    </w:p>
    <w:p w14:paraId="5BE4B575" w14:textId="77777777" w:rsidR="0077586F" w:rsidRPr="00511FA1" w:rsidRDefault="0077586F" w:rsidP="0077586F">
      <w:pPr>
        <w:rPr>
          <w:rFonts w:cs="Arial"/>
          <w:sz w:val="28"/>
          <w:szCs w:val="28"/>
        </w:rPr>
      </w:pPr>
    </w:p>
    <w:p w14:paraId="70121E65"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14:paraId="0225012E"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14:paraId="60AAF82F"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14:paraId="19FFFEF1"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0CE42232" w14:textId="77777777" w:rsidR="0077586F" w:rsidRPr="00511FA1" w:rsidRDefault="0077586F" w:rsidP="0077586F">
      <w:pPr>
        <w:rPr>
          <w:rFonts w:cs="Arial"/>
          <w:sz w:val="28"/>
          <w:szCs w:val="28"/>
        </w:rPr>
      </w:pPr>
    </w:p>
    <w:p w14:paraId="270085F2" w14:textId="77777777" w:rsidR="0077586F" w:rsidRPr="00511FA1" w:rsidRDefault="0077586F" w:rsidP="0077586F">
      <w:pPr>
        <w:rPr>
          <w:rFonts w:cs="Arial"/>
          <w:sz w:val="28"/>
          <w:szCs w:val="28"/>
        </w:rPr>
      </w:pPr>
      <w:r w:rsidRPr="00511FA1">
        <w:rPr>
          <w:rFonts w:cs="Arial"/>
          <w:sz w:val="28"/>
          <w:szCs w:val="28"/>
        </w:rPr>
        <w:t>No (none) impact</w:t>
      </w:r>
    </w:p>
    <w:p w14:paraId="5A1F6E14" w14:textId="77777777" w:rsidR="0077586F" w:rsidRPr="00511FA1" w:rsidRDefault="0077586F" w:rsidP="0077586F">
      <w:pPr>
        <w:rPr>
          <w:rFonts w:cs="Arial"/>
          <w:sz w:val="28"/>
          <w:szCs w:val="28"/>
        </w:rPr>
      </w:pPr>
    </w:p>
    <w:p w14:paraId="02CED4F4"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14:paraId="53CC4664"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5EB55B8C" w14:textId="77777777" w:rsidR="0077586F" w:rsidRPr="00511FA1" w:rsidRDefault="0077586F" w:rsidP="0077586F">
      <w:pPr>
        <w:rPr>
          <w:rFonts w:cs="Arial"/>
          <w:sz w:val="28"/>
          <w:szCs w:val="28"/>
        </w:rPr>
      </w:pPr>
    </w:p>
    <w:p w14:paraId="6E85E5F2" w14:textId="77777777" w:rsidR="0077586F" w:rsidRPr="00511FA1" w:rsidRDefault="0077586F" w:rsidP="0077586F">
      <w:pPr>
        <w:rPr>
          <w:rFonts w:cs="Arial"/>
          <w:sz w:val="28"/>
          <w:szCs w:val="28"/>
        </w:rPr>
      </w:pPr>
    </w:p>
    <w:p w14:paraId="21D357D2" w14:textId="77777777" w:rsidR="0077586F" w:rsidRDefault="0077586F" w:rsidP="0077586F">
      <w:pPr>
        <w:rPr>
          <w:rFonts w:cs="Arial"/>
          <w:sz w:val="28"/>
          <w:szCs w:val="28"/>
        </w:rPr>
      </w:pPr>
    </w:p>
    <w:p w14:paraId="43DCE423" w14:textId="77777777" w:rsidR="0077586F" w:rsidRDefault="0077586F" w:rsidP="0077586F">
      <w:pPr>
        <w:rPr>
          <w:rFonts w:cs="Arial"/>
          <w:sz w:val="28"/>
          <w:szCs w:val="28"/>
        </w:rPr>
      </w:pPr>
    </w:p>
    <w:p w14:paraId="0C28EC2F" w14:textId="77777777" w:rsidR="0077586F" w:rsidRDefault="0077586F" w:rsidP="0077586F">
      <w:pPr>
        <w:rPr>
          <w:rFonts w:cs="Arial"/>
          <w:sz w:val="28"/>
          <w:szCs w:val="28"/>
        </w:rPr>
      </w:pPr>
    </w:p>
    <w:p w14:paraId="18F975E8" w14:textId="77777777" w:rsidR="0077586F" w:rsidRDefault="0077586F" w:rsidP="0077586F">
      <w:pPr>
        <w:rPr>
          <w:rFonts w:cs="Arial"/>
          <w:sz w:val="28"/>
          <w:szCs w:val="28"/>
        </w:rPr>
      </w:pPr>
    </w:p>
    <w:p w14:paraId="352D0CEA" w14:textId="77777777" w:rsidR="0077586F" w:rsidRDefault="0077586F" w:rsidP="0077586F">
      <w:pPr>
        <w:rPr>
          <w:rFonts w:cs="Arial"/>
          <w:sz w:val="28"/>
          <w:szCs w:val="28"/>
        </w:rPr>
      </w:pPr>
    </w:p>
    <w:p w14:paraId="1C55395D" w14:textId="77777777" w:rsidR="0077586F" w:rsidRDefault="0077586F" w:rsidP="0077586F">
      <w:pPr>
        <w:rPr>
          <w:rFonts w:cs="Arial"/>
          <w:sz w:val="28"/>
          <w:szCs w:val="28"/>
        </w:rPr>
      </w:pPr>
    </w:p>
    <w:p w14:paraId="0C865BC9" w14:textId="77777777" w:rsidR="0077586F" w:rsidRDefault="0077586F" w:rsidP="0077586F">
      <w:pPr>
        <w:rPr>
          <w:rFonts w:cs="Arial"/>
          <w:sz w:val="28"/>
          <w:szCs w:val="28"/>
        </w:rPr>
      </w:pPr>
    </w:p>
    <w:p w14:paraId="197BEDF0" w14:textId="77777777" w:rsidR="0077586F" w:rsidRDefault="0077586F" w:rsidP="0077586F">
      <w:pPr>
        <w:rPr>
          <w:rFonts w:cs="Arial"/>
          <w:sz w:val="28"/>
          <w:szCs w:val="28"/>
        </w:rPr>
      </w:pPr>
    </w:p>
    <w:p w14:paraId="4263C157" w14:textId="77777777" w:rsidR="0077586F" w:rsidRDefault="0077586F" w:rsidP="0077586F">
      <w:pPr>
        <w:rPr>
          <w:rFonts w:cs="Arial"/>
          <w:sz w:val="28"/>
          <w:szCs w:val="28"/>
        </w:rPr>
      </w:pPr>
    </w:p>
    <w:p w14:paraId="07FD0671" w14:textId="77777777" w:rsidR="0077586F" w:rsidRDefault="0077586F" w:rsidP="0077586F">
      <w:pPr>
        <w:rPr>
          <w:rFonts w:cs="Arial"/>
          <w:sz w:val="28"/>
          <w:szCs w:val="28"/>
        </w:rPr>
      </w:pPr>
    </w:p>
    <w:p w14:paraId="10ECDCBE" w14:textId="77777777" w:rsidR="0077586F" w:rsidRDefault="0077586F" w:rsidP="0077586F">
      <w:pPr>
        <w:rPr>
          <w:rFonts w:cs="Arial"/>
          <w:sz w:val="28"/>
          <w:szCs w:val="28"/>
        </w:rPr>
      </w:pPr>
    </w:p>
    <w:p w14:paraId="69DD27A2" w14:textId="77777777" w:rsidR="0077586F" w:rsidRDefault="0077586F" w:rsidP="0077586F">
      <w:pPr>
        <w:rPr>
          <w:rFonts w:cs="Arial"/>
          <w:sz w:val="28"/>
          <w:szCs w:val="28"/>
        </w:rPr>
      </w:pPr>
    </w:p>
    <w:p w14:paraId="64465E0C" w14:textId="77777777" w:rsidR="0077586F" w:rsidRDefault="0077586F" w:rsidP="0077586F">
      <w:pPr>
        <w:rPr>
          <w:rFonts w:cs="Arial"/>
          <w:sz w:val="28"/>
          <w:szCs w:val="28"/>
        </w:rPr>
      </w:pPr>
    </w:p>
    <w:p w14:paraId="7A92D749" w14:textId="77777777" w:rsidR="0077586F" w:rsidRDefault="0077586F" w:rsidP="0077586F">
      <w:pPr>
        <w:rPr>
          <w:rFonts w:cs="Arial"/>
          <w:sz w:val="28"/>
          <w:szCs w:val="28"/>
        </w:rPr>
      </w:pPr>
    </w:p>
    <w:p w14:paraId="6E59FF0E" w14:textId="77777777" w:rsidR="0077586F" w:rsidRDefault="0077586F" w:rsidP="0077586F">
      <w:pPr>
        <w:rPr>
          <w:rFonts w:cs="Arial"/>
          <w:sz w:val="28"/>
          <w:szCs w:val="28"/>
        </w:rPr>
      </w:pPr>
    </w:p>
    <w:p w14:paraId="0D9ABFE3" w14:textId="77777777" w:rsidR="0077586F" w:rsidRDefault="0077586F" w:rsidP="0077586F">
      <w:pPr>
        <w:rPr>
          <w:rFonts w:cs="Arial"/>
          <w:sz w:val="28"/>
          <w:szCs w:val="28"/>
        </w:rPr>
      </w:pPr>
    </w:p>
    <w:p w14:paraId="04C02E6D" w14:textId="77777777" w:rsidR="0077586F" w:rsidRDefault="0077586F" w:rsidP="0077586F">
      <w:pPr>
        <w:rPr>
          <w:rFonts w:cs="Arial"/>
          <w:sz w:val="28"/>
          <w:szCs w:val="28"/>
        </w:rPr>
      </w:pPr>
    </w:p>
    <w:p w14:paraId="5BC1BF99" w14:textId="77777777" w:rsidR="0077586F" w:rsidRDefault="0077586F" w:rsidP="0077586F">
      <w:pPr>
        <w:rPr>
          <w:rFonts w:cs="Arial"/>
          <w:sz w:val="28"/>
          <w:szCs w:val="28"/>
        </w:rPr>
      </w:pPr>
    </w:p>
    <w:p w14:paraId="32E02CAC" w14:textId="77777777" w:rsidR="0077586F" w:rsidRDefault="0077586F" w:rsidP="0077586F">
      <w:pPr>
        <w:rPr>
          <w:rFonts w:cs="Arial"/>
          <w:sz w:val="28"/>
          <w:szCs w:val="28"/>
        </w:rPr>
      </w:pPr>
    </w:p>
    <w:p w14:paraId="5D1E7F06" w14:textId="77777777" w:rsidR="0077586F" w:rsidRDefault="0077586F" w:rsidP="0077586F">
      <w:pPr>
        <w:rPr>
          <w:rFonts w:cs="Arial"/>
          <w:sz w:val="28"/>
          <w:szCs w:val="28"/>
        </w:rPr>
      </w:pPr>
    </w:p>
    <w:p w14:paraId="75FC0063" w14:textId="77777777" w:rsidR="0077586F" w:rsidRDefault="0077586F" w:rsidP="0077586F">
      <w:pPr>
        <w:rPr>
          <w:rFonts w:cs="Arial"/>
          <w:sz w:val="28"/>
          <w:szCs w:val="28"/>
        </w:rPr>
      </w:pPr>
    </w:p>
    <w:p w14:paraId="5FA7D5CA" w14:textId="77777777" w:rsidR="0077586F" w:rsidRPr="00511FA1" w:rsidRDefault="0077586F" w:rsidP="0077586F">
      <w:pPr>
        <w:rPr>
          <w:rFonts w:cs="Arial"/>
          <w:sz w:val="28"/>
          <w:szCs w:val="28"/>
        </w:rPr>
      </w:pPr>
    </w:p>
    <w:p w14:paraId="44C1A217" w14:textId="77777777" w:rsidR="0077586F" w:rsidRPr="00511FA1" w:rsidRDefault="0077586F" w:rsidP="0077586F">
      <w:pPr>
        <w:rPr>
          <w:rFonts w:cs="Arial"/>
          <w:sz w:val="28"/>
          <w:szCs w:val="28"/>
        </w:rPr>
      </w:pPr>
      <w:r w:rsidRPr="00511FA1">
        <w:rPr>
          <w:rFonts w:cs="Arial"/>
          <w:sz w:val="28"/>
          <w:szCs w:val="28"/>
        </w:rPr>
        <w:t>Appendix 2</w:t>
      </w:r>
    </w:p>
    <w:p w14:paraId="537421EC" w14:textId="77777777" w:rsidR="0077586F" w:rsidRPr="00511FA1" w:rsidRDefault="0077586F" w:rsidP="0077586F">
      <w:pPr>
        <w:rPr>
          <w:rFonts w:cs="Arial"/>
          <w:sz w:val="28"/>
          <w:szCs w:val="28"/>
        </w:rPr>
      </w:pPr>
    </w:p>
    <w:p w14:paraId="29464536" w14:textId="77777777" w:rsidR="0077586F" w:rsidRPr="00511FA1" w:rsidRDefault="0077586F" w:rsidP="0077586F">
      <w:pPr>
        <w:rPr>
          <w:rFonts w:cs="Arial"/>
          <w:sz w:val="28"/>
          <w:szCs w:val="28"/>
        </w:rPr>
      </w:pPr>
      <w:r w:rsidRPr="00511FA1">
        <w:rPr>
          <w:rFonts w:cs="Arial"/>
          <w:sz w:val="28"/>
          <w:szCs w:val="28"/>
        </w:rPr>
        <w:t>The following documentation (as a minimum) should be available</w:t>
      </w:r>
      <w:r>
        <w:rPr>
          <w:rFonts w:cs="Arial"/>
          <w:sz w:val="28"/>
          <w:szCs w:val="28"/>
        </w:rPr>
        <w:t xml:space="preserve"> to support the screening outcome decision</w:t>
      </w:r>
      <w:r w:rsidRPr="00511FA1">
        <w:rPr>
          <w:rFonts w:cs="Arial"/>
          <w:sz w:val="28"/>
          <w:szCs w:val="28"/>
        </w:rPr>
        <w:t>:</w:t>
      </w:r>
    </w:p>
    <w:p w14:paraId="07D9E05E" w14:textId="77777777" w:rsidR="0077586F" w:rsidRPr="00511FA1" w:rsidRDefault="0077586F" w:rsidP="0077586F">
      <w:pPr>
        <w:rPr>
          <w:rFonts w:cs="Arial"/>
          <w:sz w:val="28"/>
          <w:szCs w:val="28"/>
        </w:rPr>
      </w:pPr>
    </w:p>
    <w:p w14:paraId="4C812F05" w14:textId="77777777" w:rsidR="0077586F" w:rsidRPr="00511FA1" w:rsidRDefault="0077586F" w:rsidP="0077586F">
      <w:pPr>
        <w:numPr>
          <w:ilvl w:val="0"/>
          <w:numId w:val="10"/>
        </w:numPr>
        <w:spacing w:after="0" w:line="240" w:lineRule="auto"/>
        <w:rPr>
          <w:rFonts w:cs="Arial"/>
          <w:sz w:val="28"/>
          <w:szCs w:val="28"/>
        </w:rPr>
      </w:pPr>
      <w:r w:rsidRPr="00511FA1">
        <w:rPr>
          <w:rFonts w:cs="Arial"/>
          <w:sz w:val="28"/>
          <w:szCs w:val="28"/>
        </w:rPr>
        <w:t>A writte</w:t>
      </w:r>
      <w:r>
        <w:rPr>
          <w:rFonts w:cs="Arial"/>
          <w:sz w:val="28"/>
          <w:szCs w:val="28"/>
        </w:rPr>
        <w:t>n copy of the activity</w:t>
      </w:r>
      <w:r w:rsidRPr="00511FA1">
        <w:rPr>
          <w:rFonts w:cs="Arial"/>
          <w:sz w:val="28"/>
          <w:szCs w:val="28"/>
        </w:rPr>
        <w:t>/policy in question;</w:t>
      </w:r>
    </w:p>
    <w:p w14:paraId="12F5A77D" w14:textId="77777777" w:rsidR="0077586F" w:rsidRPr="00511FA1" w:rsidRDefault="0077586F" w:rsidP="0077586F">
      <w:pPr>
        <w:rPr>
          <w:rFonts w:cs="Arial"/>
          <w:sz w:val="28"/>
          <w:szCs w:val="28"/>
        </w:rPr>
      </w:pPr>
    </w:p>
    <w:p w14:paraId="752723A0" w14:textId="77777777" w:rsidR="0077586F" w:rsidRPr="00511FA1" w:rsidRDefault="0077586F" w:rsidP="0077586F">
      <w:pPr>
        <w:numPr>
          <w:ilvl w:val="0"/>
          <w:numId w:val="10"/>
        </w:numPr>
        <w:spacing w:after="0" w:line="240" w:lineRule="auto"/>
        <w:rPr>
          <w:rFonts w:cs="Arial"/>
          <w:sz w:val="28"/>
          <w:szCs w:val="28"/>
        </w:rPr>
      </w:pPr>
      <w:r w:rsidRPr="00511FA1">
        <w:rPr>
          <w:rFonts w:cs="Arial"/>
          <w:sz w:val="28"/>
          <w:szCs w:val="28"/>
        </w:rPr>
        <w:t xml:space="preserve">The screening template duly completed with the screening decision </w:t>
      </w:r>
      <w:r>
        <w:rPr>
          <w:rFonts w:cs="Arial"/>
          <w:sz w:val="28"/>
          <w:szCs w:val="28"/>
        </w:rPr>
        <w:t xml:space="preserve">made </w:t>
      </w:r>
      <w:r w:rsidRPr="00511FA1">
        <w:rPr>
          <w:rFonts w:cs="Arial"/>
          <w:sz w:val="28"/>
          <w:szCs w:val="28"/>
        </w:rPr>
        <w:t>explicit;</w:t>
      </w:r>
    </w:p>
    <w:p w14:paraId="798E9A52" w14:textId="77777777" w:rsidR="0077586F" w:rsidRPr="00511FA1" w:rsidRDefault="0077586F" w:rsidP="0077586F">
      <w:pPr>
        <w:rPr>
          <w:rFonts w:cs="Arial"/>
          <w:sz w:val="28"/>
          <w:szCs w:val="28"/>
        </w:rPr>
      </w:pPr>
    </w:p>
    <w:p w14:paraId="6EC33CE3" w14:textId="77777777" w:rsidR="0077586F" w:rsidRPr="00511FA1" w:rsidRDefault="0077586F" w:rsidP="0077586F">
      <w:pPr>
        <w:numPr>
          <w:ilvl w:val="0"/>
          <w:numId w:val="10"/>
        </w:numPr>
        <w:spacing w:after="0" w:line="240" w:lineRule="auto"/>
        <w:rPr>
          <w:rFonts w:cs="Arial"/>
          <w:sz w:val="28"/>
          <w:szCs w:val="28"/>
        </w:rPr>
      </w:pPr>
      <w:r w:rsidRPr="00511FA1">
        <w:rPr>
          <w:rFonts w:cs="Arial"/>
          <w:sz w:val="28"/>
          <w:szCs w:val="28"/>
        </w:rPr>
        <w:lastRenderedPageBreak/>
        <w:t>All evidence utilised/referenced to support the screening decision</w:t>
      </w:r>
      <w:r>
        <w:rPr>
          <w:rFonts w:cs="Arial"/>
          <w:sz w:val="28"/>
          <w:szCs w:val="28"/>
        </w:rPr>
        <w:t xml:space="preserve"> to be available</w:t>
      </w:r>
      <w:r w:rsidRPr="00511FA1">
        <w:rPr>
          <w:rFonts w:cs="Arial"/>
          <w:sz w:val="28"/>
          <w:szCs w:val="28"/>
        </w:rPr>
        <w:t>;</w:t>
      </w:r>
    </w:p>
    <w:p w14:paraId="5303CF78" w14:textId="77777777" w:rsidR="0077586F" w:rsidRPr="00511FA1" w:rsidRDefault="0077586F" w:rsidP="0077586F">
      <w:pPr>
        <w:rPr>
          <w:rFonts w:cs="Arial"/>
          <w:sz w:val="28"/>
          <w:szCs w:val="28"/>
        </w:rPr>
      </w:pPr>
    </w:p>
    <w:p w14:paraId="543B03F0" w14:textId="77777777" w:rsidR="0077586F" w:rsidRDefault="0077586F" w:rsidP="0077586F">
      <w:pPr>
        <w:rPr>
          <w:rFonts w:cs="Arial"/>
          <w:szCs w:val="24"/>
        </w:rPr>
      </w:pPr>
    </w:p>
    <w:p w14:paraId="7712E3C1" w14:textId="77777777" w:rsidR="0077586F" w:rsidRDefault="0077586F" w:rsidP="0077586F">
      <w:pPr>
        <w:rPr>
          <w:rFonts w:cs="Arial"/>
          <w:szCs w:val="24"/>
        </w:rPr>
      </w:pPr>
    </w:p>
    <w:p w14:paraId="2AB84D97" w14:textId="77777777" w:rsidR="0077586F" w:rsidRDefault="0077586F" w:rsidP="0077586F">
      <w:pPr>
        <w:rPr>
          <w:rFonts w:cs="Arial"/>
          <w:szCs w:val="24"/>
        </w:rPr>
      </w:pPr>
    </w:p>
    <w:p w14:paraId="7B8551AC" w14:textId="77777777" w:rsidR="0077586F" w:rsidRDefault="0077586F" w:rsidP="0077586F">
      <w:pPr>
        <w:rPr>
          <w:rFonts w:cs="Arial"/>
          <w:szCs w:val="24"/>
        </w:rPr>
      </w:pPr>
    </w:p>
    <w:p w14:paraId="449B400D" w14:textId="77777777" w:rsidR="002E3073" w:rsidRDefault="002E3073" w:rsidP="00660151">
      <w:pPr>
        <w:autoSpaceDE w:val="0"/>
        <w:autoSpaceDN w:val="0"/>
        <w:adjustRightInd w:val="0"/>
        <w:spacing w:after="0" w:line="240" w:lineRule="auto"/>
        <w:rPr>
          <w:rFonts w:ascii="Arial" w:hAnsi="Arial" w:cs="Arial"/>
          <w:b/>
          <w:bCs/>
          <w:sz w:val="24"/>
          <w:szCs w:val="24"/>
        </w:rPr>
      </w:pPr>
    </w:p>
    <w:p w14:paraId="12F50346" w14:textId="77777777" w:rsidR="002E3073" w:rsidRDefault="002E3073" w:rsidP="00660151">
      <w:pPr>
        <w:autoSpaceDE w:val="0"/>
        <w:autoSpaceDN w:val="0"/>
        <w:adjustRightInd w:val="0"/>
        <w:spacing w:after="0" w:line="240" w:lineRule="auto"/>
        <w:rPr>
          <w:rFonts w:ascii="Arial" w:hAnsi="Arial" w:cs="Arial"/>
          <w:b/>
          <w:bCs/>
          <w:sz w:val="24"/>
          <w:szCs w:val="24"/>
        </w:rPr>
      </w:pPr>
    </w:p>
    <w:sectPr w:rsidR="002E3073" w:rsidSect="001B2058">
      <w:footerReference w:type="default" r:id="rId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A6DE9" w14:textId="77777777" w:rsidR="00913C09" w:rsidRDefault="00913C09" w:rsidP="00BD09AC">
      <w:pPr>
        <w:spacing w:after="0" w:line="240" w:lineRule="auto"/>
      </w:pPr>
      <w:r>
        <w:separator/>
      </w:r>
    </w:p>
  </w:endnote>
  <w:endnote w:type="continuationSeparator" w:id="0">
    <w:p w14:paraId="65FEFCDA" w14:textId="77777777" w:rsidR="00913C09" w:rsidRDefault="00913C09"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988422"/>
      <w:docPartObj>
        <w:docPartGallery w:val="Page Numbers (Bottom of Page)"/>
        <w:docPartUnique/>
      </w:docPartObj>
    </w:sdtPr>
    <w:sdtEndPr>
      <w:rPr>
        <w:noProof/>
      </w:rPr>
    </w:sdtEndPr>
    <w:sdtContent>
      <w:p w14:paraId="1B877377" w14:textId="66EF0D17" w:rsidR="00913C09" w:rsidRDefault="00913C09">
        <w:pPr>
          <w:pStyle w:val="Footer"/>
          <w:jc w:val="center"/>
        </w:pPr>
        <w:r>
          <w:fldChar w:fldCharType="begin"/>
        </w:r>
        <w:r>
          <w:instrText xml:space="preserve"> PAGE   \* MERGEFORMAT </w:instrText>
        </w:r>
        <w:r>
          <w:fldChar w:fldCharType="separate"/>
        </w:r>
        <w:r w:rsidR="0096675F">
          <w:rPr>
            <w:noProof/>
          </w:rPr>
          <w:t>2</w:t>
        </w:r>
        <w:r>
          <w:rPr>
            <w:noProof/>
          </w:rPr>
          <w:fldChar w:fldCharType="end"/>
        </w:r>
      </w:p>
    </w:sdtContent>
  </w:sdt>
  <w:p w14:paraId="4EDC63E1" w14:textId="77777777" w:rsidR="00913C09" w:rsidRDefault="00913C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98FD4" w14:textId="77777777" w:rsidR="00913C09" w:rsidRDefault="00913C09" w:rsidP="00BD09AC">
      <w:pPr>
        <w:spacing w:after="0" w:line="240" w:lineRule="auto"/>
      </w:pPr>
      <w:r>
        <w:separator/>
      </w:r>
    </w:p>
  </w:footnote>
  <w:footnote w:type="continuationSeparator" w:id="0">
    <w:p w14:paraId="1CC88711" w14:textId="77777777" w:rsidR="00913C09" w:rsidRDefault="00913C09"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F13AD"/>
    <w:multiLevelType w:val="hybridMultilevel"/>
    <w:tmpl w:val="600E95A2"/>
    <w:lvl w:ilvl="0" w:tplc="DFD8F99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8590F"/>
    <w:multiLevelType w:val="hybridMultilevel"/>
    <w:tmpl w:val="AEF0B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BF6057"/>
    <w:multiLevelType w:val="hybridMultilevel"/>
    <w:tmpl w:val="C6C058A0"/>
    <w:lvl w:ilvl="0" w:tplc="0E0A09A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F636D8"/>
    <w:multiLevelType w:val="hybridMultilevel"/>
    <w:tmpl w:val="A0D2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5176A"/>
    <w:multiLevelType w:val="multilevel"/>
    <w:tmpl w:val="D37A6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B82747"/>
    <w:multiLevelType w:val="hybridMultilevel"/>
    <w:tmpl w:val="5E681CB6"/>
    <w:lvl w:ilvl="0" w:tplc="CA104F8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2269C6"/>
    <w:multiLevelType w:val="hybridMultilevel"/>
    <w:tmpl w:val="199A6F50"/>
    <w:lvl w:ilvl="0" w:tplc="04090003">
      <w:start w:val="1"/>
      <w:numFmt w:val="bullet"/>
      <w:lvlText w:val="-"/>
      <w:lvlJc w:val="left"/>
      <w:pPr>
        <w:ind w:left="1080" w:hanging="360"/>
      </w:pPr>
      <w:rPr>
        <w:rFonts w:ascii="Courier New" w:hAnsi="Courier New" w:hint="default"/>
        <w:effect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D3842C7"/>
    <w:multiLevelType w:val="hybridMultilevel"/>
    <w:tmpl w:val="44DC31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0205C2"/>
    <w:multiLevelType w:val="hybridMultilevel"/>
    <w:tmpl w:val="00E4A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4"/>
  </w:num>
  <w:num w:numId="4">
    <w:abstractNumId w:val="1"/>
  </w:num>
  <w:num w:numId="5">
    <w:abstractNumId w:val="5"/>
  </w:num>
  <w:num w:numId="6">
    <w:abstractNumId w:val="7"/>
  </w:num>
  <w:num w:numId="7">
    <w:abstractNumId w:val="9"/>
  </w:num>
  <w:num w:numId="8">
    <w:abstractNumId w:val="16"/>
  </w:num>
  <w:num w:numId="9">
    <w:abstractNumId w:val="8"/>
  </w:num>
  <w:num w:numId="10">
    <w:abstractNumId w:val="0"/>
  </w:num>
  <w:num w:numId="11">
    <w:abstractNumId w:val="10"/>
  </w:num>
  <w:num w:numId="12">
    <w:abstractNumId w:val="13"/>
  </w:num>
  <w:num w:numId="13">
    <w:abstractNumId w:val="11"/>
  </w:num>
  <w:num w:numId="14">
    <w:abstractNumId w:val="2"/>
  </w:num>
  <w:num w:numId="15">
    <w:abstractNumId w:val="15"/>
  </w:num>
  <w:num w:numId="16">
    <w:abstractNumId w:val="18"/>
  </w:num>
  <w:num w:numId="17">
    <w:abstractNumId w:val="14"/>
  </w:num>
  <w:num w:numId="18">
    <w:abstractNumId w:val="12"/>
  </w:num>
  <w:num w:numId="1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206AD"/>
    <w:rsid w:val="0002793B"/>
    <w:rsid w:val="00027A3B"/>
    <w:rsid w:val="0003237D"/>
    <w:rsid w:val="00047CF8"/>
    <w:rsid w:val="000528A2"/>
    <w:rsid w:val="00055B33"/>
    <w:rsid w:val="00057132"/>
    <w:rsid w:val="00072ABA"/>
    <w:rsid w:val="00080495"/>
    <w:rsid w:val="00097030"/>
    <w:rsid w:val="000A184B"/>
    <w:rsid w:val="000A2D3F"/>
    <w:rsid w:val="000A3918"/>
    <w:rsid w:val="000A779C"/>
    <w:rsid w:val="000B27FE"/>
    <w:rsid w:val="000C790E"/>
    <w:rsid w:val="000E1BEC"/>
    <w:rsid w:val="000E65CB"/>
    <w:rsid w:val="000F55CD"/>
    <w:rsid w:val="00101BD0"/>
    <w:rsid w:val="001107F1"/>
    <w:rsid w:val="00112279"/>
    <w:rsid w:val="00113451"/>
    <w:rsid w:val="00115E58"/>
    <w:rsid w:val="00116877"/>
    <w:rsid w:val="00124441"/>
    <w:rsid w:val="00124C99"/>
    <w:rsid w:val="0013670B"/>
    <w:rsid w:val="00140AFB"/>
    <w:rsid w:val="00156AC0"/>
    <w:rsid w:val="00157B0E"/>
    <w:rsid w:val="001603FD"/>
    <w:rsid w:val="00162CEF"/>
    <w:rsid w:val="0017362A"/>
    <w:rsid w:val="00175B03"/>
    <w:rsid w:val="00177057"/>
    <w:rsid w:val="001848E2"/>
    <w:rsid w:val="001B2058"/>
    <w:rsid w:val="001B2609"/>
    <w:rsid w:val="001C10E3"/>
    <w:rsid w:val="001C3FDC"/>
    <w:rsid w:val="001E114A"/>
    <w:rsid w:val="001E312A"/>
    <w:rsid w:val="001F1CCC"/>
    <w:rsid w:val="001F742A"/>
    <w:rsid w:val="0021045C"/>
    <w:rsid w:val="0021233B"/>
    <w:rsid w:val="002160F7"/>
    <w:rsid w:val="002264DA"/>
    <w:rsid w:val="002375DE"/>
    <w:rsid w:val="00252655"/>
    <w:rsid w:val="00265C85"/>
    <w:rsid w:val="00266A37"/>
    <w:rsid w:val="00283D95"/>
    <w:rsid w:val="00287D65"/>
    <w:rsid w:val="002A5838"/>
    <w:rsid w:val="002C32D5"/>
    <w:rsid w:val="002D72EB"/>
    <w:rsid w:val="002E0134"/>
    <w:rsid w:val="002E3073"/>
    <w:rsid w:val="002E537C"/>
    <w:rsid w:val="002E5963"/>
    <w:rsid w:val="002E7109"/>
    <w:rsid w:val="002F0EF5"/>
    <w:rsid w:val="002F2E49"/>
    <w:rsid w:val="002F6B96"/>
    <w:rsid w:val="00301FFE"/>
    <w:rsid w:val="003069F9"/>
    <w:rsid w:val="003074F1"/>
    <w:rsid w:val="00327CC1"/>
    <w:rsid w:val="003324BF"/>
    <w:rsid w:val="00341430"/>
    <w:rsid w:val="00350435"/>
    <w:rsid w:val="0035295E"/>
    <w:rsid w:val="00357B4D"/>
    <w:rsid w:val="00357BDD"/>
    <w:rsid w:val="0038467F"/>
    <w:rsid w:val="003857A7"/>
    <w:rsid w:val="003B0DFF"/>
    <w:rsid w:val="003B3BC7"/>
    <w:rsid w:val="003B43FD"/>
    <w:rsid w:val="003C77DD"/>
    <w:rsid w:val="003D0CF1"/>
    <w:rsid w:val="003D5301"/>
    <w:rsid w:val="003F2260"/>
    <w:rsid w:val="003F3C1A"/>
    <w:rsid w:val="003F3D46"/>
    <w:rsid w:val="00401D96"/>
    <w:rsid w:val="00410533"/>
    <w:rsid w:val="004178A3"/>
    <w:rsid w:val="00437926"/>
    <w:rsid w:val="00442FFB"/>
    <w:rsid w:val="00445B94"/>
    <w:rsid w:val="00452364"/>
    <w:rsid w:val="004634B1"/>
    <w:rsid w:val="004637EA"/>
    <w:rsid w:val="00497B1C"/>
    <w:rsid w:val="004A4CE2"/>
    <w:rsid w:val="004A4E6A"/>
    <w:rsid w:val="004B34A6"/>
    <w:rsid w:val="004B5AE1"/>
    <w:rsid w:val="004B651B"/>
    <w:rsid w:val="004C6ADD"/>
    <w:rsid w:val="004F7155"/>
    <w:rsid w:val="00504CD0"/>
    <w:rsid w:val="00506064"/>
    <w:rsid w:val="00507D36"/>
    <w:rsid w:val="00511C5F"/>
    <w:rsid w:val="005240F0"/>
    <w:rsid w:val="0052755A"/>
    <w:rsid w:val="005473B9"/>
    <w:rsid w:val="00550F36"/>
    <w:rsid w:val="00552D5C"/>
    <w:rsid w:val="005535D6"/>
    <w:rsid w:val="005541C7"/>
    <w:rsid w:val="005544F5"/>
    <w:rsid w:val="00562EFB"/>
    <w:rsid w:val="00581B12"/>
    <w:rsid w:val="005A47D5"/>
    <w:rsid w:val="005A7467"/>
    <w:rsid w:val="005B2CE2"/>
    <w:rsid w:val="005B43E1"/>
    <w:rsid w:val="005C1100"/>
    <w:rsid w:val="005D139E"/>
    <w:rsid w:val="005D3011"/>
    <w:rsid w:val="005D7900"/>
    <w:rsid w:val="00603615"/>
    <w:rsid w:val="00605ADB"/>
    <w:rsid w:val="00606954"/>
    <w:rsid w:val="00607249"/>
    <w:rsid w:val="00612BBF"/>
    <w:rsid w:val="00621A83"/>
    <w:rsid w:val="006232F1"/>
    <w:rsid w:val="00627B60"/>
    <w:rsid w:val="00627D10"/>
    <w:rsid w:val="00630E76"/>
    <w:rsid w:val="00633AB3"/>
    <w:rsid w:val="00635362"/>
    <w:rsid w:val="00642F62"/>
    <w:rsid w:val="006518AA"/>
    <w:rsid w:val="00660151"/>
    <w:rsid w:val="00663BB3"/>
    <w:rsid w:val="00673225"/>
    <w:rsid w:val="0067668C"/>
    <w:rsid w:val="006775D7"/>
    <w:rsid w:val="00686664"/>
    <w:rsid w:val="00691445"/>
    <w:rsid w:val="006A7D1D"/>
    <w:rsid w:val="006B1A58"/>
    <w:rsid w:val="006E2016"/>
    <w:rsid w:val="007047DC"/>
    <w:rsid w:val="00712430"/>
    <w:rsid w:val="00712ED3"/>
    <w:rsid w:val="00724E88"/>
    <w:rsid w:val="00727A5B"/>
    <w:rsid w:val="00730829"/>
    <w:rsid w:val="007412C9"/>
    <w:rsid w:val="007423AA"/>
    <w:rsid w:val="00742495"/>
    <w:rsid w:val="007435F3"/>
    <w:rsid w:val="00750725"/>
    <w:rsid w:val="007648C4"/>
    <w:rsid w:val="0077586F"/>
    <w:rsid w:val="00785C3E"/>
    <w:rsid w:val="00792258"/>
    <w:rsid w:val="007B7BA3"/>
    <w:rsid w:val="007E0532"/>
    <w:rsid w:val="007F0368"/>
    <w:rsid w:val="007F0E28"/>
    <w:rsid w:val="00804856"/>
    <w:rsid w:val="008109DA"/>
    <w:rsid w:val="00815302"/>
    <w:rsid w:val="00815A53"/>
    <w:rsid w:val="00816C56"/>
    <w:rsid w:val="00824025"/>
    <w:rsid w:val="00831196"/>
    <w:rsid w:val="00832B89"/>
    <w:rsid w:val="00843B9E"/>
    <w:rsid w:val="0084662B"/>
    <w:rsid w:val="00860569"/>
    <w:rsid w:val="0086234B"/>
    <w:rsid w:val="008765F0"/>
    <w:rsid w:val="00890F62"/>
    <w:rsid w:val="00894DBE"/>
    <w:rsid w:val="008B2BFF"/>
    <w:rsid w:val="008D0A56"/>
    <w:rsid w:val="008D369B"/>
    <w:rsid w:val="008E0010"/>
    <w:rsid w:val="008E2758"/>
    <w:rsid w:val="008F1AFA"/>
    <w:rsid w:val="008F296F"/>
    <w:rsid w:val="008F63B2"/>
    <w:rsid w:val="008F6439"/>
    <w:rsid w:val="008F7B61"/>
    <w:rsid w:val="0091396A"/>
    <w:rsid w:val="00913C09"/>
    <w:rsid w:val="0091642F"/>
    <w:rsid w:val="009258BA"/>
    <w:rsid w:val="0093364B"/>
    <w:rsid w:val="00934167"/>
    <w:rsid w:val="00935179"/>
    <w:rsid w:val="0093615D"/>
    <w:rsid w:val="009434C3"/>
    <w:rsid w:val="009457F9"/>
    <w:rsid w:val="00945B54"/>
    <w:rsid w:val="00963111"/>
    <w:rsid w:val="00965F70"/>
    <w:rsid w:val="0096675F"/>
    <w:rsid w:val="009809ED"/>
    <w:rsid w:val="00982A03"/>
    <w:rsid w:val="00982D7B"/>
    <w:rsid w:val="00991013"/>
    <w:rsid w:val="009924E8"/>
    <w:rsid w:val="009928DE"/>
    <w:rsid w:val="0099650A"/>
    <w:rsid w:val="009A64F3"/>
    <w:rsid w:val="009C0A5D"/>
    <w:rsid w:val="009C0F26"/>
    <w:rsid w:val="009D289C"/>
    <w:rsid w:val="009F0372"/>
    <w:rsid w:val="009F3618"/>
    <w:rsid w:val="00A0010C"/>
    <w:rsid w:val="00A03DDD"/>
    <w:rsid w:val="00A065FC"/>
    <w:rsid w:val="00A135F3"/>
    <w:rsid w:val="00A16E14"/>
    <w:rsid w:val="00A25C57"/>
    <w:rsid w:val="00A26912"/>
    <w:rsid w:val="00A41BEB"/>
    <w:rsid w:val="00A46124"/>
    <w:rsid w:val="00A54B27"/>
    <w:rsid w:val="00A54F4F"/>
    <w:rsid w:val="00A60B85"/>
    <w:rsid w:val="00A715E8"/>
    <w:rsid w:val="00A71EB5"/>
    <w:rsid w:val="00A72B51"/>
    <w:rsid w:val="00A826B4"/>
    <w:rsid w:val="00A90A72"/>
    <w:rsid w:val="00AA755A"/>
    <w:rsid w:val="00AD1A53"/>
    <w:rsid w:val="00AE3A71"/>
    <w:rsid w:val="00AF337D"/>
    <w:rsid w:val="00B10835"/>
    <w:rsid w:val="00B12064"/>
    <w:rsid w:val="00B37248"/>
    <w:rsid w:val="00B40863"/>
    <w:rsid w:val="00B50207"/>
    <w:rsid w:val="00B50FC6"/>
    <w:rsid w:val="00B60D02"/>
    <w:rsid w:val="00B63AC4"/>
    <w:rsid w:val="00B65CCB"/>
    <w:rsid w:val="00B82381"/>
    <w:rsid w:val="00B85316"/>
    <w:rsid w:val="00B87AB6"/>
    <w:rsid w:val="00BA2413"/>
    <w:rsid w:val="00BC656B"/>
    <w:rsid w:val="00BC6D29"/>
    <w:rsid w:val="00BD09AC"/>
    <w:rsid w:val="00BD62A4"/>
    <w:rsid w:val="00BF1272"/>
    <w:rsid w:val="00BF4E43"/>
    <w:rsid w:val="00BF605D"/>
    <w:rsid w:val="00C02C9A"/>
    <w:rsid w:val="00C10088"/>
    <w:rsid w:val="00C14AB0"/>
    <w:rsid w:val="00C21F70"/>
    <w:rsid w:val="00C26BE9"/>
    <w:rsid w:val="00C4167B"/>
    <w:rsid w:val="00C518C4"/>
    <w:rsid w:val="00C530E4"/>
    <w:rsid w:val="00C532D9"/>
    <w:rsid w:val="00C54263"/>
    <w:rsid w:val="00C603ED"/>
    <w:rsid w:val="00C60DD2"/>
    <w:rsid w:val="00C7077C"/>
    <w:rsid w:val="00C70FBB"/>
    <w:rsid w:val="00C84738"/>
    <w:rsid w:val="00C84AA3"/>
    <w:rsid w:val="00C95834"/>
    <w:rsid w:val="00C965A3"/>
    <w:rsid w:val="00CA2CDD"/>
    <w:rsid w:val="00CA75BC"/>
    <w:rsid w:val="00CB4771"/>
    <w:rsid w:val="00CC2136"/>
    <w:rsid w:val="00CD10BA"/>
    <w:rsid w:val="00CD3C37"/>
    <w:rsid w:val="00CD6DC9"/>
    <w:rsid w:val="00CE36A7"/>
    <w:rsid w:val="00CF6C96"/>
    <w:rsid w:val="00D00BEF"/>
    <w:rsid w:val="00D02AB7"/>
    <w:rsid w:val="00D122FA"/>
    <w:rsid w:val="00D14DB7"/>
    <w:rsid w:val="00D153C7"/>
    <w:rsid w:val="00D258D0"/>
    <w:rsid w:val="00D277D2"/>
    <w:rsid w:val="00D326E9"/>
    <w:rsid w:val="00D42ECE"/>
    <w:rsid w:val="00D43E35"/>
    <w:rsid w:val="00D4585B"/>
    <w:rsid w:val="00D47064"/>
    <w:rsid w:val="00D61999"/>
    <w:rsid w:val="00D63125"/>
    <w:rsid w:val="00D641C8"/>
    <w:rsid w:val="00D67E3D"/>
    <w:rsid w:val="00D73116"/>
    <w:rsid w:val="00D74FAB"/>
    <w:rsid w:val="00D760B1"/>
    <w:rsid w:val="00D8020F"/>
    <w:rsid w:val="00D91A41"/>
    <w:rsid w:val="00D91B57"/>
    <w:rsid w:val="00DA1D31"/>
    <w:rsid w:val="00DB0EF2"/>
    <w:rsid w:val="00DB3C65"/>
    <w:rsid w:val="00DB6E13"/>
    <w:rsid w:val="00DD2D64"/>
    <w:rsid w:val="00DD4B52"/>
    <w:rsid w:val="00DD72C2"/>
    <w:rsid w:val="00DD7A0E"/>
    <w:rsid w:val="00DE23EC"/>
    <w:rsid w:val="00DF0BAD"/>
    <w:rsid w:val="00DF374E"/>
    <w:rsid w:val="00DF3925"/>
    <w:rsid w:val="00DF747B"/>
    <w:rsid w:val="00E04512"/>
    <w:rsid w:val="00E06861"/>
    <w:rsid w:val="00E126AA"/>
    <w:rsid w:val="00E17BC8"/>
    <w:rsid w:val="00E25AD4"/>
    <w:rsid w:val="00E27CCF"/>
    <w:rsid w:val="00E4177B"/>
    <w:rsid w:val="00E45B56"/>
    <w:rsid w:val="00E47327"/>
    <w:rsid w:val="00E63EB7"/>
    <w:rsid w:val="00E700ED"/>
    <w:rsid w:val="00E77237"/>
    <w:rsid w:val="00E8664E"/>
    <w:rsid w:val="00E96588"/>
    <w:rsid w:val="00EC6887"/>
    <w:rsid w:val="00ED00FB"/>
    <w:rsid w:val="00ED1221"/>
    <w:rsid w:val="00ED699F"/>
    <w:rsid w:val="00EE36C3"/>
    <w:rsid w:val="00EE66E6"/>
    <w:rsid w:val="00F179D7"/>
    <w:rsid w:val="00F22903"/>
    <w:rsid w:val="00F2569A"/>
    <w:rsid w:val="00F3352D"/>
    <w:rsid w:val="00F40C64"/>
    <w:rsid w:val="00F44F37"/>
    <w:rsid w:val="00F504BB"/>
    <w:rsid w:val="00F53C9A"/>
    <w:rsid w:val="00F72822"/>
    <w:rsid w:val="00F81811"/>
    <w:rsid w:val="00F82A9A"/>
    <w:rsid w:val="00F852B7"/>
    <w:rsid w:val="00F919EE"/>
    <w:rsid w:val="00F936C5"/>
    <w:rsid w:val="00FA5D54"/>
    <w:rsid w:val="00FC06A0"/>
    <w:rsid w:val="00FD15B1"/>
    <w:rsid w:val="00FD1954"/>
    <w:rsid w:val="00FD2DDF"/>
    <w:rsid w:val="00FD622B"/>
    <w:rsid w:val="00FD6818"/>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7176"/>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paragraph" w:styleId="Caption">
    <w:name w:val="caption"/>
    <w:basedOn w:val="Normal"/>
    <w:next w:val="Normal"/>
    <w:qFormat/>
    <w:rsid w:val="00EC6887"/>
    <w:pPr>
      <w:spacing w:after="0" w:line="240" w:lineRule="auto"/>
    </w:pPr>
    <w:rPr>
      <w:rFonts w:ascii="Arial" w:eastAsia="Times New Roman" w:hAnsi="Arial" w:cs="Arial"/>
      <w:b/>
      <w:szCs w:val="24"/>
    </w:rPr>
  </w:style>
  <w:style w:type="character" w:styleId="CommentReference">
    <w:name w:val="annotation reference"/>
    <w:basedOn w:val="DefaultParagraphFont"/>
    <w:uiPriority w:val="99"/>
    <w:semiHidden/>
    <w:unhideWhenUsed/>
    <w:rsid w:val="00BC6D29"/>
    <w:rPr>
      <w:sz w:val="16"/>
      <w:szCs w:val="16"/>
    </w:rPr>
  </w:style>
  <w:style w:type="paragraph" w:styleId="CommentText">
    <w:name w:val="annotation text"/>
    <w:basedOn w:val="Normal"/>
    <w:link w:val="CommentTextChar"/>
    <w:uiPriority w:val="99"/>
    <w:unhideWhenUsed/>
    <w:rsid w:val="00BC6D29"/>
    <w:pPr>
      <w:spacing w:line="240" w:lineRule="auto"/>
    </w:pPr>
    <w:rPr>
      <w:sz w:val="20"/>
      <w:szCs w:val="20"/>
    </w:rPr>
  </w:style>
  <w:style w:type="character" w:customStyle="1" w:styleId="CommentTextChar">
    <w:name w:val="Comment Text Char"/>
    <w:basedOn w:val="DefaultParagraphFont"/>
    <w:link w:val="CommentText"/>
    <w:uiPriority w:val="99"/>
    <w:rsid w:val="00BC6D29"/>
    <w:rPr>
      <w:sz w:val="20"/>
      <w:szCs w:val="20"/>
    </w:rPr>
  </w:style>
  <w:style w:type="paragraph" w:styleId="CommentSubject">
    <w:name w:val="annotation subject"/>
    <w:basedOn w:val="CommentText"/>
    <w:next w:val="CommentText"/>
    <w:link w:val="CommentSubjectChar"/>
    <w:uiPriority w:val="99"/>
    <w:semiHidden/>
    <w:unhideWhenUsed/>
    <w:rsid w:val="00BC6D29"/>
    <w:rPr>
      <w:b/>
      <w:bCs/>
    </w:rPr>
  </w:style>
  <w:style w:type="character" w:customStyle="1" w:styleId="CommentSubjectChar">
    <w:name w:val="Comment Subject Char"/>
    <w:basedOn w:val="CommentTextChar"/>
    <w:link w:val="CommentSubject"/>
    <w:uiPriority w:val="99"/>
    <w:semiHidden/>
    <w:rsid w:val="00BC6D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382025820">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68802783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B659C-342A-4D12-AE48-B386CE62C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9B315DEB</Template>
  <TotalTime>2</TotalTime>
  <Pages>19</Pages>
  <Words>2832</Words>
  <Characters>16148</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2</cp:revision>
  <cp:lastPrinted>2019-09-10T14:25:00Z</cp:lastPrinted>
  <dcterms:created xsi:type="dcterms:W3CDTF">2022-01-24T16:59:00Z</dcterms:created>
  <dcterms:modified xsi:type="dcterms:W3CDTF">2022-01-24T16:59:00Z</dcterms:modified>
</cp:coreProperties>
</file>