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3D819" w14:textId="77777777" w:rsidR="004B70DC" w:rsidRPr="006825E4" w:rsidRDefault="004B70DC" w:rsidP="00B418C0">
      <w:pPr>
        <w:jc w:val="center"/>
        <w:rPr>
          <w:rFonts w:ascii="Arial" w:hAnsi="Arial" w:cs="Arial"/>
          <w:b/>
          <w:sz w:val="24"/>
          <w:szCs w:val="24"/>
        </w:rPr>
      </w:pPr>
      <w:r w:rsidRPr="006825E4">
        <w:rPr>
          <w:rFonts w:ascii="Arial" w:hAnsi="Arial" w:cs="Arial"/>
          <w:b/>
          <w:sz w:val="24"/>
          <w:szCs w:val="24"/>
        </w:rPr>
        <w:t>Lisburn &amp; Castlereagh City Council</w:t>
      </w:r>
    </w:p>
    <w:p w14:paraId="3D1614F8" w14:textId="240CF371" w:rsidR="0077586F" w:rsidRPr="006825E4" w:rsidRDefault="000B5646" w:rsidP="00B418C0">
      <w:pPr>
        <w:jc w:val="center"/>
        <w:rPr>
          <w:rFonts w:ascii="Arial" w:hAnsi="Arial" w:cs="Arial"/>
          <w:b/>
          <w:sz w:val="24"/>
          <w:szCs w:val="24"/>
        </w:rPr>
      </w:pPr>
      <w:r w:rsidRPr="006825E4">
        <w:rPr>
          <w:rFonts w:ascii="Arial" w:hAnsi="Arial" w:cs="Arial"/>
          <w:b/>
          <w:sz w:val="24"/>
          <w:szCs w:val="24"/>
        </w:rPr>
        <w:t>Section 75 Equality and G</w:t>
      </w:r>
      <w:r w:rsidR="00465794" w:rsidRPr="006825E4">
        <w:rPr>
          <w:rFonts w:ascii="Arial" w:hAnsi="Arial" w:cs="Arial"/>
          <w:b/>
          <w:sz w:val="24"/>
          <w:szCs w:val="24"/>
        </w:rPr>
        <w:t>ood Relations Screening</w:t>
      </w:r>
    </w:p>
    <w:p w14:paraId="02035CDF" w14:textId="77777777" w:rsidR="00F403A9" w:rsidRPr="006825E4" w:rsidRDefault="00F403A9" w:rsidP="0077586F">
      <w:pPr>
        <w:rPr>
          <w:rFonts w:ascii="Arial" w:hAnsi="Arial" w:cs="Arial"/>
          <w:b/>
          <w:sz w:val="24"/>
          <w:szCs w:val="24"/>
        </w:rPr>
      </w:pPr>
    </w:p>
    <w:p w14:paraId="7994814B" w14:textId="63E2AAFE" w:rsidR="0077586F" w:rsidRPr="006825E4" w:rsidRDefault="0077586F" w:rsidP="0077586F">
      <w:pPr>
        <w:rPr>
          <w:rFonts w:ascii="Arial" w:hAnsi="Arial" w:cs="Arial"/>
          <w:color w:val="7030A0"/>
          <w:sz w:val="24"/>
          <w:szCs w:val="24"/>
        </w:rPr>
      </w:pPr>
      <w:r w:rsidRPr="006825E4">
        <w:rPr>
          <w:rFonts w:ascii="Arial" w:hAnsi="Arial" w:cs="Arial"/>
          <w:b/>
          <w:sz w:val="24"/>
          <w:szCs w:val="24"/>
        </w:rPr>
        <w:t xml:space="preserve">Part 1. </w:t>
      </w:r>
      <w:r w:rsidR="0066360C" w:rsidRPr="006825E4">
        <w:rPr>
          <w:rFonts w:ascii="Arial" w:hAnsi="Arial" w:cs="Arial"/>
          <w:b/>
          <w:sz w:val="24"/>
          <w:szCs w:val="24"/>
        </w:rPr>
        <w:t>Information about the a</w:t>
      </w:r>
      <w:r w:rsidRPr="006825E4">
        <w:rPr>
          <w:rFonts w:ascii="Arial" w:hAnsi="Arial" w:cs="Arial"/>
          <w:b/>
          <w:sz w:val="24"/>
          <w:szCs w:val="24"/>
        </w:rPr>
        <w:t>ctivity/</w:t>
      </w:r>
      <w:r w:rsidR="0066360C" w:rsidRPr="006825E4">
        <w:rPr>
          <w:rFonts w:ascii="Arial" w:hAnsi="Arial" w:cs="Arial"/>
          <w:b/>
          <w:sz w:val="24"/>
          <w:szCs w:val="24"/>
        </w:rPr>
        <w:t>p</w:t>
      </w:r>
      <w:r w:rsidRPr="006825E4">
        <w:rPr>
          <w:rFonts w:ascii="Arial" w:hAnsi="Arial" w:cs="Arial"/>
          <w:b/>
          <w:sz w:val="24"/>
          <w:szCs w:val="24"/>
        </w:rPr>
        <w:t>olicy</w:t>
      </w:r>
      <w:r w:rsidR="0066360C" w:rsidRPr="006825E4">
        <w:rPr>
          <w:rFonts w:ascii="Arial" w:hAnsi="Arial" w:cs="Arial"/>
          <w:b/>
          <w:sz w:val="24"/>
          <w:szCs w:val="24"/>
        </w:rPr>
        <w:t>/p</w:t>
      </w:r>
      <w:r w:rsidR="00F15DE4" w:rsidRPr="006825E4">
        <w:rPr>
          <w:rFonts w:ascii="Arial" w:hAnsi="Arial" w:cs="Arial"/>
          <w:b/>
          <w:sz w:val="24"/>
          <w:szCs w:val="24"/>
        </w:rPr>
        <w:t>roject</w:t>
      </w:r>
      <w:r w:rsidRPr="006825E4">
        <w:rPr>
          <w:rFonts w:ascii="Arial" w:hAnsi="Arial" w:cs="Arial"/>
          <w:b/>
          <w:sz w:val="24"/>
          <w:szCs w:val="24"/>
        </w:rPr>
        <w:t xml:space="preserve"> </w:t>
      </w:r>
      <w:r w:rsidR="0066360C" w:rsidRPr="006825E4">
        <w:rPr>
          <w:rFonts w:ascii="Arial" w:hAnsi="Arial" w:cs="Arial"/>
          <w:b/>
          <w:sz w:val="24"/>
          <w:szCs w:val="24"/>
        </w:rPr>
        <w:t>being screened</w:t>
      </w:r>
      <w:r w:rsidR="00236F2F" w:rsidRPr="006825E4">
        <w:rPr>
          <w:rFonts w:ascii="Arial" w:hAnsi="Arial" w:cs="Arial"/>
          <w:b/>
          <w:sz w:val="24"/>
          <w:szCs w:val="24"/>
        </w:rPr>
        <w:t xml:space="preserve"> </w:t>
      </w:r>
    </w:p>
    <w:p w14:paraId="09C6AF7D" w14:textId="66968DCE" w:rsidR="00B418C0" w:rsidRPr="006825E4" w:rsidRDefault="00323CEC" w:rsidP="0077586F">
      <w:pPr>
        <w:rPr>
          <w:rFonts w:ascii="Arial" w:hAnsi="Arial" w:cs="Arial"/>
          <w:sz w:val="24"/>
          <w:szCs w:val="24"/>
        </w:rPr>
      </w:pPr>
      <w:r w:rsidRPr="006825E4">
        <w:rPr>
          <w:rFonts w:ascii="Arial" w:hAnsi="Arial" w:cs="Arial"/>
          <w:sz w:val="24"/>
          <w:szCs w:val="24"/>
        </w:rPr>
        <w:t xml:space="preserve">Community Support Grant programme </w:t>
      </w:r>
      <w:r w:rsidR="006825E4" w:rsidRPr="006825E4">
        <w:rPr>
          <w:rFonts w:ascii="Arial" w:hAnsi="Arial" w:cs="Arial"/>
          <w:sz w:val="24"/>
          <w:szCs w:val="24"/>
        </w:rPr>
        <w:t xml:space="preserve">2024/25, </w:t>
      </w:r>
      <w:r w:rsidRPr="006825E4">
        <w:rPr>
          <w:rFonts w:ascii="Arial" w:hAnsi="Arial" w:cs="Arial"/>
          <w:sz w:val="24"/>
          <w:szCs w:val="24"/>
        </w:rPr>
        <w:t>which is part of the council’s overall community Support programme</w:t>
      </w:r>
      <w:r w:rsidR="006825E4" w:rsidRPr="006825E4">
        <w:rPr>
          <w:rFonts w:ascii="Arial" w:hAnsi="Arial" w:cs="Arial"/>
          <w:sz w:val="24"/>
          <w:szCs w:val="24"/>
        </w:rPr>
        <w:t xml:space="preserve"> provides financial assistance to Community/Voluntary Organisations </w:t>
      </w:r>
      <w:r w:rsidRPr="006825E4">
        <w:rPr>
          <w:rFonts w:ascii="Arial" w:hAnsi="Arial" w:cs="Arial"/>
          <w:sz w:val="24"/>
          <w:szCs w:val="24"/>
        </w:rPr>
        <w:t>to support the development and operational costs of local community and voluntary sector organisations.</w:t>
      </w:r>
    </w:p>
    <w:p w14:paraId="51310C83" w14:textId="77777777" w:rsidR="001B7006" w:rsidRPr="006825E4" w:rsidRDefault="001B7006" w:rsidP="0077586F">
      <w:pPr>
        <w:pStyle w:val="Heading1"/>
        <w:rPr>
          <w:rFonts w:cs="Arial"/>
          <w:sz w:val="24"/>
          <w:szCs w:val="24"/>
        </w:rPr>
      </w:pPr>
    </w:p>
    <w:p w14:paraId="61B9D794" w14:textId="77777777" w:rsidR="008A437F" w:rsidRPr="006825E4" w:rsidRDefault="0077586F" w:rsidP="0066360C">
      <w:pPr>
        <w:pStyle w:val="Heading1"/>
        <w:rPr>
          <w:rFonts w:cs="Arial"/>
          <w:sz w:val="24"/>
          <w:szCs w:val="24"/>
        </w:rPr>
      </w:pPr>
      <w:r w:rsidRPr="006825E4">
        <w:rPr>
          <w:rFonts w:cs="Arial"/>
          <w:b/>
          <w:sz w:val="24"/>
          <w:szCs w:val="24"/>
        </w:rPr>
        <w:t>Name of the activity/policy</w:t>
      </w:r>
      <w:r w:rsidR="00F15DE4" w:rsidRPr="006825E4">
        <w:rPr>
          <w:rFonts w:cs="Arial"/>
          <w:b/>
          <w:sz w:val="24"/>
          <w:szCs w:val="24"/>
        </w:rPr>
        <w:t>/project</w:t>
      </w:r>
      <w:r w:rsidR="0066360C" w:rsidRPr="006825E4">
        <w:rPr>
          <w:rFonts w:cs="Arial"/>
          <w:sz w:val="24"/>
          <w:szCs w:val="24"/>
        </w:rPr>
        <w:t xml:space="preserve">  </w:t>
      </w:r>
    </w:p>
    <w:p w14:paraId="31902860" w14:textId="77777777" w:rsidR="00CC0490" w:rsidRPr="006825E4" w:rsidRDefault="00CC0490" w:rsidP="0066360C">
      <w:pPr>
        <w:pStyle w:val="Heading1"/>
        <w:rPr>
          <w:rFonts w:cs="Arial"/>
          <w:sz w:val="24"/>
          <w:szCs w:val="24"/>
          <w:lang w:val="en-US"/>
        </w:rPr>
      </w:pPr>
    </w:p>
    <w:p w14:paraId="0269BC07" w14:textId="3CF19450" w:rsidR="008A437F" w:rsidRPr="006825E4" w:rsidRDefault="00323CEC" w:rsidP="0066360C">
      <w:pPr>
        <w:pStyle w:val="Heading1"/>
        <w:rPr>
          <w:rFonts w:cs="Arial"/>
          <w:sz w:val="24"/>
          <w:szCs w:val="24"/>
        </w:rPr>
      </w:pPr>
      <w:r w:rsidRPr="006825E4">
        <w:rPr>
          <w:rFonts w:cs="Arial"/>
          <w:sz w:val="24"/>
          <w:szCs w:val="24"/>
          <w:lang w:val="en-US"/>
        </w:rPr>
        <w:t>Community Support Grant 2024-25</w:t>
      </w:r>
    </w:p>
    <w:p w14:paraId="2D5F0128" w14:textId="77777777" w:rsidR="00CC0490" w:rsidRPr="006825E4" w:rsidRDefault="00CC0490" w:rsidP="0066360C">
      <w:pPr>
        <w:pStyle w:val="Heading1"/>
        <w:rPr>
          <w:rFonts w:cs="Arial"/>
          <w:sz w:val="24"/>
          <w:szCs w:val="24"/>
        </w:rPr>
      </w:pPr>
    </w:p>
    <w:p w14:paraId="43C46A98" w14:textId="77777777" w:rsidR="0077586F" w:rsidRPr="006825E4" w:rsidRDefault="0077586F" w:rsidP="0077586F">
      <w:pPr>
        <w:pStyle w:val="Heading1"/>
        <w:rPr>
          <w:rFonts w:cs="Arial"/>
          <w:b/>
          <w:sz w:val="24"/>
          <w:szCs w:val="24"/>
        </w:rPr>
      </w:pPr>
      <w:r w:rsidRPr="006825E4">
        <w:rPr>
          <w:rFonts w:cs="Arial"/>
          <w:b/>
          <w:sz w:val="24"/>
          <w:szCs w:val="24"/>
        </w:rPr>
        <w:t>Is this activity/policy</w:t>
      </w:r>
      <w:r w:rsidR="00F15DE4" w:rsidRPr="006825E4">
        <w:rPr>
          <w:rFonts w:cs="Arial"/>
          <w:b/>
          <w:sz w:val="24"/>
          <w:szCs w:val="24"/>
        </w:rPr>
        <w:t>/project</w:t>
      </w:r>
      <w:r w:rsidR="001B7006" w:rsidRPr="006825E4">
        <w:rPr>
          <w:rFonts w:cs="Arial"/>
          <w:b/>
          <w:sz w:val="24"/>
          <w:szCs w:val="24"/>
        </w:rPr>
        <w:t xml:space="preserve"> – an existing one, a revised one, a new one?</w:t>
      </w:r>
    </w:p>
    <w:p w14:paraId="613A21B5" w14:textId="77777777" w:rsidR="001915A3" w:rsidRPr="006825E4" w:rsidRDefault="001915A3" w:rsidP="001915A3">
      <w:pPr>
        <w:rPr>
          <w:rFonts w:ascii="Arial" w:hAnsi="Arial" w:cs="Arial"/>
          <w:sz w:val="24"/>
          <w:szCs w:val="24"/>
        </w:rPr>
      </w:pPr>
    </w:p>
    <w:p w14:paraId="0E2C0A74" w14:textId="17E782D2" w:rsidR="00CC0490" w:rsidRPr="006825E4" w:rsidRDefault="00323CEC" w:rsidP="001915A3">
      <w:pPr>
        <w:rPr>
          <w:rFonts w:ascii="Arial" w:hAnsi="Arial" w:cs="Arial"/>
          <w:sz w:val="24"/>
          <w:szCs w:val="24"/>
        </w:rPr>
      </w:pPr>
      <w:r w:rsidRPr="006825E4">
        <w:rPr>
          <w:rFonts w:ascii="Arial" w:hAnsi="Arial" w:cs="Arial"/>
          <w:sz w:val="24"/>
          <w:szCs w:val="24"/>
        </w:rPr>
        <w:t>Annual project.</w:t>
      </w:r>
    </w:p>
    <w:p w14:paraId="05B2FF3F" w14:textId="5AB53DAE" w:rsidR="0077586F" w:rsidRPr="006825E4" w:rsidRDefault="0077586F" w:rsidP="0077586F">
      <w:pPr>
        <w:rPr>
          <w:rFonts w:ascii="Arial" w:hAnsi="Arial" w:cs="Arial"/>
          <w:b/>
          <w:color w:val="FF0000"/>
          <w:sz w:val="24"/>
          <w:szCs w:val="24"/>
        </w:rPr>
      </w:pPr>
      <w:r w:rsidRPr="006825E4">
        <w:rPr>
          <w:rFonts w:ascii="Arial" w:hAnsi="Arial" w:cs="Arial"/>
          <w:b/>
          <w:sz w:val="24"/>
          <w:szCs w:val="24"/>
        </w:rPr>
        <w:t>What are the intended aims/outcomes the activity/policy</w:t>
      </w:r>
      <w:r w:rsidR="00236F2F" w:rsidRPr="006825E4">
        <w:rPr>
          <w:rFonts w:ascii="Arial" w:hAnsi="Arial" w:cs="Arial"/>
          <w:b/>
          <w:sz w:val="24"/>
          <w:szCs w:val="24"/>
        </w:rPr>
        <w:t>/project</w:t>
      </w:r>
      <w:r w:rsidRPr="006825E4">
        <w:rPr>
          <w:rFonts w:ascii="Arial" w:hAnsi="Arial" w:cs="Arial"/>
          <w:b/>
          <w:sz w:val="24"/>
          <w:szCs w:val="24"/>
        </w:rPr>
        <w:t xml:space="preserve"> is trying to achieve?</w:t>
      </w:r>
      <w:r w:rsidR="008A437F" w:rsidRPr="006825E4">
        <w:rPr>
          <w:rFonts w:ascii="Arial" w:hAnsi="Arial" w:cs="Arial"/>
          <w:b/>
          <w:sz w:val="24"/>
          <w:szCs w:val="24"/>
        </w:rPr>
        <w:t xml:space="preserve"> </w:t>
      </w:r>
    </w:p>
    <w:p w14:paraId="1F3EA4DA" w14:textId="75E1C996" w:rsidR="006825E4" w:rsidRPr="006825E4" w:rsidRDefault="006825E4" w:rsidP="006825E4">
      <w:pPr>
        <w:pStyle w:val="Default"/>
        <w:rPr>
          <w:bCs/>
          <w:color w:val="auto"/>
        </w:rPr>
      </w:pPr>
      <w:r w:rsidRPr="006825E4">
        <w:rPr>
          <w:bCs/>
          <w:color w:val="auto"/>
        </w:rPr>
        <w:t>Local groups play a crucial role in communities and add value to what Council can do by itself. Local groups support Council in delivering its own strategic outcomes, especially those in the Community Plan.</w:t>
      </w:r>
    </w:p>
    <w:p w14:paraId="41470A33" w14:textId="703D53B8" w:rsidR="006825E4" w:rsidRPr="006825E4" w:rsidRDefault="006825E4" w:rsidP="006825E4">
      <w:pPr>
        <w:pStyle w:val="Default"/>
        <w:rPr>
          <w:bCs/>
          <w:color w:val="auto"/>
        </w:rPr>
      </w:pPr>
      <w:r w:rsidRPr="006825E4">
        <w:rPr>
          <w:bCs/>
          <w:color w:val="auto"/>
        </w:rPr>
        <w:t>We understand that smaller groups are engaging people and connecting them to others; that larger groups are providing support services and creating active citizens and that all groups are adding value through volunteering fundraising and building networks across the Council area. In doing so they are contributing to the delivery of the wider strategic (population) outcomes of our Community Plan.</w:t>
      </w:r>
      <w:r w:rsidRPr="006825E4">
        <w:rPr>
          <w:bCs/>
        </w:rPr>
        <w:t xml:space="preserve"> The aim is to offer financial assistance to local community &amp; voluntary sector organisations to assist with core and programming costs.</w:t>
      </w:r>
    </w:p>
    <w:p w14:paraId="350376D4" w14:textId="5D5F198C" w:rsidR="00F403A9" w:rsidRPr="006825E4" w:rsidRDefault="00323CEC" w:rsidP="00F403A9">
      <w:pPr>
        <w:pStyle w:val="ListParagraph"/>
        <w:rPr>
          <w:rFonts w:ascii="Arial" w:hAnsi="Arial" w:cs="Arial"/>
          <w:b/>
          <w:sz w:val="24"/>
          <w:szCs w:val="24"/>
        </w:rPr>
      </w:pPr>
      <w:r w:rsidRPr="006825E4">
        <w:rPr>
          <w:rFonts w:ascii="Arial" w:hAnsi="Arial" w:cs="Arial"/>
          <w:b/>
          <w:sz w:val="24"/>
          <w:szCs w:val="24"/>
        </w:rPr>
        <w:t xml:space="preserve">  </w:t>
      </w:r>
    </w:p>
    <w:p w14:paraId="4AE3F8EF" w14:textId="77777777" w:rsidR="00F403A9" w:rsidRPr="006825E4" w:rsidRDefault="00236F2F" w:rsidP="0077586F">
      <w:pPr>
        <w:pStyle w:val="BodyText"/>
        <w:rPr>
          <w:rFonts w:cs="Arial"/>
          <w:b/>
          <w:sz w:val="24"/>
          <w:szCs w:val="24"/>
        </w:rPr>
      </w:pPr>
      <w:r w:rsidRPr="006825E4">
        <w:rPr>
          <w:rFonts w:cs="Arial"/>
          <w:b/>
          <w:sz w:val="24"/>
          <w:szCs w:val="24"/>
        </w:rPr>
        <w:t xml:space="preserve">Who is the activity/policy/project targeted at and who will benefit?  </w:t>
      </w:r>
      <w:r w:rsidR="0077586F" w:rsidRPr="006825E4">
        <w:rPr>
          <w:rFonts w:cs="Arial"/>
          <w:b/>
          <w:sz w:val="24"/>
          <w:szCs w:val="24"/>
        </w:rPr>
        <w:t>Are th</w:t>
      </w:r>
      <w:r w:rsidRPr="006825E4">
        <w:rPr>
          <w:rFonts w:cs="Arial"/>
          <w:b/>
          <w:sz w:val="24"/>
          <w:szCs w:val="24"/>
        </w:rPr>
        <w:t>ere any expected benefits for specific</w:t>
      </w:r>
      <w:r w:rsidR="0077586F" w:rsidRPr="006825E4">
        <w:rPr>
          <w:rFonts w:cs="Arial"/>
          <w:b/>
          <w:sz w:val="24"/>
          <w:szCs w:val="24"/>
        </w:rPr>
        <w:t xml:space="preserve"> Section 75 categories/groups from this activity/policy</w:t>
      </w:r>
      <w:r w:rsidRPr="006825E4">
        <w:rPr>
          <w:rFonts w:cs="Arial"/>
          <w:b/>
          <w:sz w:val="24"/>
          <w:szCs w:val="24"/>
        </w:rPr>
        <w:t>/project</w:t>
      </w:r>
      <w:r w:rsidR="0077586F" w:rsidRPr="006825E4">
        <w:rPr>
          <w:rFonts w:cs="Arial"/>
          <w:b/>
          <w:sz w:val="24"/>
          <w:szCs w:val="24"/>
        </w:rPr>
        <w:t>? If so, please explain</w:t>
      </w:r>
      <w:r w:rsidR="0066360C" w:rsidRPr="006825E4">
        <w:rPr>
          <w:rFonts w:cs="Arial"/>
          <w:b/>
          <w:sz w:val="24"/>
          <w:szCs w:val="24"/>
        </w:rPr>
        <w:t xml:space="preserve">. </w:t>
      </w:r>
    </w:p>
    <w:p w14:paraId="39B08DDC" w14:textId="77777777" w:rsidR="00F403A9" w:rsidRPr="006825E4" w:rsidRDefault="00F403A9" w:rsidP="0077586F">
      <w:pPr>
        <w:pStyle w:val="BodyText"/>
        <w:rPr>
          <w:rFonts w:cs="Arial"/>
          <w:b/>
          <w:sz w:val="24"/>
          <w:szCs w:val="24"/>
        </w:rPr>
      </w:pPr>
    </w:p>
    <w:p w14:paraId="6BEC8605" w14:textId="71368590" w:rsidR="0077586F" w:rsidRPr="006825E4" w:rsidRDefault="00F403A9" w:rsidP="0077586F">
      <w:pPr>
        <w:pStyle w:val="BodyText"/>
        <w:rPr>
          <w:rFonts w:cs="Arial"/>
          <w:sz w:val="24"/>
          <w:szCs w:val="24"/>
        </w:rPr>
      </w:pPr>
      <w:r w:rsidRPr="006825E4">
        <w:rPr>
          <w:rFonts w:cs="Arial"/>
          <w:sz w:val="24"/>
          <w:szCs w:val="24"/>
        </w:rPr>
        <w:t xml:space="preserve">The </w:t>
      </w:r>
      <w:r w:rsidR="0066360C" w:rsidRPr="006825E4">
        <w:rPr>
          <w:rFonts w:cs="Arial"/>
          <w:sz w:val="24"/>
          <w:szCs w:val="24"/>
        </w:rPr>
        <w:t>project is not targeting any specific Section 75 group</w:t>
      </w:r>
      <w:r w:rsidRPr="006825E4">
        <w:rPr>
          <w:rFonts w:cs="Arial"/>
          <w:sz w:val="24"/>
          <w:szCs w:val="24"/>
        </w:rPr>
        <w:t>s. T</w:t>
      </w:r>
      <w:r w:rsidR="008A437F" w:rsidRPr="006825E4">
        <w:rPr>
          <w:rFonts w:cs="Arial"/>
          <w:sz w:val="24"/>
          <w:szCs w:val="24"/>
        </w:rPr>
        <w:t xml:space="preserve">here may be incidental benefits for particular equality groups </w:t>
      </w:r>
      <w:r w:rsidR="00323CEC" w:rsidRPr="006825E4">
        <w:rPr>
          <w:rFonts w:cs="Arial"/>
          <w:sz w:val="24"/>
          <w:szCs w:val="24"/>
        </w:rPr>
        <w:t>however the main objective is to support local groups to deliver their priorities through financial support</w:t>
      </w:r>
      <w:r w:rsidR="006825E4" w:rsidRPr="006825E4">
        <w:rPr>
          <w:rFonts w:cs="Arial"/>
          <w:sz w:val="24"/>
          <w:szCs w:val="24"/>
        </w:rPr>
        <w:t xml:space="preserve"> should they meet the criteria of the fund.</w:t>
      </w:r>
    </w:p>
    <w:p w14:paraId="6BDE507F" w14:textId="77777777" w:rsidR="0077586F" w:rsidRPr="006825E4" w:rsidRDefault="0077586F" w:rsidP="0077586F">
      <w:pPr>
        <w:rPr>
          <w:rFonts w:ascii="Arial" w:hAnsi="Arial" w:cs="Arial"/>
          <w:sz w:val="24"/>
          <w:szCs w:val="24"/>
        </w:rPr>
      </w:pPr>
    </w:p>
    <w:p w14:paraId="1DE31425" w14:textId="77777777" w:rsidR="00F403A9" w:rsidRPr="006825E4" w:rsidRDefault="00F15DE4" w:rsidP="0077586F">
      <w:pPr>
        <w:rPr>
          <w:rFonts w:ascii="Arial" w:hAnsi="Arial" w:cs="Arial"/>
          <w:b/>
          <w:sz w:val="24"/>
          <w:szCs w:val="24"/>
        </w:rPr>
      </w:pPr>
      <w:r w:rsidRPr="006825E4">
        <w:rPr>
          <w:rFonts w:ascii="Arial" w:hAnsi="Arial" w:cs="Arial"/>
          <w:b/>
          <w:sz w:val="24"/>
          <w:szCs w:val="24"/>
        </w:rPr>
        <w:t>Who initiated or developed</w:t>
      </w:r>
      <w:r w:rsidR="0077586F" w:rsidRPr="006825E4">
        <w:rPr>
          <w:rFonts w:ascii="Arial" w:hAnsi="Arial" w:cs="Arial"/>
          <w:b/>
          <w:sz w:val="24"/>
          <w:szCs w:val="24"/>
        </w:rPr>
        <w:t xml:space="preserve"> the activity/policy</w:t>
      </w:r>
      <w:r w:rsidRPr="006825E4">
        <w:rPr>
          <w:rFonts w:ascii="Arial" w:hAnsi="Arial" w:cs="Arial"/>
          <w:b/>
          <w:sz w:val="24"/>
          <w:szCs w:val="24"/>
        </w:rPr>
        <w:t>/project</w:t>
      </w:r>
      <w:r w:rsidR="0077586F" w:rsidRPr="006825E4">
        <w:rPr>
          <w:rFonts w:ascii="Arial" w:hAnsi="Arial" w:cs="Arial"/>
          <w:b/>
          <w:sz w:val="24"/>
          <w:szCs w:val="24"/>
        </w:rPr>
        <w:t>?</w:t>
      </w:r>
      <w:r w:rsidR="00A25DF1" w:rsidRPr="006825E4">
        <w:rPr>
          <w:rFonts w:ascii="Arial" w:hAnsi="Arial" w:cs="Arial"/>
          <w:b/>
          <w:sz w:val="24"/>
          <w:szCs w:val="24"/>
        </w:rPr>
        <w:t xml:space="preserve">  </w:t>
      </w:r>
    </w:p>
    <w:p w14:paraId="5C0B1AEF" w14:textId="1750B51D" w:rsidR="00F403A9" w:rsidRPr="006825E4" w:rsidRDefault="00323CEC" w:rsidP="0077586F">
      <w:pPr>
        <w:rPr>
          <w:rFonts w:ascii="Arial" w:hAnsi="Arial" w:cs="Arial"/>
          <w:sz w:val="24"/>
          <w:szCs w:val="24"/>
        </w:rPr>
      </w:pPr>
      <w:r w:rsidRPr="006825E4">
        <w:rPr>
          <w:rFonts w:ascii="Arial" w:hAnsi="Arial" w:cs="Arial"/>
          <w:sz w:val="24"/>
          <w:szCs w:val="24"/>
        </w:rPr>
        <w:t xml:space="preserve">This project has been an annual grant delivered on behalf of Lisburn &amp; Castlereagh City Council by the </w:t>
      </w:r>
      <w:r w:rsidR="006825E4" w:rsidRPr="006825E4">
        <w:rPr>
          <w:rFonts w:ascii="Arial" w:hAnsi="Arial" w:cs="Arial"/>
          <w:sz w:val="24"/>
          <w:szCs w:val="24"/>
        </w:rPr>
        <w:t>Communities &amp; Wellbeing Department</w:t>
      </w:r>
      <w:r w:rsidRPr="006825E4">
        <w:rPr>
          <w:rFonts w:ascii="Arial" w:hAnsi="Arial" w:cs="Arial"/>
          <w:sz w:val="24"/>
          <w:szCs w:val="24"/>
        </w:rPr>
        <w:t xml:space="preserve"> which contributes to the council’s overall Community Support Programme</w:t>
      </w:r>
      <w:r w:rsidR="00F273C1" w:rsidRPr="006825E4">
        <w:rPr>
          <w:rFonts w:ascii="Arial" w:hAnsi="Arial" w:cs="Arial"/>
          <w:sz w:val="24"/>
          <w:szCs w:val="24"/>
        </w:rPr>
        <w:t>.</w:t>
      </w:r>
      <w:r w:rsidR="006825E4" w:rsidRPr="006825E4">
        <w:rPr>
          <w:rFonts w:ascii="Arial" w:hAnsi="Arial" w:cs="Arial"/>
          <w:sz w:val="24"/>
          <w:szCs w:val="24"/>
        </w:rPr>
        <w:t xml:space="preserve">  </w:t>
      </w:r>
    </w:p>
    <w:p w14:paraId="0458871E" w14:textId="77777777" w:rsidR="00F403A9" w:rsidRPr="006825E4" w:rsidRDefault="00F403A9" w:rsidP="0077586F">
      <w:pPr>
        <w:rPr>
          <w:rFonts w:ascii="Arial" w:hAnsi="Arial" w:cs="Arial"/>
          <w:color w:val="7030A0"/>
          <w:sz w:val="24"/>
          <w:szCs w:val="24"/>
        </w:rPr>
      </w:pPr>
    </w:p>
    <w:p w14:paraId="7D3AC2CC" w14:textId="77777777" w:rsidR="00F403A9" w:rsidRPr="006825E4" w:rsidRDefault="0077586F" w:rsidP="0077586F">
      <w:pPr>
        <w:rPr>
          <w:rFonts w:ascii="Arial" w:hAnsi="Arial" w:cs="Arial"/>
          <w:sz w:val="24"/>
          <w:szCs w:val="24"/>
        </w:rPr>
      </w:pPr>
      <w:r w:rsidRPr="006825E4">
        <w:rPr>
          <w:rFonts w:ascii="Arial" w:hAnsi="Arial" w:cs="Arial"/>
          <w:b/>
          <w:sz w:val="24"/>
          <w:szCs w:val="24"/>
        </w:rPr>
        <w:t>Who owns and who implements the activity/policy</w:t>
      </w:r>
      <w:r w:rsidR="00236F2F" w:rsidRPr="006825E4">
        <w:rPr>
          <w:rFonts w:ascii="Arial" w:hAnsi="Arial" w:cs="Arial"/>
          <w:b/>
          <w:sz w:val="24"/>
          <w:szCs w:val="24"/>
        </w:rPr>
        <w:t>/project</w:t>
      </w:r>
      <w:r w:rsidRPr="006825E4">
        <w:rPr>
          <w:rFonts w:ascii="Arial" w:hAnsi="Arial" w:cs="Arial"/>
          <w:b/>
          <w:sz w:val="24"/>
          <w:szCs w:val="24"/>
        </w:rPr>
        <w:t>?</w:t>
      </w:r>
      <w:r w:rsidR="001B7006" w:rsidRPr="006825E4">
        <w:rPr>
          <w:rFonts w:ascii="Arial" w:hAnsi="Arial" w:cs="Arial"/>
          <w:sz w:val="24"/>
          <w:szCs w:val="24"/>
        </w:rPr>
        <w:t xml:space="preserve"> </w:t>
      </w:r>
    </w:p>
    <w:p w14:paraId="73A31405" w14:textId="1AEC4AC7" w:rsidR="00E818BA" w:rsidRPr="006825E4" w:rsidRDefault="00291841" w:rsidP="0077586F">
      <w:pPr>
        <w:rPr>
          <w:rFonts w:ascii="Arial" w:hAnsi="Arial" w:cs="Arial"/>
          <w:sz w:val="24"/>
          <w:szCs w:val="24"/>
        </w:rPr>
      </w:pPr>
      <w:r w:rsidRPr="006825E4">
        <w:rPr>
          <w:rFonts w:ascii="Arial" w:hAnsi="Arial" w:cs="Arial"/>
          <w:sz w:val="24"/>
          <w:szCs w:val="24"/>
        </w:rPr>
        <w:t>Lisburn &amp; Castlereagh City C</w:t>
      </w:r>
      <w:r w:rsidR="00F403A9" w:rsidRPr="006825E4">
        <w:rPr>
          <w:rFonts w:ascii="Arial" w:hAnsi="Arial" w:cs="Arial"/>
          <w:sz w:val="24"/>
          <w:szCs w:val="24"/>
        </w:rPr>
        <w:t xml:space="preserve">ouncil owns the </w:t>
      </w:r>
      <w:r w:rsidR="00323CEC" w:rsidRPr="006825E4">
        <w:rPr>
          <w:rFonts w:ascii="Arial" w:hAnsi="Arial" w:cs="Arial"/>
          <w:sz w:val="24"/>
          <w:szCs w:val="24"/>
        </w:rPr>
        <w:t>project.</w:t>
      </w:r>
      <w:r w:rsidR="00B418C0" w:rsidRPr="006825E4">
        <w:rPr>
          <w:rFonts w:ascii="Arial" w:hAnsi="Arial" w:cs="Arial"/>
          <w:sz w:val="24"/>
          <w:szCs w:val="24"/>
        </w:rPr>
        <w:t xml:space="preserve"> </w:t>
      </w:r>
      <w:r w:rsidR="006825E4" w:rsidRPr="006825E4">
        <w:rPr>
          <w:rFonts w:ascii="Arial" w:hAnsi="Arial" w:cs="Arial"/>
          <w:sz w:val="24"/>
          <w:szCs w:val="24"/>
        </w:rPr>
        <w:t>Community Services implements the project on behalf of the Council.</w:t>
      </w:r>
    </w:p>
    <w:p w14:paraId="558F9B4E" w14:textId="77777777" w:rsidR="00F403A9" w:rsidRPr="006825E4" w:rsidRDefault="00F403A9" w:rsidP="0077586F">
      <w:pPr>
        <w:rPr>
          <w:rFonts w:ascii="Arial" w:hAnsi="Arial" w:cs="Arial"/>
          <w:sz w:val="24"/>
          <w:szCs w:val="24"/>
        </w:rPr>
      </w:pPr>
    </w:p>
    <w:p w14:paraId="52440810" w14:textId="77777777" w:rsidR="00291841" w:rsidRPr="006825E4" w:rsidRDefault="0077586F" w:rsidP="0077586F">
      <w:pPr>
        <w:rPr>
          <w:rFonts w:ascii="Arial" w:hAnsi="Arial" w:cs="Arial"/>
          <w:b/>
          <w:sz w:val="24"/>
          <w:szCs w:val="24"/>
        </w:rPr>
      </w:pPr>
      <w:r w:rsidRPr="006825E4">
        <w:rPr>
          <w:rFonts w:ascii="Arial" w:hAnsi="Arial" w:cs="Arial"/>
          <w:b/>
          <w:sz w:val="24"/>
          <w:szCs w:val="24"/>
        </w:rPr>
        <w:t>Are there any factors which could contribute to/detract from the intended aim/outcome</w:t>
      </w:r>
      <w:r w:rsidR="00D33AC9" w:rsidRPr="006825E4">
        <w:rPr>
          <w:rFonts w:ascii="Arial" w:hAnsi="Arial" w:cs="Arial"/>
          <w:b/>
          <w:sz w:val="24"/>
          <w:szCs w:val="24"/>
        </w:rPr>
        <w:t xml:space="preserve"> of the activity/policy/project</w:t>
      </w:r>
      <w:r w:rsidRPr="006825E4">
        <w:rPr>
          <w:rFonts w:ascii="Arial" w:hAnsi="Arial" w:cs="Arial"/>
          <w:b/>
          <w:sz w:val="24"/>
          <w:szCs w:val="24"/>
        </w:rPr>
        <w:t>?</w:t>
      </w:r>
      <w:r w:rsidR="0099229B" w:rsidRPr="006825E4">
        <w:rPr>
          <w:rFonts w:ascii="Arial" w:hAnsi="Arial" w:cs="Arial"/>
          <w:b/>
          <w:sz w:val="24"/>
          <w:szCs w:val="24"/>
        </w:rPr>
        <w:t xml:space="preserve"> </w:t>
      </w:r>
    </w:p>
    <w:p w14:paraId="6E7E7278" w14:textId="77777777" w:rsidR="00F403A9" w:rsidRPr="006825E4" w:rsidRDefault="0077586F" w:rsidP="001B7006">
      <w:pPr>
        <w:rPr>
          <w:rFonts w:ascii="Arial" w:hAnsi="Arial" w:cs="Arial"/>
          <w:b/>
          <w:sz w:val="24"/>
          <w:szCs w:val="24"/>
        </w:rPr>
      </w:pPr>
      <w:r w:rsidRPr="006825E4">
        <w:rPr>
          <w:rFonts w:ascii="Arial" w:hAnsi="Arial" w:cs="Arial"/>
          <w:b/>
          <w:sz w:val="24"/>
          <w:szCs w:val="24"/>
        </w:rPr>
        <w:t>If yes, are they</w:t>
      </w:r>
      <w:r w:rsidR="001B7006" w:rsidRPr="006825E4">
        <w:rPr>
          <w:rFonts w:ascii="Arial" w:hAnsi="Arial" w:cs="Arial"/>
          <w:b/>
          <w:sz w:val="24"/>
          <w:szCs w:val="24"/>
        </w:rPr>
        <w:t>:  financial, legislative, other?  Give brief details</w:t>
      </w:r>
      <w:r w:rsidR="0066360C" w:rsidRPr="006825E4">
        <w:rPr>
          <w:rFonts w:ascii="Arial" w:hAnsi="Arial" w:cs="Arial"/>
          <w:b/>
          <w:sz w:val="24"/>
          <w:szCs w:val="24"/>
        </w:rPr>
        <w:t xml:space="preserve"> of any significant factors</w:t>
      </w:r>
      <w:r w:rsidR="001B7006" w:rsidRPr="006825E4">
        <w:rPr>
          <w:rFonts w:ascii="Arial" w:hAnsi="Arial" w:cs="Arial"/>
          <w:b/>
          <w:sz w:val="24"/>
          <w:szCs w:val="24"/>
        </w:rPr>
        <w:t>.</w:t>
      </w:r>
      <w:r w:rsidR="00A25DF1" w:rsidRPr="006825E4">
        <w:rPr>
          <w:rFonts w:ascii="Arial" w:hAnsi="Arial" w:cs="Arial"/>
          <w:b/>
          <w:sz w:val="24"/>
          <w:szCs w:val="24"/>
        </w:rPr>
        <w:t xml:space="preserve">  </w:t>
      </w:r>
    </w:p>
    <w:p w14:paraId="7FCB9BC3" w14:textId="794C3C32" w:rsidR="00D7758E" w:rsidRPr="006825E4" w:rsidRDefault="00D7758E" w:rsidP="00D7758E">
      <w:pPr>
        <w:rPr>
          <w:rFonts w:ascii="Arial" w:hAnsi="Arial" w:cs="Arial"/>
          <w:color w:val="7030A0"/>
          <w:sz w:val="24"/>
          <w:szCs w:val="24"/>
        </w:rPr>
      </w:pPr>
      <w:r w:rsidRPr="006825E4">
        <w:rPr>
          <w:rFonts w:ascii="Arial" w:hAnsi="Arial" w:cs="Arial"/>
          <w:sz w:val="24"/>
          <w:szCs w:val="24"/>
        </w:rPr>
        <w:t xml:space="preserve">Yes </w:t>
      </w:r>
      <w:r w:rsidR="00323CEC" w:rsidRPr="006825E4">
        <w:rPr>
          <w:rFonts w:ascii="Arial" w:hAnsi="Arial" w:cs="Arial"/>
          <w:sz w:val="24"/>
          <w:szCs w:val="24"/>
        </w:rPr>
        <w:t>:</w:t>
      </w:r>
    </w:p>
    <w:p w14:paraId="41238C8A" w14:textId="61732945" w:rsidR="00D7758E" w:rsidRPr="006825E4" w:rsidRDefault="00F403A9" w:rsidP="00D7758E">
      <w:pPr>
        <w:rPr>
          <w:rFonts w:ascii="Arial" w:hAnsi="Arial" w:cs="Arial"/>
          <w:sz w:val="24"/>
          <w:szCs w:val="24"/>
        </w:rPr>
      </w:pPr>
      <w:r w:rsidRPr="006825E4">
        <w:rPr>
          <w:rFonts w:ascii="Arial" w:hAnsi="Arial" w:cs="Arial"/>
          <w:sz w:val="24"/>
          <w:szCs w:val="24"/>
        </w:rPr>
        <w:t>Financial</w:t>
      </w:r>
      <w:r w:rsidR="00323CEC" w:rsidRPr="006825E4">
        <w:rPr>
          <w:rFonts w:ascii="Arial" w:hAnsi="Arial" w:cs="Arial"/>
          <w:sz w:val="24"/>
          <w:szCs w:val="24"/>
        </w:rPr>
        <w:t xml:space="preserve"> – the project is dependant on the financial assistance from Lisburn &amp; Castlereagh City Council</w:t>
      </w:r>
      <w:r w:rsidR="006825E4" w:rsidRPr="006825E4">
        <w:rPr>
          <w:rFonts w:ascii="Arial" w:hAnsi="Arial" w:cs="Arial"/>
          <w:sz w:val="24"/>
          <w:szCs w:val="24"/>
        </w:rPr>
        <w:t xml:space="preserve"> in addition to the CSP financial support from DfC</w:t>
      </w:r>
      <w:r w:rsidR="00323CEC" w:rsidRPr="006825E4">
        <w:rPr>
          <w:rFonts w:ascii="Arial" w:hAnsi="Arial" w:cs="Arial"/>
          <w:sz w:val="24"/>
          <w:szCs w:val="24"/>
        </w:rPr>
        <w:t>.</w:t>
      </w:r>
    </w:p>
    <w:p w14:paraId="0E087941" w14:textId="35727D19" w:rsidR="00F403A9" w:rsidRPr="006825E4" w:rsidRDefault="00C775A3" w:rsidP="00D7758E">
      <w:pPr>
        <w:rPr>
          <w:rFonts w:ascii="Arial" w:hAnsi="Arial" w:cs="Arial"/>
          <w:sz w:val="24"/>
          <w:szCs w:val="24"/>
        </w:rPr>
      </w:pPr>
      <w:r w:rsidRPr="006825E4">
        <w:rPr>
          <w:rFonts w:ascii="Arial" w:hAnsi="Arial" w:cs="Arial"/>
          <w:sz w:val="24"/>
          <w:szCs w:val="24"/>
        </w:rPr>
        <w:t>Legislative –</w:t>
      </w:r>
      <w:r w:rsidR="00323CEC" w:rsidRPr="006825E4">
        <w:rPr>
          <w:rFonts w:ascii="Arial" w:hAnsi="Arial" w:cs="Arial"/>
          <w:sz w:val="24"/>
          <w:szCs w:val="24"/>
        </w:rPr>
        <w:t xml:space="preserve"> R</w:t>
      </w:r>
      <w:r w:rsidRPr="006825E4">
        <w:rPr>
          <w:rFonts w:ascii="Arial" w:hAnsi="Arial" w:cs="Arial"/>
          <w:sz w:val="24"/>
          <w:szCs w:val="24"/>
        </w:rPr>
        <w:t xml:space="preserve">ural Needs Impact </w:t>
      </w:r>
    </w:p>
    <w:p w14:paraId="36B4ACDA" w14:textId="77777777" w:rsidR="00C775A3" w:rsidRPr="006825E4" w:rsidRDefault="0077586F" w:rsidP="0077586F">
      <w:pPr>
        <w:rPr>
          <w:rFonts w:ascii="Arial" w:hAnsi="Arial" w:cs="Arial"/>
          <w:b/>
          <w:sz w:val="24"/>
          <w:szCs w:val="24"/>
        </w:rPr>
      </w:pPr>
      <w:r w:rsidRPr="006825E4">
        <w:rPr>
          <w:rFonts w:ascii="Arial" w:hAnsi="Arial" w:cs="Arial"/>
          <w:b/>
          <w:sz w:val="24"/>
          <w:szCs w:val="24"/>
        </w:rPr>
        <w:t>Who are the internal and external stakeholders (actual or potential) that the activity/policy</w:t>
      </w:r>
      <w:r w:rsidR="00D33AC9" w:rsidRPr="006825E4">
        <w:rPr>
          <w:rFonts w:ascii="Arial" w:hAnsi="Arial" w:cs="Arial"/>
          <w:b/>
          <w:sz w:val="24"/>
          <w:szCs w:val="24"/>
        </w:rPr>
        <w:t>/project</w:t>
      </w:r>
      <w:r w:rsidRPr="006825E4">
        <w:rPr>
          <w:rFonts w:ascii="Arial" w:hAnsi="Arial" w:cs="Arial"/>
          <w:b/>
          <w:sz w:val="24"/>
          <w:szCs w:val="24"/>
        </w:rPr>
        <w:t xml:space="preserve"> will impact upon?</w:t>
      </w:r>
      <w:r w:rsidR="008A437F" w:rsidRPr="006825E4">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4559"/>
      </w:tblGrid>
      <w:tr w:rsidR="0077586F" w:rsidRPr="006825E4" w14:paraId="043B80F3" w14:textId="77777777" w:rsidTr="00C775A3">
        <w:tc>
          <w:tcPr>
            <w:tcW w:w="4764" w:type="dxa"/>
          </w:tcPr>
          <w:p w14:paraId="3761B1DF" w14:textId="04D79A8A" w:rsidR="0077586F" w:rsidRPr="006825E4" w:rsidRDefault="0077586F" w:rsidP="00315D12">
            <w:pPr>
              <w:spacing w:before="120"/>
              <w:rPr>
                <w:rFonts w:ascii="Arial" w:hAnsi="Arial" w:cs="Arial"/>
                <w:sz w:val="24"/>
                <w:szCs w:val="24"/>
              </w:rPr>
            </w:pPr>
            <w:r w:rsidRPr="006825E4">
              <w:rPr>
                <w:rFonts w:ascii="Arial" w:hAnsi="Arial" w:cs="Arial"/>
                <w:sz w:val="24"/>
                <w:szCs w:val="24"/>
              </w:rPr>
              <w:t>Staff</w:t>
            </w:r>
            <w:r w:rsidR="00074CE4" w:rsidRPr="006825E4">
              <w:rPr>
                <w:rFonts w:ascii="Arial" w:hAnsi="Arial" w:cs="Arial"/>
                <w:sz w:val="24"/>
                <w:szCs w:val="24"/>
              </w:rPr>
              <w:t xml:space="preserve"> </w:t>
            </w:r>
          </w:p>
        </w:tc>
        <w:tc>
          <w:tcPr>
            <w:tcW w:w="4559" w:type="dxa"/>
          </w:tcPr>
          <w:p w14:paraId="1A07D45C" w14:textId="52B474DC" w:rsidR="0077586F" w:rsidRPr="006825E4" w:rsidRDefault="00291841" w:rsidP="00315D12">
            <w:pPr>
              <w:spacing w:before="120"/>
              <w:rPr>
                <w:rFonts w:ascii="Arial" w:hAnsi="Arial" w:cs="Arial"/>
                <w:sz w:val="24"/>
                <w:szCs w:val="24"/>
              </w:rPr>
            </w:pPr>
            <w:r w:rsidRPr="006825E4">
              <w:rPr>
                <w:rFonts w:ascii="Arial" w:hAnsi="Arial" w:cs="Arial"/>
                <w:sz w:val="24"/>
                <w:szCs w:val="24"/>
              </w:rPr>
              <w:t xml:space="preserve">All staff involved in the development and </w:t>
            </w:r>
            <w:r w:rsidR="00323CEC" w:rsidRPr="006825E4">
              <w:rPr>
                <w:rFonts w:ascii="Arial" w:hAnsi="Arial" w:cs="Arial"/>
                <w:sz w:val="24"/>
                <w:szCs w:val="24"/>
              </w:rPr>
              <w:t>delivery of the grant programme including assessment, processing and support.</w:t>
            </w:r>
            <w:r w:rsidR="00C775A3" w:rsidRPr="006825E4">
              <w:rPr>
                <w:rFonts w:ascii="Arial" w:hAnsi="Arial" w:cs="Arial"/>
                <w:sz w:val="24"/>
                <w:szCs w:val="24"/>
              </w:rPr>
              <w:t xml:space="preserve"> </w:t>
            </w:r>
          </w:p>
          <w:p w14:paraId="39F19706" w14:textId="45D4B817" w:rsidR="00C775A3" w:rsidRPr="006825E4" w:rsidRDefault="00C775A3" w:rsidP="00315D12">
            <w:pPr>
              <w:spacing w:before="120"/>
              <w:rPr>
                <w:rFonts w:ascii="Arial" w:hAnsi="Arial" w:cs="Arial"/>
                <w:sz w:val="24"/>
                <w:szCs w:val="24"/>
              </w:rPr>
            </w:pPr>
          </w:p>
        </w:tc>
      </w:tr>
      <w:tr w:rsidR="0077586F" w:rsidRPr="006825E4" w14:paraId="01D52437" w14:textId="77777777" w:rsidTr="00C775A3">
        <w:tc>
          <w:tcPr>
            <w:tcW w:w="4764" w:type="dxa"/>
          </w:tcPr>
          <w:p w14:paraId="79CE8D7E" w14:textId="3B07CB32" w:rsidR="0077586F" w:rsidRPr="006825E4" w:rsidRDefault="0077586F" w:rsidP="00315D12">
            <w:pPr>
              <w:spacing w:before="120"/>
              <w:rPr>
                <w:rFonts w:ascii="Arial" w:hAnsi="Arial" w:cs="Arial"/>
                <w:sz w:val="24"/>
                <w:szCs w:val="24"/>
              </w:rPr>
            </w:pPr>
            <w:r w:rsidRPr="006825E4">
              <w:rPr>
                <w:rFonts w:ascii="Arial" w:hAnsi="Arial" w:cs="Arial"/>
                <w:sz w:val="24"/>
                <w:szCs w:val="24"/>
              </w:rPr>
              <w:t>Service Users</w:t>
            </w:r>
            <w:r w:rsidR="00074CE4" w:rsidRPr="006825E4">
              <w:rPr>
                <w:rFonts w:ascii="Arial" w:hAnsi="Arial" w:cs="Arial"/>
                <w:sz w:val="24"/>
                <w:szCs w:val="24"/>
              </w:rPr>
              <w:t xml:space="preserve"> </w:t>
            </w:r>
          </w:p>
        </w:tc>
        <w:tc>
          <w:tcPr>
            <w:tcW w:w="4559" w:type="dxa"/>
          </w:tcPr>
          <w:p w14:paraId="041702DA" w14:textId="664268D0" w:rsidR="0077586F" w:rsidRPr="006825E4" w:rsidRDefault="006825E4" w:rsidP="00315D12">
            <w:pPr>
              <w:spacing w:before="120"/>
              <w:rPr>
                <w:rFonts w:ascii="Arial" w:hAnsi="Arial" w:cs="Arial"/>
                <w:sz w:val="24"/>
                <w:szCs w:val="24"/>
              </w:rPr>
            </w:pPr>
            <w:r w:rsidRPr="006825E4">
              <w:rPr>
                <w:rFonts w:ascii="Arial" w:hAnsi="Arial" w:cs="Arial"/>
                <w:sz w:val="24"/>
                <w:szCs w:val="24"/>
              </w:rPr>
              <w:t>The general public</w:t>
            </w:r>
          </w:p>
        </w:tc>
      </w:tr>
      <w:tr w:rsidR="0077586F" w:rsidRPr="006825E4" w14:paraId="3C496D30" w14:textId="77777777" w:rsidTr="00C775A3">
        <w:tc>
          <w:tcPr>
            <w:tcW w:w="4764" w:type="dxa"/>
          </w:tcPr>
          <w:p w14:paraId="68DAFC3D" w14:textId="5CD2B21C" w:rsidR="0077586F" w:rsidRPr="006825E4" w:rsidRDefault="0077586F" w:rsidP="00315D12">
            <w:pPr>
              <w:spacing w:before="120"/>
              <w:rPr>
                <w:rFonts w:ascii="Arial" w:hAnsi="Arial" w:cs="Arial"/>
                <w:sz w:val="24"/>
                <w:szCs w:val="24"/>
              </w:rPr>
            </w:pPr>
            <w:r w:rsidRPr="006825E4">
              <w:rPr>
                <w:rFonts w:ascii="Arial" w:hAnsi="Arial" w:cs="Arial"/>
                <w:sz w:val="24"/>
                <w:szCs w:val="24"/>
              </w:rPr>
              <w:t>Other Public Se</w:t>
            </w:r>
            <w:r w:rsidR="00C775A3" w:rsidRPr="006825E4">
              <w:rPr>
                <w:rFonts w:ascii="Arial" w:hAnsi="Arial" w:cs="Arial"/>
                <w:sz w:val="24"/>
                <w:szCs w:val="24"/>
              </w:rPr>
              <w:t xml:space="preserve">ctor Organisations </w:t>
            </w:r>
          </w:p>
        </w:tc>
        <w:tc>
          <w:tcPr>
            <w:tcW w:w="4559" w:type="dxa"/>
          </w:tcPr>
          <w:p w14:paraId="1CB987EF" w14:textId="62C6C912" w:rsidR="0077586F" w:rsidRPr="006825E4" w:rsidRDefault="00F273C1" w:rsidP="00315D12">
            <w:pPr>
              <w:spacing w:before="120"/>
              <w:rPr>
                <w:rFonts w:ascii="Arial" w:hAnsi="Arial" w:cs="Arial"/>
                <w:sz w:val="24"/>
                <w:szCs w:val="24"/>
              </w:rPr>
            </w:pPr>
            <w:r w:rsidRPr="006825E4">
              <w:rPr>
                <w:rFonts w:ascii="Arial" w:hAnsi="Arial" w:cs="Arial"/>
                <w:sz w:val="24"/>
                <w:szCs w:val="24"/>
              </w:rPr>
              <w:t>DfC</w:t>
            </w:r>
            <w:r w:rsidR="00323CEC" w:rsidRPr="006825E4">
              <w:rPr>
                <w:rFonts w:ascii="Arial" w:hAnsi="Arial" w:cs="Arial"/>
                <w:sz w:val="24"/>
                <w:szCs w:val="24"/>
              </w:rPr>
              <w:t xml:space="preserve"> who contributes financially to the Council’s Community Support Programme</w:t>
            </w:r>
          </w:p>
          <w:p w14:paraId="340B9B16" w14:textId="0526ECB1" w:rsidR="00C775A3" w:rsidRPr="006825E4" w:rsidRDefault="00C775A3" w:rsidP="00315D12">
            <w:pPr>
              <w:spacing w:before="120"/>
              <w:rPr>
                <w:rFonts w:ascii="Arial" w:hAnsi="Arial" w:cs="Arial"/>
                <w:sz w:val="24"/>
                <w:szCs w:val="24"/>
              </w:rPr>
            </w:pPr>
          </w:p>
        </w:tc>
      </w:tr>
      <w:tr w:rsidR="0077586F" w:rsidRPr="006825E4" w14:paraId="2C494EC7" w14:textId="77777777" w:rsidTr="00C775A3">
        <w:tc>
          <w:tcPr>
            <w:tcW w:w="4764" w:type="dxa"/>
          </w:tcPr>
          <w:p w14:paraId="67EEAE3D" w14:textId="14A0AF39" w:rsidR="0077586F" w:rsidRPr="006825E4" w:rsidRDefault="0077586F" w:rsidP="00315D12">
            <w:pPr>
              <w:spacing w:before="120"/>
              <w:rPr>
                <w:rFonts w:ascii="Arial" w:hAnsi="Arial" w:cs="Arial"/>
                <w:sz w:val="24"/>
                <w:szCs w:val="24"/>
              </w:rPr>
            </w:pPr>
            <w:r w:rsidRPr="006825E4">
              <w:rPr>
                <w:rFonts w:ascii="Arial" w:hAnsi="Arial" w:cs="Arial"/>
                <w:sz w:val="24"/>
                <w:szCs w:val="24"/>
              </w:rPr>
              <w:t>Voluntary/Community/Trade Unions – please list</w:t>
            </w:r>
          </w:p>
        </w:tc>
        <w:tc>
          <w:tcPr>
            <w:tcW w:w="4559" w:type="dxa"/>
          </w:tcPr>
          <w:p w14:paraId="2250F14B" w14:textId="50D7B1CA" w:rsidR="00465CE2" w:rsidRPr="006825E4" w:rsidRDefault="00465CE2" w:rsidP="00465CE2">
            <w:pPr>
              <w:suppressAutoHyphens/>
              <w:spacing w:after="0" w:line="276" w:lineRule="auto"/>
              <w:rPr>
                <w:rFonts w:ascii="Arial" w:eastAsia="Times New Roman" w:hAnsi="Arial" w:cs="Arial"/>
                <w:sz w:val="24"/>
                <w:szCs w:val="24"/>
              </w:rPr>
            </w:pPr>
          </w:p>
          <w:p w14:paraId="53ACEE93" w14:textId="1E0920BD" w:rsidR="00FB0BAC" w:rsidRPr="006825E4" w:rsidRDefault="00465CE2" w:rsidP="00323CEC">
            <w:pPr>
              <w:suppressAutoHyphens/>
              <w:spacing w:after="0" w:line="276" w:lineRule="auto"/>
              <w:rPr>
                <w:rFonts w:ascii="Arial" w:hAnsi="Arial" w:cs="Arial"/>
                <w:sz w:val="24"/>
                <w:szCs w:val="24"/>
              </w:rPr>
            </w:pPr>
            <w:r w:rsidRPr="006825E4">
              <w:rPr>
                <w:rFonts w:ascii="Arial" w:eastAsia="Times New Roman" w:hAnsi="Arial" w:cs="Arial"/>
                <w:sz w:val="24"/>
                <w:szCs w:val="24"/>
              </w:rPr>
              <w:t xml:space="preserve">Local Community/Voluntary sector groups </w:t>
            </w:r>
            <w:r w:rsidR="00323CEC" w:rsidRPr="006825E4">
              <w:rPr>
                <w:rFonts w:ascii="Arial" w:eastAsia="Times New Roman" w:hAnsi="Arial" w:cs="Arial"/>
                <w:sz w:val="24"/>
                <w:szCs w:val="24"/>
              </w:rPr>
              <w:t>who are the recipients of the grant scheme</w:t>
            </w:r>
          </w:p>
        </w:tc>
      </w:tr>
      <w:tr w:rsidR="0077586F" w:rsidRPr="006825E4" w14:paraId="5B2EF8E6" w14:textId="77777777" w:rsidTr="00C775A3">
        <w:tc>
          <w:tcPr>
            <w:tcW w:w="4764" w:type="dxa"/>
          </w:tcPr>
          <w:p w14:paraId="135FE5D0" w14:textId="708C4867" w:rsidR="0077586F" w:rsidRPr="006825E4" w:rsidRDefault="0099229B" w:rsidP="004B2382">
            <w:pPr>
              <w:spacing w:before="120"/>
              <w:rPr>
                <w:rFonts w:ascii="Arial" w:hAnsi="Arial" w:cs="Arial"/>
                <w:sz w:val="24"/>
                <w:szCs w:val="24"/>
              </w:rPr>
            </w:pPr>
            <w:r w:rsidRPr="006825E4">
              <w:rPr>
                <w:rFonts w:ascii="Arial" w:hAnsi="Arial" w:cs="Arial"/>
                <w:sz w:val="24"/>
                <w:szCs w:val="24"/>
              </w:rPr>
              <w:t>Other</w:t>
            </w:r>
            <w:r w:rsidR="004B2382" w:rsidRPr="006825E4">
              <w:rPr>
                <w:rFonts w:ascii="Arial" w:hAnsi="Arial" w:cs="Arial"/>
                <w:sz w:val="24"/>
                <w:szCs w:val="24"/>
              </w:rPr>
              <w:t xml:space="preserve"> – please list</w:t>
            </w:r>
            <w:r w:rsidRPr="006825E4">
              <w:rPr>
                <w:rFonts w:ascii="Arial" w:hAnsi="Arial" w:cs="Arial"/>
                <w:sz w:val="24"/>
                <w:szCs w:val="24"/>
              </w:rPr>
              <w:t xml:space="preserve"> (eg, Elected Members</w:t>
            </w:r>
            <w:r w:rsidR="008A437F" w:rsidRPr="006825E4">
              <w:rPr>
                <w:rFonts w:ascii="Arial" w:hAnsi="Arial" w:cs="Arial"/>
                <w:sz w:val="24"/>
                <w:szCs w:val="24"/>
              </w:rPr>
              <w:t>, delivery partners, contractors, etc</w:t>
            </w:r>
            <w:r w:rsidRPr="006825E4">
              <w:rPr>
                <w:rFonts w:ascii="Arial" w:hAnsi="Arial" w:cs="Arial"/>
                <w:sz w:val="24"/>
                <w:szCs w:val="24"/>
              </w:rPr>
              <w:t>)</w:t>
            </w:r>
          </w:p>
        </w:tc>
        <w:tc>
          <w:tcPr>
            <w:tcW w:w="4559" w:type="dxa"/>
          </w:tcPr>
          <w:p w14:paraId="610014E8" w14:textId="4AD3071F" w:rsidR="002804BE" w:rsidRPr="006825E4" w:rsidRDefault="00C775A3" w:rsidP="00315D12">
            <w:pPr>
              <w:spacing w:before="120"/>
              <w:rPr>
                <w:rFonts w:ascii="Arial" w:hAnsi="Arial" w:cs="Arial"/>
                <w:sz w:val="24"/>
                <w:szCs w:val="24"/>
              </w:rPr>
            </w:pPr>
            <w:r w:rsidRPr="006825E4">
              <w:rPr>
                <w:rFonts w:ascii="Arial" w:hAnsi="Arial" w:cs="Arial"/>
                <w:sz w:val="24"/>
                <w:szCs w:val="24"/>
              </w:rPr>
              <w:t xml:space="preserve">Elected Members </w:t>
            </w:r>
          </w:p>
        </w:tc>
      </w:tr>
    </w:tbl>
    <w:p w14:paraId="1CC51425" w14:textId="77777777" w:rsidR="00C775A3" w:rsidRPr="006825E4" w:rsidRDefault="00C775A3" w:rsidP="0077586F">
      <w:pPr>
        <w:rPr>
          <w:rFonts w:ascii="Arial" w:hAnsi="Arial" w:cs="Arial"/>
          <w:b/>
          <w:sz w:val="24"/>
          <w:szCs w:val="24"/>
        </w:rPr>
      </w:pPr>
    </w:p>
    <w:p w14:paraId="440D7581" w14:textId="77777777" w:rsidR="00B418C0" w:rsidRPr="006825E4" w:rsidRDefault="00B418C0" w:rsidP="0077586F">
      <w:pPr>
        <w:rPr>
          <w:rFonts w:ascii="Arial" w:hAnsi="Arial" w:cs="Arial"/>
          <w:b/>
          <w:sz w:val="24"/>
          <w:szCs w:val="24"/>
        </w:rPr>
      </w:pPr>
    </w:p>
    <w:p w14:paraId="29401AA3" w14:textId="1B4AB948" w:rsidR="00C775A3" w:rsidRPr="006825E4" w:rsidRDefault="004F2A73" w:rsidP="0077586F">
      <w:pPr>
        <w:rPr>
          <w:rFonts w:ascii="Arial" w:hAnsi="Arial" w:cs="Arial"/>
          <w:b/>
          <w:sz w:val="24"/>
          <w:szCs w:val="24"/>
        </w:rPr>
      </w:pPr>
      <w:r w:rsidRPr="006825E4">
        <w:rPr>
          <w:rFonts w:ascii="Arial" w:hAnsi="Arial" w:cs="Arial"/>
          <w:b/>
          <w:sz w:val="24"/>
          <w:szCs w:val="24"/>
        </w:rPr>
        <w:t xml:space="preserve">Other </w:t>
      </w:r>
      <w:r w:rsidR="0077586F" w:rsidRPr="006825E4">
        <w:rPr>
          <w:rFonts w:ascii="Arial" w:hAnsi="Arial" w:cs="Arial"/>
          <w:b/>
          <w:sz w:val="24"/>
          <w:szCs w:val="24"/>
        </w:rPr>
        <w:t>polic</w:t>
      </w:r>
      <w:r w:rsidRPr="006825E4">
        <w:rPr>
          <w:rFonts w:ascii="Arial" w:hAnsi="Arial" w:cs="Arial"/>
          <w:b/>
          <w:sz w:val="24"/>
          <w:szCs w:val="24"/>
        </w:rPr>
        <w:t>i</w:t>
      </w:r>
      <w:r w:rsidR="0077586F" w:rsidRPr="006825E4">
        <w:rPr>
          <w:rFonts w:ascii="Arial" w:hAnsi="Arial" w:cs="Arial"/>
          <w:b/>
          <w:sz w:val="24"/>
          <w:szCs w:val="24"/>
        </w:rPr>
        <w:t>es</w:t>
      </w:r>
      <w:r w:rsidRPr="006825E4">
        <w:rPr>
          <w:rFonts w:ascii="Arial" w:hAnsi="Arial" w:cs="Arial"/>
          <w:b/>
          <w:sz w:val="24"/>
          <w:szCs w:val="24"/>
        </w:rPr>
        <w:t>/strategies/plans</w:t>
      </w:r>
      <w:r w:rsidR="0077586F" w:rsidRPr="006825E4">
        <w:rPr>
          <w:rFonts w:ascii="Arial" w:hAnsi="Arial" w:cs="Arial"/>
          <w:b/>
          <w:sz w:val="24"/>
          <w:szCs w:val="24"/>
        </w:rPr>
        <w:t xml:space="preserve"> with a bearing on this activity/policy</w:t>
      </w:r>
      <w:r w:rsidRPr="006825E4">
        <w:rPr>
          <w:rFonts w:ascii="Arial" w:hAnsi="Arial" w:cs="Arial"/>
          <w:b/>
          <w:sz w:val="24"/>
          <w:szCs w:val="24"/>
        </w:rPr>
        <w:t xml:space="preserve">/project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4"/>
        <w:gridCol w:w="4599"/>
      </w:tblGrid>
      <w:tr w:rsidR="0077586F" w:rsidRPr="006825E4" w14:paraId="08F5232F" w14:textId="77777777" w:rsidTr="004F2A73">
        <w:trPr>
          <w:trHeight w:hRule="exact" w:val="680"/>
        </w:trPr>
        <w:tc>
          <w:tcPr>
            <w:tcW w:w="4724" w:type="dxa"/>
          </w:tcPr>
          <w:p w14:paraId="4E53B8FA" w14:textId="77777777" w:rsidR="0077586F" w:rsidRPr="006825E4" w:rsidRDefault="004F2A73" w:rsidP="00315D12">
            <w:pPr>
              <w:rPr>
                <w:rFonts w:ascii="Arial" w:hAnsi="Arial" w:cs="Arial"/>
                <w:b/>
                <w:sz w:val="24"/>
                <w:szCs w:val="24"/>
                <w:lang w:val="en-US"/>
              </w:rPr>
            </w:pPr>
            <w:r w:rsidRPr="006825E4">
              <w:rPr>
                <w:rFonts w:ascii="Arial" w:hAnsi="Arial" w:cs="Arial"/>
                <w:b/>
                <w:sz w:val="24"/>
                <w:szCs w:val="24"/>
                <w:lang w:val="en-US"/>
              </w:rPr>
              <w:lastRenderedPageBreak/>
              <w:t xml:space="preserve">Name </w:t>
            </w:r>
            <w:r w:rsidR="0077586F" w:rsidRPr="006825E4">
              <w:rPr>
                <w:rFonts w:ascii="Arial" w:hAnsi="Arial" w:cs="Arial"/>
                <w:b/>
                <w:sz w:val="24"/>
                <w:szCs w:val="24"/>
                <w:lang w:val="en-US"/>
              </w:rPr>
              <w:t>policy</w:t>
            </w:r>
            <w:r w:rsidRPr="006825E4">
              <w:rPr>
                <w:rFonts w:ascii="Arial" w:hAnsi="Arial" w:cs="Arial"/>
                <w:b/>
                <w:sz w:val="24"/>
                <w:szCs w:val="24"/>
                <w:lang w:val="en-US"/>
              </w:rPr>
              <w:t>/strategy/plan</w:t>
            </w:r>
          </w:p>
        </w:tc>
        <w:tc>
          <w:tcPr>
            <w:tcW w:w="4599" w:type="dxa"/>
          </w:tcPr>
          <w:p w14:paraId="7CEC1BD8" w14:textId="77777777" w:rsidR="0077586F" w:rsidRPr="006825E4" w:rsidRDefault="004F2A73" w:rsidP="004F2A73">
            <w:pPr>
              <w:rPr>
                <w:rFonts w:ascii="Arial" w:hAnsi="Arial" w:cs="Arial"/>
                <w:b/>
                <w:sz w:val="24"/>
                <w:szCs w:val="24"/>
                <w:lang w:val="en-US"/>
              </w:rPr>
            </w:pPr>
            <w:r w:rsidRPr="006825E4">
              <w:rPr>
                <w:rFonts w:ascii="Arial" w:hAnsi="Arial" w:cs="Arial"/>
                <w:b/>
                <w:sz w:val="24"/>
                <w:szCs w:val="24"/>
                <w:lang w:val="en-US"/>
              </w:rPr>
              <w:t>Who owns or implements</w:t>
            </w:r>
            <w:r w:rsidR="0077586F" w:rsidRPr="006825E4">
              <w:rPr>
                <w:rFonts w:ascii="Arial" w:hAnsi="Arial" w:cs="Arial"/>
                <w:b/>
                <w:sz w:val="24"/>
                <w:szCs w:val="24"/>
                <w:lang w:val="en-US"/>
              </w:rPr>
              <w:t>?</w:t>
            </w:r>
          </w:p>
        </w:tc>
      </w:tr>
      <w:tr w:rsidR="0077586F" w:rsidRPr="006825E4" w14:paraId="63F40D76" w14:textId="77777777" w:rsidTr="004F2A73">
        <w:trPr>
          <w:trHeight w:hRule="exact" w:val="397"/>
        </w:trPr>
        <w:tc>
          <w:tcPr>
            <w:tcW w:w="4724" w:type="dxa"/>
          </w:tcPr>
          <w:p w14:paraId="3F538356" w14:textId="77777777" w:rsidR="0077586F" w:rsidRPr="006825E4" w:rsidRDefault="00225AF4" w:rsidP="00315D12">
            <w:pPr>
              <w:rPr>
                <w:rFonts w:ascii="Arial" w:hAnsi="Arial" w:cs="Arial"/>
                <w:sz w:val="24"/>
                <w:szCs w:val="24"/>
                <w:lang w:val="en-US"/>
              </w:rPr>
            </w:pPr>
            <w:r w:rsidRPr="006825E4">
              <w:rPr>
                <w:rFonts w:ascii="Arial" w:hAnsi="Arial" w:cs="Arial"/>
                <w:sz w:val="24"/>
                <w:szCs w:val="24"/>
                <w:lang w:val="en-US"/>
              </w:rPr>
              <w:t xml:space="preserve">LCCC Interim </w:t>
            </w:r>
            <w:r w:rsidR="00F537E0" w:rsidRPr="006825E4">
              <w:rPr>
                <w:rFonts w:ascii="Arial" w:hAnsi="Arial" w:cs="Arial"/>
                <w:sz w:val="24"/>
                <w:szCs w:val="24"/>
                <w:lang w:val="en-US"/>
              </w:rPr>
              <w:t xml:space="preserve">Corporate </w:t>
            </w:r>
            <w:r w:rsidRPr="006825E4">
              <w:rPr>
                <w:rFonts w:ascii="Arial" w:hAnsi="Arial" w:cs="Arial"/>
                <w:sz w:val="24"/>
                <w:szCs w:val="24"/>
                <w:lang w:val="en-US"/>
              </w:rPr>
              <w:t>Plan 2021-24</w:t>
            </w:r>
          </w:p>
        </w:tc>
        <w:tc>
          <w:tcPr>
            <w:tcW w:w="4599" w:type="dxa"/>
          </w:tcPr>
          <w:p w14:paraId="01E25C1A" w14:textId="77777777" w:rsidR="0077586F" w:rsidRPr="006825E4" w:rsidRDefault="00225AF4" w:rsidP="00315D12">
            <w:pPr>
              <w:rPr>
                <w:rFonts w:ascii="Arial" w:hAnsi="Arial" w:cs="Arial"/>
                <w:sz w:val="24"/>
                <w:szCs w:val="24"/>
                <w:lang w:val="en-US"/>
              </w:rPr>
            </w:pPr>
            <w:r w:rsidRPr="006825E4">
              <w:rPr>
                <w:rFonts w:ascii="Arial" w:hAnsi="Arial" w:cs="Arial"/>
                <w:sz w:val="24"/>
                <w:szCs w:val="24"/>
                <w:lang w:val="en-US"/>
              </w:rPr>
              <w:t>LCCC</w:t>
            </w:r>
          </w:p>
        </w:tc>
      </w:tr>
      <w:tr w:rsidR="0077586F" w:rsidRPr="006825E4" w14:paraId="07BBE3A0" w14:textId="77777777" w:rsidTr="004F2A73">
        <w:trPr>
          <w:trHeight w:hRule="exact" w:val="397"/>
        </w:trPr>
        <w:tc>
          <w:tcPr>
            <w:tcW w:w="4724" w:type="dxa"/>
          </w:tcPr>
          <w:p w14:paraId="24B554AB" w14:textId="77777777" w:rsidR="0077586F" w:rsidRPr="006825E4" w:rsidRDefault="00225AF4" w:rsidP="00315D12">
            <w:pPr>
              <w:rPr>
                <w:rFonts w:ascii="Arial" w:hAnsi="Arial" w:cs="Arial"/>
                <w:sz w:val="24"/>
                <w:szCs w:val="24"/>
                <w:lang w:val="en-US"/>
              </w:rPr>
            </w:pPr>
            <w:r w:rsidRPr="006825E4">
              <w:rPr>
                <w:rFonts w:ascii="Arial" w:hAnsi="Arial" w:cs="Arial"/>
                <w:sz w:val="24"/>
                <w:szCs w:val="24"/>
                <w:lang w:val="en-US"/>
              </w:rPr>
              <w:t>Community Plan 2017-2032</w:t>
            </w:r>
          </w:p>
        </w:tc>
        <w:tc>
          <w:tcPr>
            <w:tcW w:w="4599" w:type="dxa"/>
          </w:tcPr>
          <w:p w14:paraId="5B7DE4B5" w14:textId="77777777" w:rsidR="0077586F" w:rsidRPr="006825E4" w:rsidRDefault="00225AF4" w:rsidP="00315D12">
            <w:pPr>
              <w:rPr>
                <w:rFonts w:ascii="Arial" w:hAnsi="Arial" w:cs="Arial"/>
                <w:sz w:val="24"/>
                <w:szCs w:val="24"/>
                <w:lang w:val="en-US"/>
              </w:rPr>
            </w:pPr>
            <w:r w:rsidRPr="006825E4">
              <w:rPr>
                <w:rFonts w:ascii="Arial" w:hAnsi="Arial" w:cs="Arial"/>
                <w:sz w:val="24"/>
                <w:szCs w:val="24"/>
                <w:lang w:val="en-US"/>
              </w:rPr>
              <w:t>LCCC</w:t>
            </w:r>
          </w:p>
        </w:tc>
      </w:tr>
      <w:tr w:rsidR="0077586F" w:rsidRPr="006825E4" w14:paraId="13631B2F" w14:textId="77777777" w:rsidTr="004F2A73">
        <w:trPr>
          <w:trHeight w:hRule="exact" w:val="397"/>
        </w:trPr>
        <w:tc>
          <w:tcPr>
            <w:tcW w:w="4724" w:type="dxa"/>
          </w:tcPr>
          <w:p w14:paraId="4E182BDE" w14:textId="77777777" w:rsidR="0077586F" w:rsidRPr="006825E4" w:rsidRDefault="00225AF4" w:rsidP="00315D12">
            <w:pPr>
              <w:rPr>
                <w:rFonts w:ascii="Arial" w:hAnsi="Arial" w:cs="Arial"/>
                <w:sz w:val="24"/>
                <w:szCs w:val="24"/>
                <w:lang w:val="en-US"/>
              </w:rPr>
            </w:pPr>
            <w:r w:rsidRPr="006825E4">
              <w:rPr>
                <w:rFonts w:ascii="Arial" w:hAnsi="Arial" w:cs="Arial"/>
                <w:sz w:val="24"/>
                <w:szCs w:val="24"/>
                <w:lang w:val="en-US"/>
              </w:rPr>
              <w:t>Community Development Strategy</w:t>
            </w:r>
          </w:p>
        </w:tc>
        <w:tc>
          <w:tcPr>
            <w:tcW w:w="4599" w:type="dxa"/>
          </w:tcPr>
          <w:p w14:paraId="1057CD13" w14:textId="77777777" w:rsidR="0077586F" w:rsidRPr="006825E4" w:rsidRDefault="00225AF4" w:rsidP="00315D12">
            <w:pPr>
              <w:rPr>
                <w:rFonts w:ascii="Arial" w:hAnsi="Arial" w:cs="Arial"/>
                <w:sz w:val="24"/>
                <w:szCs w:val="24"/>
                <w:lang w:val="en-US"/>
              </w:rPr>
            </w:pPr>
            <w:r w:rsidRPr="006825E4">
              <w:rPr>
                <w:rFonts w:ascii="Arial" w:hAnsi="Arial" w:cs="Arial"/>
                <w:sz w:val="24"/>
                <w:szCs w:val="24"/>
                <w:lang w:val="en-US"/>
              </w:rPr>
              <w:t>LCCC</w:t>
            </w:r>
          </w:p>
        </w:tc>
      </w:tr>
      <w:tr w:rsidR="0077586F" w:rsidRPr="006825E4" w14:paraId="48CA8A57" w14:textId="77777777" w:rsidTr="004F2A73">
        <w:trPr>
          <w:trHeight w:hRule="exact" w:val="397"/>
        </w:trPr>
        <w:tc>
          <w:tcPr>
            <w:tcW w:w="4724" w:type="dxa"/>
          </w:tcPr>
          <w:p w14:paraId="5C16A646" w14:textId="302657D6" w:rsidR="00225AF4" w:rsidRPr="006825E4" w:rsidRDefault="00C775A3" w:rsidP="00315D12">
            <w:pPr>
              <w:rPr>
                <w:rFonts w:ascii="Arial" w:hAnsi="Arial" w:cs="Arial"/>
                <w:sz w:val="24"/>
                <w:szCs w:val="24"/>
                <w:lang w:val="en-US"/>
              </w:rPr>
            </w:pPr>
            <w:r w:rsidRPr="006825E4">
              <w:rPr>
                <w:rFonts w:ascii="Arial" w:hAnsi="Arial" w:cs="Arial"/>
                <w:sz w:val="24"/>
                <w:szCs w:val="24"/>
                <w:lang w:val="en-US"/>
              </w:rPr>
              <w:t>Section 75 of NI Act 1998</w:t>
            </w:r>
            <w:r w:rsidR="00225AF4" w:rsidRPr="006825E4">
              <w:rPr>
                <w:rFonts w:ascii="Arial" w:hAnsi="Arial" w:cs="Arial"/>
                <w:sz w:val="24"/>
                <w:szCs w:val="24"/>
                <w:lang w:val="en-US"/>
              </w:rPr>
              <w:t xml:space="preserve"> </w:t>
            </w:r>
          </w:p>
          <w:p w14:paraId="6BF5C137" w14:textId="77777777" w:rsidR="0077586F" w:rsidRPr="006825E4" w:rsidRDefault="00225AF4" w:rsidP="00315D12">
            <w:pPr>
              <w:rPr>
                <w:rFonts w:ascii="Arial" w:hAnsi="Arial" w:cs="Arial"/>
                <w:sz w:val="24"/>
                <w:szCs w:val="24"/>
                <w:lang w:val="en-US"/>
              </w:rPr>
            </w:pPr>
            <w:r w:rsidRPr="006825E4">
              <w:rPr>
                <w:rFonts w:ascii="Arial" w:hAnsi="Arial" w:cs="Arial"/>
                <w:sz w:val="24"/>
                <w:szCs w:val="24"/>
                <w:lang w:val="en-US"/>
              </w:rPr>
              <w:t>Star</w:t>
            </w:r>
          </w:p>
        </w:tc>
        <w:tc>
          <w:tcPr>
            <w:tcW w:w="4599" w:type="dxa"/>
          </w:tcPr>
          <w:p w14:paraId="4E024980" w14:textId="28E8881B" w:rsidR="0077586F" w:rsidRPr="006825E4" w:rsidRDefault="00C775A3" w:rsidP="00315D12">
            <w:pPr>
              <w:rPr>
                <w:rFonts w:ascii="Arial" w:hAnsi="Arial" w:cs="Arial"/>
                <w:sz w:val="24"/>
                <w:szCs w:val="24"/>
                <w:lang w:val="en-US"/>
              </w:rPr>
            </w:pPr>
            <w:r w:rsidRPr="006825E4">
              <w:rPr>
                <w:rFonts w:ascii="Arial" w:hAnsi="Arial" w:cs="Arial"/>
                <w:sz w:val="24"/>
                <w:szCs w:val="24"/>
                <w:lang w:val="en-US"/>
              </w:rPr>
              <w:t xml:space="preserve">ECNI </w:t>
            </w:r>
          </w:p>
        </w:tc>
      </w:tr>
      <w:tr w:rsidR="0066360C" w:rsidRPr="006825E4" w14:paraId="0F566E31" w14:textId="77777777" w:rsidTr="004F2A73">
        <w:trPr>
          <w:trHeight w:hRule="exact" w:val="397"/>
        </w:trPr>
        <w:tc>
          <w:tcPr>
            <w:tcW w:w="4724" w:type="dxa"/>
          </w:tcPr>
          <w:p w14:paraId="1D2A1974" w14:textId="1CB2BF5F" w:rsidR="0066360C" w:rsidRPr="006825E4" w:rsidRDefault="00C775A3" w:rsidP="00315D12">
            <w:pPr>
              <w:rPr>
                <w:rFonts w:ascii="Arial" w:hAnsi="Arial" w:cs="Arial"/>
                <w:sz w:val="24"/>
                <w:szCs w:val="24"/>
                <w:lang w:val="en-US"/>
              </w:rPr>
            </w:pPr>
            <w:r w:rsidRPr="006825E4">
              <w:rPr>
                <w:rFonts w:ascii="Arial" w:hAnsi="Arial" w:cs="Arial"/>
                <w:sz w:val="24"/>
                <w:szCs w:val="24"/>
                <w:lang w:val="en-US"/>
              </w:rPr>
              <w:t xml:space="preserve">Rural Needs Impact Assessment </w:t>
            </w:r>
          </w:p>
        </w:tc>
        <w:tc>
          <w:tcPr>
            <w:tcW w:w="4599" w:type="dxa"/>
          </w:tcPr>
          <w:p w14:paraId="731F358E" w14:textId="10646C8B" w:rsidR="0066360C" w:rsidRPr="006825E4" w:rsidRDefault="00C775A3" w:rsidP="00315D12">
            <w:pPr>
              <w:rPr>
                <w:rFonts w:ascii="Arial" w:hAnsi="Arial" w:cs="Arial"/>
                <w:sz w:val="24"/>
                <w:szCs w:val="24"/>
                <w:lang w:val="en-US"/>
              </w:rPr>
            </w:pPr>
            <w:r w:rsidRPr="006825E4">
              <w:rPr>
                <w:rFonts w:ascii="Arial" w:hAnsi="Arial" w:cs="Arial"/>
                <w:sz w:val="24"/>
                <w:szCs w:val="24"/>
                <w:lang w:val="en-US"/>
              </w:rPr>
              <w:t>DEARA</w:t>
            </w:r>
          </w:p>
        </w:tc>
      </w:tr>
    </w:tbl>
    <w:p w14:paraId="01CE0CF8" w14:textId="77777777" w:rsidR="0077586F" w:rsidRPr="006825E4" w:rsidRDefault="0077586F" w:rsidP="0077586F">
      <w:pPr>
        <w:spacing w:line="240" w:lineRule="atLeast"/>
        <w:rPr>
          <w:rFonts w:ascii="Arial" w:hAnsi="Arial" w:cs="Arial"/>
          <w:sz w:val="24"/>
          <w:szCs w:val="24"/>
          <w:lang w:val="en-US"/>
        </w:rPr>
      </w:pPr>
    </w:p>
    <w:p w14:paraId="3438B09F" w14:textId="77777777" w:rsidR="00345E81" w:rsidRPr="006825E4" w:rsidRDefault="00A25DF1" w:rsidP="0077586F">
      <w:pPr>
        <w:autoSpaceDE w:val="0"/>
        <w:autoSpaceDN w:val="0"/>
        <w:adjustRightInd w:val="0"/>
        <w:rPr>
          <w:rFonts w:ascii="Arial" w:hAnsi="Arial" w:cs="Arial"/>
          <w:b/>
          <w:sz w:val="24"/>
          <w:szCs w:val="24"/>
        </w:rPr>
      </w:pPr>
      <w:r w:rsidRPr="006825E4">
        <w:rPr>
          <w:rFonts w:ascii="Arial" w:hAnsi="Arial" w:cs="Arial"/>
          <w:b/>
          <w:sz w:val="24"/>
          <w:szCs w:val="24"/>
        </w:rPr>
        <w:t>What evidence/information (</w:t>
      </w:r>
      <w:r w:rsidR="0077586F" w:rsidRPr="006825E4">
        <w:rPr>
          <w:rFonts w:ascii="Arial" w:hAnsi="Arial" w:cs="Arial"/>
          <w:b/>
          <w:sz w:val="24"/>
          <w:szCs w:val="24"/>
        </w:rPr>
        <w:t>qualitative and quantitative) have you gathered</w:t>
      </w:r>
      <w:r w:rsidR="002804BE" w:rsidRPr="006825E4">
        <w:rPr>
          <w:rFonts w:ascii="Arial" w:hAnsi="Arial" w:cs="Arial"/>
          <w:b/>
          <w:sz w:val="24"/>
          <w:szCs w:val="24"/>
        </w:rPr>
        <w:t xml:space="preserve"> or </w:t>
      </w:r>
      <w:r w:rsidR="0099229B" w:rsidRPr="006825E4">
        <w:rPr>
          <w:rFonts w:ascii="Arial" w:hAnsi="Arial" w:cs="Arial"/>
          <w:b/>
          <w:sz w:val="24"/>
          <w:szCs w:val="24"/>
        </w:rPr>
        <w:t xml:space="preserve">considered </w:t>
      </w:r>
      <w:r w:rsidR="0077586F" w:rsidRPr="006825E4">
        <w:rPr>
          <w:rFonts w:ascii="Arial" w:hAnsi="Arial" w:cs="Arial"/>
          <w:b/>
          <w:sz w:val="24"/>
          <w:szCs w:val="24"/>
        </w:rPr>
        <w:t>to inform this activity/policy?  Specify det</w:t>
      </w:r>
      <w:r w:rsidRPr="006825E4">
        <w:rPr>
          <w:rFonts w:ascii="Arial" w:hAnsi="Arial" w:cs="Arial"/>
          <w:b/>
          <w:sz w:val="24"/>
          <w:szCs w:val="24"/>
        </w:rPr>
        <w:t>ails for each Section 75 category</w:t>
      </w:r>
      <w:r w:rsidR="0077586F" w:rsidRPr="006825E4">
        <w:rPr>
          <w:rFonts w:ascii="Arial" w:hAnsi="Arial" w:cs="Arial"/>
          <w:b/>
          <w:sz w:val="24"/>
          <w:szCs w:val="24"/>
        </w:rPr>
        <w:t>.</w:t>
      </w:r>
      <w:r w:rsidR="00345E81" w:rsidRPr="006825E4">
        <w:rPr>
          <w:rFonts w:ascii="Arial" w:hAnsi="Arial" w:cs="Arial"/>
          <w:b/>
          <w:sz w:val="24"/>
          <w:szCs w:val="24"/>
        </w:rPr>
        <w:t xml:space="preserve">  </w:t>
      </w:r>
    </w:p>
    <w:p w14:paraId="25148C6A" w14:textId="77777777" w:rsidR="00F537E0" w:rsidRPr="006825E4" w:rsidRDefault="00F537E0" w:rsidP="00F537E0">
      <w:pPr>
        <w:spacing w:after="0" w:line="240" w:lineRule="auto"/>
        <w:jc w:val="both"/>
        <w:rPr>
          <w:rFonts w:ascii="Arial" w:hAnsi="Arial" w:cs="Arial"/>
          <w:sz w:val="24"/>
          <w:szCs w:val="24"/>
          <w:lang w:val="en-US"/>
        </w:rPr>
      </w:pPr>
      <w:r w:rsidRPr="006825E4">
        <w:rPr>
          <w:rFonts w:ascii="Arial" w:hAnsi="Arial" w:cs="Arial"/>
          <w:sz w:val="24"/>
          <w:szCs w:val="24"/>
          <w:lang w:val="en-US"/>
        </w:rPr>
        <w:t>The Council area is the least deprived in Northern Ireland.</w:t>
      </w:r>
    </w:p>
    <w:p w14:paraId="205B71E9" w14:textId="77777777" w:rsidR="004B70DC" w:rsidRPr="006825E4" w:rsidRDefault="004B70DC" w:rsidP="0077586F">
      <w:pPr>
        <w:autoSpaceDE w:val="0"/>
        <w:autoSpaceDN w:val="0"/>
        <w:adjustRightInd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rsidRPr="006825E4" w14:paraId="269B4866" w14:textId="77777777" w:rsidTr="00B965C7">
        <w:tc>
          <w:tcPr>
            <w:tcW w:w="3397" w:type="dxa"/>
          </w:tcPr>
          <w:p w14:paraId="6F2DC258" w14:textId="77777777" w:rsidR="0077586F" w:rsidRPr="006825E4" w:rsidRDefault="0077586F" w:rsidP="00315D12">
            <w:pPr>
              <w:autoSpaceDE w:val="0"/>
              <w:autoSpaceDN w:val="0"/>
              <w:adjustRightInd w:val="0"/>
              <w:rPr>
                <w:rFonts w:ascii="Arial" w:hAnsi="Arial" w:cs="Arial"/>
                <w:b/>
                <w:bCs/>
                <w:sz w:val="24"/>
                <w:szCs w:val="24"/>
              </w:rPr>
            </w:pPr>
            <w:r w:rsidRPr="006825E4">
              <w:rPr>
                <w:rFonts w:ascii="Arial" w:hAnsi="Arial" w:cs="Arial"/>
                <w:b/>
                <w:bCs/>
                <w:sz w:val="24"/>
                <w:szCs w:val="24"/>
              </w:rPr>
              <w:t>Sec</w:t>
            </w:r>
            <w:r w:rsidR="006F5191" w:rsidRPr="006825E4">
              <w:rPr>
                <w:rFonts w:ascii="Arial" w:hAnsi="Arial" w:cs="Arial"/>
                <w:b/>
                <w:bCs/>
                <w:sz w:val="24"/>
                <w:szCs w:val="24"/>
              </w:rPr>
              <w:t>tion</w:t>
            </w:r>
            <w:r w:rsidRPr="006825E4">
              <w:rPr>
                <w:rFonts w:ascii="Arial" w:hAnsi="Arial" w:cs="Arial"/>
                <w:b/>
                <w:bCs/>
                <w:sz w:val="24"/>
                <w:szCs w:val="24"/>
              </w:rPr>
              <w:t xml:space="preserve"> 75 Category</w:t>
            </w:r>
          </w:p>
        </w:tc>
        <w:tc>
          <w:tcPr>
            <w:tcW w:w="5926" w:type="dxa"/>
          </w:tcPr>
          <w:p w14:paraId="4985ADD8" w14:textId="77777777" w:rsidR="0077586F" w:rsidRPr="006825E4" w:rsidRDefault="0077586F" w:rsidP="00315D12">
            <w:pPr>
              <w:pStyle w:val="Heading1"/>
              <w:autoSpaceDE w:val="0"/>
              <w:autoSpaceDN w:val="0"/>
              <w:adjustRightInd w:val="0"/>
              <w:rPr>
                <w:rFonts w:cs="Arial"/>
                <w:b/>
                <w:sz w:val="24"/>
                <w:szCs w:val="24"/>
              </w:rPr>
            </w:pPr>
            <w:r w:rsidRPr="006825E4">
              <w:rPr>
                <w:rFonts w:cs="Arial"/>
                <w:b/>
                <w:sz w:val="24"/>
                <w:szCs w:val="24"/>
              </w:rPr>
              <w:t>Details of evidence/information</w:t>
            </w:r>
          </w:p>
          <w:p w14:paraId="2CB7EA11" w14:textId="044EBC46" w:rsidR="00090545" w:rsidRPr="006825E4" w:rsidRDefault="006825E4" w:rsidP="005F26FD">
            <w:pPr>
              <w:rPr>
                <w:rFonts w:ascii="Arial" w:hAnsi="Arial" w:cs="Arial"/>
                <w:color w:val="7030A0"/>
                <w:sz w:val="24"/>
                <w:szCs w:val="24"/>
              </w:rPr>
            </w:pPr>
            <w:r w:rsidRPr="006825E4">
              <w:rPr>
                <w:rFonts w:ascii="Arial" w:hAnsi="Arial" w:cs="Arial"/>
                <w:sz w:val="24"/>
                <w:szCs w:val="24"/>
              </w:rPr>
              <w:t xml:space="preserve">.  </w:t>
            </w:r>
          </w:p>
        </w:tc>
      </w:tr>
      <w:tr w:rsidR="0077586F" w:rsidRPr="006825E4" w14:paraId="7BF92E1C" w14:textId="77777777" w:rsidTr="00B965C7">
        <w:tc>
          <w:tcPr>
            <w:tcW w:w="3397" w:type="dxa"/>
          </w:tcPr>
          <w:p w14:paraId="2E3529B4"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Religious Belief</w:t>
            </w:r>
          </w:p>
        </w:tc>
        <w:tc>
          <w:tcPr>
            <w:tcW w:w="5926" w:type="dxa"/>
          </w:tcPr>
          <w:p w14:paraId="488D9E28" w14:textId="67502954" w:rsidR="0077586F" w:rsidRPr="006825E4" w:rsidRDefault="006825E4" w:rsidP="00B57B2F">
            <w:pPr>
              <w:spacing w:after="0" w:line="240" w:lineRule="auto"/>
              <w:jc w:val="both"/>
              <w:rPr>
                <w:rFonts w:ascii="Arial" w:hAnsi="Arial" w:cs="Arial"/>
                <w:sz w:val="24"/>
                <w:szCs w:val="24"/>
                <w:lang w:val="en-US"/>
              </w:rPr>
            </w:pPr>
            <w:r w:rsidRPr="006825E4">
              <w:rPr>
                <w:rFonts w:ascii="Arial" w:hAnsi="Arial" w:cs="Arial"/>
                <w:bCs/>
                <w:sz w:val="24"/>
                <w:szCs w:val="24"/>
              </w:rPr>
              <w:t xml:space="preserve">This activity is in line with the Community Development strategy to build community cohesion, a sense of place &amp; local identity &amp; community involvement. LCCC recognises the important part that local groups can play in developing strong, united &amp; connected communities. </w:t>
            </w:r>
            <w:r w:rsidRPr="006825E4">
              <w:rPr>
                <w:rFonts w:ascii="Arial" w:hAnsi="Arial" w:cs="Arial"/>
                <w:sz w:val="24"/>
                <w:szCs w:val="24"/>
              </w:rPr>
              <w:t xml:space="preserve"> The entire council has a higher proportion of residents from a Protestant community background (49%) and have range of community organisations, some of which are single identity and will cater mainly for that group</w:t>
            </w:r>
            <w:r w:rsidRPr="006825E4">
              <w:rPr>
                <w:rFonts w:ascii="Arial" w:hAnsi="Arial" w:cs="Arial"/>
                <w:sz w:val="24"/>
                <w:szCs w:val="24"/>
                <w:lang w:val="en-US"/>
              </w:rPr>
              <w:t xml:space="preserve"> Following this grouping, the proportion of residents and communities identifying as </w:t>
            </w:r>
            <w:r w:rsidR="00090545" w:rsidRPr="006825E4">
              <w:rPr>
                <w:rFonts w:ascii="Arial" w:hAnsi="Arial" w:cs="Arial"/>
                <w:sz w:val="24"/>
                <w:szCs w:val="24"/>
                <w:lang w:val="en-US"/>
              </w:rPr>
              <w:t>Catholic (24.0%), none (</w:t>
            </w:r>
            <w:r w:rsidRPr="006825E4">
              <w:rPr>
                <w:rFonts w:ascii="Arial" w:hAnsi="Arial" w:cs="Arial"/>
                <w:sz w:val="24"/>
                <w:szCs w:val="24"/>
                <w:lang w:val="en-US"/>
              </w:rPr>
              <w:t>25</w:t>
            </w:r>
            <w:r w:rsidR="00090545" w:rsidRPr="006825E4">
              <w:rPr>
                <w:rFonts w:ascii="Arial" w:hAnsi="Arial" w:cs="Arial"/>
                <w:sz w:val="24"/>
                <w:szCs w:val="24"/>
                <w:lang w:val="en-US"/>
              </w:rPr>
              <w:t>%) an</w:t>
            </w:r>
            <w:r w:rsidR="00B57B2F" w:rsidRPr="006825E4">
              <w:rPr>
                <w:rFonts w:ascii="Arial" w:hAnsi="Arial" w:cs="Arial"/>
                <w:sz w:val="24"/>
                <w:szCs w:val="24"/>
                <w:lang w:val="en-US"/>
              </w:rPr>
              <w:t>d other (</w:t>
            </w:r>
            <w:r w:rsidRPr="006825E4">
              <w:rPr>
                <w:rFonts w:ascii="Arial" w:hAnsi="Arial" w:cs="Arial"/>
                <w:sz w:val="24"/>
                <w:szCs w:val="24"/>
                <w:lang w:val="en-US"/>
              </w:rPr>
              <w:t>2</w:t>
            </w:r>
            <w:r w:rsidR="00B57B2F" w:rsidRPr="006825E4">
              <w:rPr>
                <w:rFonts w:ascii="Arial" w:hAnsi="Arial" w:cs="Arial"/>
                <w:sz w:val="24"/>
                <w:szCs w:val="24"/>
                <w:lang w:val="en-US"/>
              </w:rPr>
              <w:t>%). (Census 20</w:t>
            </w:r>
            <w:r w:rsidRPr="006825E4">
              <w:rPr>
                <w:rFonts w:ascii="Arial" w:hAnsi="Arial" w:cs="Arial"/>
                <w:sz w:val="24"/>
                <w:szCs w:val="24"/>
                <w:lang w:val="en-US"/>
              </w:rPr>
              <w:t>2</w:t>
            </w:r>
            <w:r w:rsidR="00B57B2F" w:rsidRPr="006825E4">
              <w:rPr>
                <w:rFonts w:ascii="Arial" w:hAnsi="Arial" w:cs="Arial"/>
                <w:sz w:val="24"/>
                <w:szCs w:val="24"/>
                <w:lang w:val="en-US"/>
              </w:rPr>
              <w:t>1)</w:t>
            </w:r>
          </w:p>
        </w:tc>
      </w:tr>
      <w:tr w:rsidR="0077586F" w:rsidRPr="006825E4" w14:paraId="55181075" w14:textId="77777777" w:rsidTr="00B965C7">
        <w:tc>
          <w:tcPr>
            <w:tcW w:w="3397" w:type="dxa"/>
          </w:tcPr>
          <w:p w14:paraId="216AD040"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Political Opinion</w:t>
            </w:r>
          </w:p>
        </w:tc>
        <w:tc>
          <w:tcPr>
            <w:tcW w:w="5926" w:type="dxa"/>
          </w:tcPr>
          <w:p w14:paraId="19C3E644" w14:textId="571BD94B" w:rsidR="006825E4" w:rsidRPr="006825E4" w:rsidRDefault="006825E4" w:rsidP="006825E4">
            <w:pPr>
              <w:autoSpaceDE w:val="0"/>
              <w:autoSpaceDN w:val="0"/>
              <w:adjustRightInd w:val="0"/>
              <w:spacing w:after="0"/>
              <w:rPr>
                <w:rFonts w:ascii="Arial" w:hAnsi="Arial" w:cs="Arial"/>
                <w:bCs/>
                <w:sz w:val="24"/>
                <w:szCs w:val="24"/>
              </w:rPr>
            </w:pPr>
            <w:r w:rsidRPr="006825E4">
              <w:rPr>
                <w:rFonts w:ascii="Arial" w:hAnsi="Arial" w:cs="Arial"/>
                <w:bCs/>
                <w:sz w:val="24"/>
                <w:szCs w:val="24"/>
              </w:rPr>
              <w:t xml:space="preserve">This project is open to all eligible community/voluntary sector organisations to apply with successful applicant being identified through an agreed eligibility criteria, regardless of political opinion. </w:t>
            </w:r>
          </w:p>
          <w:p w14:paraId="52384E13" w14:textId="2089DAB3" w:rsidR="00090545" w:rsidRPr="006825E4" w:rsidRDefault="00090545" w:rsidP="0060194B">
            <w:pPr>
              <w:autoSpaceDE w:val="0"/>
              <w:autoSpaceDN w:val="0"/>
              <w:adjustRightInd w:val="0"/>
              <w:spacing w:after="0"/>
              <w:rPr>
                <w:rFonts w:ascii="Arial" w:hAnsi="Arial" w:cs="Arial"/>
                <w:bCs/>
                <w:sz w:val="24"/>
                <w:szCs w:val="24"/>
              </w:rPr>
            </w:pPr>
          </w:p>
        </w:tc>
      </w:tr>
      <w:tr w:rsidR="0077586F" w:rsidRPr="006825E4" w14:paraId="36C81C32" w14:textId="77777777" w:rsidTr="00B965C7">
        <w:tc>
          <w:tcPr>
            <w:tcW w:w="3397" w:type="dxa"/>
          </w:tcPr>
          <w:p w14:paraId="173C4561"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Racial Group</w:t>
            </w:r>
          </w:p>
        </w:tc>
        <w:tc>
          <w:tcPr>
            <w:tcW w:w="5926" w:type="dxa"/>
          </w:tcPr>
          <w:p w14:paraId="7E3E4ACA" w14:textId="33A3DEC9" w:rsidR="0077586F" w:rsidRPr="006825E4" w:rsidRDefault="006825E4" w:rsidP="000431C3">
            <w:pPr>
              <w:autoSpaceDE w:val="0"/>
              <w:autoSpaceDN w:val="0"/>
              <w:adjustRightInd w:val="0"/>
              <w:rPr>
                <w:rFonts w:ascii="Arial" w:hAnsi="Arial" w:cs="Arial"/>
                <w:bCs/>
                <w:sz w:val="24"/>
                <w:szCs w:val="24"/>
              </w:rPr>
            </w:pPr>
            <w:r w:rsidRPr="006825E4">
              <w:rPr>
                <w:rFonts w:ascii="Arial" w:hAnsi="Arial" w:cs="Arial"/>
                <w:bCs/>
                <w:sz w:val="24"/>
                <w:szCs w:val="24"/>
              </w:rPr>
              <w:t>The Council area has a minority of BME residents and there are a number of support organisations across the area.  According to the 2021 Census, 87</w:t>
            </w:r>
            <w:r w:rsidR="000431C3" w:rsidRPr="006825E4">
              <w:rPr>
                <w:rFonts w:ascii="Arial" w:hAnsi="Arial" w:cs="Arial"/>
                <w:bCs/>
                <w:sz w:val="24"/>
                <w:szCs w:val="24"/>
              </w:rPr>
              <w:t xml:space="preserve"> % of LCCC population </w:t>
            </w:r>
            <w:r w:rsidRPr="006825E4">
              <w:rPr>
                <w:rFonts w:ascii="Arial" w:hAnsi="Arial" w:cs="Arial"/>
                <w:bCs/>
                <w:sz w:val="24"/>
                <w:szCs w:val="24"/>
              </w:rPr>
              <w:t xml:space="preserve">were </w:t>
            </w:r>
            <w:r w:rsidR="000431C3" w:rsidRPr="006825E4">
              <w:rPr>
                <w:rFonts w:ascii="Arial" w:hAnsi="Arial" w:cs="Arial"/>
                <w:bCs/>
                <w:sz w:val="24"/>
                <w:szCs w:val="24"/>
              </w:rPr>
              <w:t>born in N Ireland.</w:t>
            </w:r>
          </w:p>
        </w:tc>
      </w:tr>
      <w:tr w:rsidR="0077586F" w:rsidRPr="006825E4" w14:paraId="5758CA8D" w14:textId="77777777" w:rsidTr="000431C3">
        <w:tc>
          <w:tcPr>
            <w:tcW w:w="3397" w:type="dxa"/>
          </w:tcPr>
          <w:p w14:paraId="35EE8AE6"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Age</w:t>
            </w:r>
          </w:p>
        </w:tc>
        <w:tc>
          <w:tcPr>
            <w:tcW w:w="5926" w:type="dxa"/>
          </w:tcPr>
          <w:p w14:paraId="1B536024" w14:textId="656FE2CA" w:rsidR="000431C3" w:rsidRPr="006825E4" w:rsidRDefault="000431C3" w:rsidP="000431C3">
            <w:pPr>
              <w:autoSpaceDE w:val="0"/>
              <w:autoSpaceDN w:val="0"/>
              <w:adjustRightInd w:val="0"/>
              <w:spacing w:after="0" w:line="240" w:lineRule="auto"/>
              <w:rPr>
                <w:rFonts w:ascii="Arial" w:hAnsi="Arial" w:cs="Arial"/>
                <w:sz w:val="24"/>
                <w:szCs w:val="24"/>
                <w:lang w:val="en-US"/>
              </w:rPr>
            </w:pPr>
            <w:r w:rsidRPr="006825E4">
              <w:rPr>
                <w:rFonts w:ascii="Arial" w:hAnsi="Arial" w:cs="Arial"/>
                <w:sz w:val="24"/>
                <w:szCs w:val="24"/>
                <w:lang w:val="en-US"/>
              </w:rPr>
              <w:t xml:space="preserve">NISRA </w:t>
            </w:r>
            <w:r w:rsidR="006825E4" w:rsidRPr="006825E4">
              <w:rPr>
                <w:rFonts w:ascii="Arial" w:hAnsi="Arial" w:cs="Arial"/>
                <w:sz w:val="24"/>
                <w:szCs w:val="24"/>
                <w:lang w:val="en-US"/>
              </w:rPr>
              <w:t>Census 2021 data indicates</w:t>
            </w:r>
            <w:r w:rsidRPr="006825E4">
              <w:rPr>
                <w:rFonts w:ascii="Arial" w:hAnsi="Arial" w:cs="Arial"/>
                <w:sz w:val="24"/>
                <w:szCs w:val="24"/>
                <w:lang w:val="en-US"/>
              </w:rPr>
              <w:t xml:space="preserve">:  </w:t>
            </w:r>
          </w:p>
          <w:p w14:paraId="689BFC99" w14:textId="1727EAFF" w:rsidR="000431C3" w:rsidRPr="006825E4" w:rsidRDefault="000431C3" w:rsidP="000431C3">
            <w:pPr>
              <w:autoSpaceDE w:val="0"/>
              <w:autoSpaceDN w:val="0"/>
              <w:adjustRightInd w:val="0"/>
              <w:spacing w:after="0" w:line="240" w:lineRule="auto"/>
              <w:rPr>
                <w:rFonts w:ascii="Arial" w:hAnsi="Arial" w:cs="Arial"/>
                <w:bCs/>
                <w:sz w:val="24"/>
                <w:szCs w:val="24"/>
              </w:rPr>
            </w:pPr>
            <w:r w:rsidRPr="006825E4">
              <w:rPr>
                <w:rFonts w:ascii="Arial" w:hAnsi="Arial" w:cs="Arial"/>
                <w:bCs/>
                <w:sz w:val="24"/>
                <w:szCs w:val="24"/>
              </w:rPr>
              <w:t>0-1</w:t>
            </w:r>
            <w:r w:rsidR="006825E4" w:rsidRPr="006825E4">
              <w:rPr>
                <w:rFonts w:ascii="Arial" w:hAnsi="Arial" w:cs="Arial"/>
                <w:bCs/>
                <w:sz w:val="24"/>
                <w:szCs w:val="24"/>
              </w:rPr>
              <w:t>4</w:t>
            </w:r>
            <w:r w:rsidRPr="006825E4">
              <w:rPr>
                <w:rFonts w:ascii="Arial" w:hAnsi="Arial" w:cs="Arial"/>
                <w:bCs/>
                <w:sz w:val="24"/>
                <w:szCs w:val="24"/>
              </w:rPr>
              <w:t xml:space="preserve"> years – </w:t>
            </w:r>
            <w:r w:rsidR="006825E4" w:rsidRPr="006825E4">
              <w:rPr>
                <w:rFonts w:ascii="Arial" w:hAnsi="Arial" w:cs="Arial"/>
                <w:bCs/>
                <w:sz w:val="24"/>
                <w:szCs w:val="24"/>
              </w:rPr>
              <w:t>19</w:t>
            </w:r>
            <w:r w:rsidRPr="006825E4">
              <w:rPr>
                <w:rFonts w:ascii="Arial" w:hAnsi="Arial" w:cs="Arial"/>
                <w:bCs/>
                <w:sz w:val="24"/>
                <w:szCs w:val="24"/>
              </w:rPr>
              <w:t>%</w:t>
            </w:r>
          </w:p>
          <w:p w14:paraId="43366A46" w14:textId="42DC5616" w:rsidR="000431C3" w:rsidRPr="006825E4" w:rsidRDefault="000431C3" w:rsidP="000431C3">
            <w:pPr>
              <w:autoSpaceDE w:val="0"/>
              <w:autoSpaceDN w:val="0"/>
              <w:adjustRightInd w:val="0"/>
              <w:spacing w:after="0" w:line="240" w:lineRule="auto"/>
              <w:rPr>
                <w:rFonts w:ascii="Arial" w:hAnsi="Arial" w:cs="Arial"/>
                <w:bCs/>
                <w:sz w:val="24"/>
                <w:szCs w:val="24"/>
              </w:rPr>
            </w:pPr>
            <w:r w:rsidRPr="006825E4">
              <w:rPr>
                <w:rFonts w:ascii="Arial" w:hAnsi="Arial" w:cs="Arial"/>
                <w:bCs/>
                <w:sz w:val="24"/>
                <w:szCs w:val="24"/>
              </w:rPr>
              <w:t>1</w:t>
            </w:r>
            <w:r w:rsidR="006825E4" w:rsidRPr="006825E4">
              <w:rPr>
                <w:rFonts w:ascii="Arial" w:hAnsi="Arial" w:cs="Arial"/>
                <w:bCs/>
                <w:sz w:val="24"/>
                <w:szCs w:val="24"/>
              </w:rPr>
              <w:t>5</w:t>
            </w:r>
            <w:r w:rsidRPr="006825E4">
              <w:rPr>
                <w:rFonts w:ascii="Arial" w:hAnsi="Arial" w:cs="Arial"/>
                <w:bCs/>
                <w:sz w:val="24"/>
                <w:szCs w:val="24"/>
              </w:rPr>
              <w:t>-</w:t>
            </w:r>
            <w:r w:rsidR="006825E4" w:rsidRPr="006825E4">
              <w:rPr>
                <w:rFonts w:ascii="Arial" w:hAnsi="Arial" w:cs="Arial"/>
                <w:bCs/>
                <w:sz w:val="24"/>
                <w:szCs w:val="24"/>
              </w:rPr>
              <w:t>39</w:t>
            </w:r>
            <w:r w:rsidRPr="006825E4">
              <w:rPr>
                <w:rFonts w:ascii="Arial" w:hAnsi="Arial" w:cs="Arial"/>
                <w:bCs/>
                <w:sz w:val="24"/>
                <w:szCs w:val="24"/>
              </w:rPr>
              <w:t xml:space="preserve"> years – </w:t>
            </w:r>
            <w:r w:rsidR="006825E4" w:rsidRPr="006825E4">
              <w:rPr>
                <w:rFonts w:ascii="Arial" w:hAnsi="Arial" w:cs="Arial"/>
                <w:bCs/>
                <w:sz w:val="24"/>
                <w:szCs w:val="24"/>
              </w:rPr>
              <w:t>30</w:t>
            </w:r>
            <w:r w:rsidRPr="006825E4">
              <w:rPr>
                <w:rFonts w:ascii="Arial" w:hAnsi="Arial" w:cs="Arial"/>
                <w:bCs/>
                <w:sz w:val="24"/>
                <w:szCs w:val="24"/>
              </w:rPr>
              <w:t>%</w:t>
            </w:r>
          </w:p>
          <w:p w14:paraId="27EC2C3D" w14:textId="45D20E28" w:rsidR="006825E4" w:rsidRPr="006825E4" w:rsidRDefault="006825E4" w:rsidP="000431C3">
            <w:pPr>
              <w:autoSpaceDE w:val="0"/>
              <w:autoSpaceDN w:val="0"/>
              <w:adjustRightInd w:val="0"/>
              <w:spacing w:after="0" w:line="240" w:lineRule="auto"/>
              <w:rPr>
                <w:rFonts w:ascii="Arial" w:hAnsi="Arial" w:cs="Arial"/>
                <w:bCs/>
                <w:sz w:val="24"/>
                <w:szCs w:val="24"/>
              </w:rPr>
            </w:pPr>
            <w:r w:rsidRPr="006825E4">
              <w:rPr>
                <w:rFonts w:ascii="Arial" w:hAnsi="Arial" w:cs="Arial"/>
                <w:bCs/>
                <w:sz w:val="24"/>
                <w:szCs w:val="24"/>
              </w:rPr>
              <w:t>40-64 years – 33%</w:t>
            </w:r>
          </w:p>
          <w:p w14:paraId="1997E077" w14:textId="018619CD" w:rsidR="000431C3" w:rsidRPr="006825E4" w:rsidRDefault="000431C3" w:rsidP="000431C3">
            <w:pPr>
              <w:spacing w:after="0" w:line="240" w:lineRule="auto"/>
              <w:rPr>
                <w:rFonts w:ascii="Arial" w:hAnsi="Arial" w:cs="Arial"/>
                <w:bCs/>
                <w:sz w:val="24"/>
                <w:szCs w:val="24"/>
              </w:rPr>
            </w:pPr>
            <w:r w:rsidRPr="006825E4">
              <w:rPr>
                <w:rFonts w:ascii="Arial" w:hAnsi="Arial" w:cs="Arial"/>
                <w:bCs/>
                <w:sz w:val="24"/>
                <w:szCs w:val="24"/>
              </w:rPr>
              <w:t xml:space="preserve">65+ years – </w:t>
            </w:r>
            <w:r w:rsidR="006825E4" w:rsidRPr="006825E4">
              <w:rPr>
                <w:rFonts w:ascii="Arial" w:hAnsi="Arial" w:cs="Arial"/>
                <w:bCs/>
                <w:sz w:val="24"/>
                <w:szCs w:val="24"/>
              </w:rPr>
              <w:t>18%</w:t>
            </w:r>
          </w:p>
          <w:p w14:paraId="1B77D741" w14:textId="1CB716F5" w:rsidR="006825E4" w:rsidRPr="006825E4" w:rsidRDefault="006825E4" w:rsidP="000431C3">
            <w:pPr>
              <w:spacing w:after="0" w:line="240" w:lineRule="auto"/>
              <w:rPr>
                <w:rFonts w:ascii="Arial" w:hAnsi="Arial" w:cs="Arial"/>
                <w:sz w:val="24"/>
                <w:szCs w:val="24"/>
                <w:lang w:val="en-US"/>
              </w:rPr>
            </w:pPr>
            <w:r w:rsidRPr="006825E4">
              <w:rPr>
                <w:rFonts w:ascii="Arial" w:hAnsi="Arial" w:cs="Arial"/>
                <w:bCs/>
                <w:sz w:val="24"/>
                <w:szCs w:val="24"/>
              </w:rPr>
              <w:lastRenderedPageBreak/>
              <w:t>There are several support groups for older people within the council area.</w:t>
            </w:r>
          </w:p>
          <w:p w14:paraId="728AF152" w14:textId="10987C02" w:rsidR="0077586F" w:rsidRPr="006825E4" w:rsidRDefault="0077586F" w:rsidP="000431C3">
            <w:pPr>
              <w:spacing w:after="0" w:line="240" w:lineRule="auto"/>
              <w:rPr>
                <w:rFonts w:ascii="Arial" w:hAnsi="Arial" w:cs="Arial"/>
                <w:sz w:val="24"/>
                <w:szCs w:val="24"/>
                <w:lang w:val="en-US"/>
              </w:rPr>
            </w:pPr>
          </w:p>
        </w:tc>
      </w:tr>
      <w:tr w:rsidR="0077586F" w:rsidRPr="006825E4" w14:paraId="590446CB" w14:textId="77777777" w:rsidTr="00B965C7">
        <w:tc>
          <w:tcPr>
            <w:tcW w:w="3397" w:type="dxa"/>
          </w:tcPr>
          <w:p w14:paraId="045F757E"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lastRenderedPageBreak/>
              <w:t>Marital Status</w:t>
            </w:r>
          </w:p>
        </w:tc>
        <w:tc>
          <w:tcPr>
            <w:tcW w:w="5926" w:type="dxa"/>
          </w:tcPr>
          <w:p w14:paraId="5D2B1653" w14:textId="74B150DE" w:rsidR="0077586F" w:rsidRPr="006825E4" w:rsidRDefault="0060194B" w:rsidP="000431C3">
            <w:pPr>
              <w:autoSpaceDE w:val="0"/>
              <w:autoSpaceDN w:val="0"/>
              <w:adjustRightInd w:val="0"/>
              <w:rPr>
                <w:rFonts w:ascii="Arial" w:hAnsi="Arial" w:cs="Arial"/>
                <w:bCs/>
                <w:sz w:val="24"/>
                <w:szCs w:val="24"/>
              </w:rPr>
            </w:pPr>
            <w:r w:rsidRPr="006825E4">
              <w:rPr>
                <w:rFonts w:ascii="Arial" w:hAnsi="Arial" w:cs="Arial"/>
                <w:bCs/>
                <w:sz w:val="24"/>
                <w:szCs w:val="24"/>
              </w:rPr>
              <w:t xml:space="preserve">Single </w:t>
            </w:r>
            <w:r w:rsidR="006825E4" w:rsidRPr="006825E4">
              <w:rPr>
                <w:rFonts w:ascii="Arial" w:hAnsi="Arial" w:cs="Arial"/>
                <w:bCs/>
                <w:sz w:val="24"/>
                <w:szCs w:val="24"/>
              </w:rPr>
              <w:t>33</w:t>
            </w:r>
            <w:r w:rsidRPr="006825E4">
              <w:rPr>
                <w:rFonts w:ascii="Arial" w:hAnsi="Arial" w:cs="Arial"/>
                <w:bCs/>
                <w:sz w:val="24"/>
                <w:szCs w:val="24"/>
              </w:rPr>
              <w:t xml:space="preserve">% Married </w:t>
            </w:r>
            <w:r w:rsidR="006825E4" w:rsidRPr="006825E4">
              <w:rPr>
                <w:rFonts w:ascii="Arial" w:hAnsi="Arial" w:cs="Arial"/>
                <w:bCs/>
                <w:sz w:val="24"/>
                <w:szCs w:val="24"/>
              </w:rPr>
              <w:t>52</w:t>
            </w:r>
            <w:r w:rsidRPr="006825E4">
              <w:rPr>
                <w:rFonts w:ascii="Arial" w:hAnsi="Arial" w:cs="Arial"/>
                <w:bCs/>
                <w:sz w:val="24"/>
                <w:szCs w:val="24"/>
              </w:rPr>
              <w:t>%</w:t>
            </w:r>
            <w:r w:rsidR="00B57B2F" w:rsidRPr="006825E4">
              <w:rPr>
                <w:rFonts w:ascii="Arial" w:hAnsi="Arial" w:cs="Arial"/>
                <w:bCs/>
                <w:sz w:val="24"/>
                <w:szCs w:val="24"/>
              </w:rPr>
              <w:t xml:space="preserve"> </w:t>
            </w:r>
            <w:r w:rsidR="006825E4" w:rsidRPr="006825E4">
              <w:rPr>
                <w:rFonts w:ascii="Arial" w:hAnsi="Arial" w:cs="Arial"/>
                <w:bCs/>
                <w:sz w:val="24"/>
                <w:szCs w:val="24"/>
              </w:rPr>
              <w:t>2021</w:t>
            </w:r>
            <w:r w:rsidR="00B57B2F" w:rsidRPr="006825E4">
              <w:rPr>
                <w:rFonts w:ascii="Arial" w:hAnsi="Arial" w:cs="Arial"/>
                <w:bCs/>
                <w:sz w:val="24"/>
                <w:szCs w:val="24"/>
              </w:rPr>
              <w:t xml:space="preserve"> Census</w:t>
            </w:r>
            <w:r w:rsidR="00F537E0" w:rsidRPr="006825E4">
              <w:rPr>
                <w:rFonts w:ascii="Arial" w:hAnsi="Arial" w:cs="Arial"/>
                <w:bCs/>
                <w:sz w:val="24"/>
                <w:szCs w:val="24"/>
              </w:rPr>
              <w:t>; small percen</w:t>
            </w:r>
            <w:r w:rsidR="000431C3" w:rsidRPr="006825E4">
              <w:rPr>
                <w:rFonts w:ascii="Arial" w:hAnsi="Arial" w:cs="Arial"/>
                <w:bCs/>
                <w:sz w:val="24"/>
                <w:szCs w:val="24"/>
              </w:rPr>
              <w:t>tages of people who are divorced, separated</w:t>
            </w:r>
            <w:r w:rsidR="00F537E0" w:rsidRPr="006825E4">
              <w:rPr>
                <w:rFonts w:ascii="Arial" w:hAnsi="Arial" w:cs="Arial"/>
                <w:bCs/>
                <w:sz w:val="24"/>
                <w:szCs w:val="24"/>
              </w:rPr>
              <w:t xml:space="preserve">, widowed and in </w:t>
            </w:r>
            <w:r w:rsidR="000431C3" w:rsidRPr="006825E4">
              <w:rPr>
                <w:rFonts w:ascii="Arial" w:hAnsi="Arial" w:cs="Arial"/>
                <w:bCs/>
                <w:sz w:val="24"/>
                <w:szCs w:val="24"/>
              </w:rPr>
              <w:t xml:space="preserve">same-sex </w:t>
            </w:r>
            <w:r w:rsidR="00F537E0" w:rsidRPr="006825E4">
              <w:rPr>
                <w:rFonts w:ascii="Arial" w:hAnsi="Arial" w:cs="Arial"/>
                <w:bCs/>
                <w:sz w:val="24"/>
                <w:szCs w:val="24"/>
              </w:rPr>
              <w:t>partnerships</w:t>
            </w:r>
          </w:p>
        </w:tc>
      </w:tr>
      <w:tr w:rsidR="0077586F" w:rsidRPr="006825E4" w14:paraId="75161050" w14:textId="77777777" w:rsidTr="00B965C7">
        <w:tc>
          <w:tcPr>
            <w:tcW w:w="3397" w:type="dxa"/>
          </w:tcPr>
          <w:p w14:paraId="141CAF04"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Sexual Orientation</w:t>
            </w:r>
          </w:p>
        </w:tc>
        <w:tc>
          <w:tcPr>
            <w:tcW w:w="5926" w:type="dxa"/>
          </w:tcPr>
          <w:p w14:paraId="2B72FB0E" w14:textId="38149F51" w:rsidR="0077586F" w:rsidRPr="006825E4" w:rsidRDefault="0060194B" w:rsidP="00315D12">
            <w:pPr>
              <w:autoSpaceDE w:val="0"/>
              <w:autoSpaceDN w:val="0"/>
              <w:adjustRightInd w:val="0"/>
              <w:rPr>
                <w:rFonts w:ascii="Arial" w:hAnsi="Arial" w:cs="Arial"/>
                <w:bCs/>
                <w:sz w:val="24"/>
                <w:szCs w:val="24"/>
              </w:rPr>
            </w:pPr>
            <w:r w:rsidRPr="006825E4">
              <w:rPr>
                <w:rFonts w:ascii="Arial" w:hAnsi="Arial" w:cs="Arial"/>
                <w:bCs/>
                <w:sz w:val="24"/>
                <w:szCs w:val="24"/>
              </w:rPr>
              <w:t>2% of the population identify as LGBT+ (</w:t>
            </w:r>
            <w:r w:rsidR="006825E4" w:rsidRPr="006825E4">
              <w:rPr>
                <w:rFonts w:ascii="Arial" w:hAnsi="Arial" w:cs="Arial"/>
                <w:bCs/>
                <w:sz w:val="24"/>
                <w:szCs w:val="24"/>
              </w:rPr>
              <w:t xml:space="preserve">Census 2021) </w:t>
            </w:r>
            <w:r w:rsidR="006825E4" w:rsidRPr="006825E4">
              <w:rPr>
                <w:rFonts w:ascii="Arial" w:hAnsi="Arial" w:cs="Arial"/>
                <w:sz w:val="24"/>
                <w:szCs w:val="24"/>
              </w:rPr>
              <w:t>but likely to be much higher due to under-reporting.  Limited LGBTQ+ specific support organisations within LCCC Area</w:t>
            </w:r>
          </w:p>
        </w:tc>
      </w:tr>
      <w:tr w:rsidR="0077586F" w:rsidRPr="006825E4" w14:paraId="75694D72" w14:textId="77777777" w:rsidTr="00B965C7">
        <w:tc>
          <w:tcPr>
            <w:tcW w:w="3397" w:type="dxa"/>
          </w:tcPr>
          <w:p w14:paraId="6A7CD129"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Men &amp; Women Generally</w:t>
            </w:r>
          </w:p>
        </w:tc>
        <w:tc>
          <w:tcPr>
            <w:tcW w:w="5926" w:type="dxa"/>
          </w:tcPr>
          <w:p w14:paraId="5170F4B9" w14:textId="09D7AAB4" w:rsidR="0077586F" w:rsidRPr="006825E4" w:rsidRDefault="0060194B" w:rsidP="0060194B">
            <w:pPr>
              <w:autoSpaceDE w:val="0"/>
              <w:autoSpaceDN w:val="0"/>
              <w:adjustRightInd w:val="0"/>
              <w:rPr>
                <w:rFonts w:ascii="Arial" w:hAnsi="Arial" w:cs="Arial"/>
                <w:bCs/>
                <w:sz w:val="24"/>
                <w:szCs w:val="24"/>
              </w:rPr>
            </w:pPr>
            <w:r w:rsidRPr="006825E4">
              <w:rPr>
                <w:rFonts w:ascii="Arial" w:hAnsi="Arial" w:cs="Arial"/>
                <w:bCs/>
                <w:sz w:val="24"/>
                <w:szCs w:val="24"/>
              </w:rPr>
              <w:t xml:space="preserve">LCCC Local Govt District </w:t>
            </w:r>
            <w:r w:rsidR="006825E4" w:rsidRPr="006825E4">
              <w:rPr>
                <w:rFonts w:ascii="Arial" w:hAnsi="Arial" w:cs="Arial"/>
                <w:bCs/>
                <w:sz w:val="24"/>
                <w:szCs w:val="24"/>
              </w:rPr>
              <w:t>49</w:t>
            </w:r>
            <w:r w:rsidRPr="006825E4">
              <w:rPr>
                <w:rFonts w:ascii="Arial" w:hAnsi="Arial" w:cs="Arial"/>
                <w:bCs/>
                <w:sz w:val="24"/>
                <w:szCs w:val="24"/>
              </w:rPr>
              <w:t xml:space="preserve">% Male </w:t>
            </w:r>
            <w:r w:rsidR="006825E4" w:rsidRPr="006825E4">
              <w:rPr>
                <w:rFonts w:ascii="Arial" w:hAnsi="Arial" w:cs="Arial"/>
                <w:bCs/>
                <w:sz w:val="24"/>
                <w:szCs w:val="24"/>
              </w:rPr>
              <w:t>51</w:t>
            </w:r>
            <w:r w:rsidRPr="006825E4">
              <w:rPr>
                <w:rFonts w:ascii="Arial" w:hAnsi="Arial" w:cs="Arial"/>
                <w:bCs/>
                <w:sz w:val="24"/>
                <w:szCs w:val="24"/>
              </w:rPr>
              <w:t xml:space="preserve"> Female </w:t>
            </w:r>
            <w:r w:rsidR="006825E4" w:rsidRPr="006825E4">
              <w:rPr>
                <w:rFonts w:ascii="Arial" w:hAnsi="Arial" w:cs="Arial"/>
                <w:bCs/>
                <w:sz w:val="24"/>
                <w:szCs w:val="24"/>
              </w:rPr>
              <w:t>– census 2021</w:t>
            </w:r>
            <w:r w:rsidRPr="006825E4">
              <w:rPr>
                <w:rFonts w:ascii="Arial" w:hAnsi="Arial" w:cs="Arial"/>
                <w:bCs/>
                <w:sz w:val="24"/>
                <w:szCs w:val="24"/>
              </w:rPr>
              <w:t xml:space="preserve"> </w:t>
            </w:r>
          </w:p>
        </w:tc>
      </w:tr>
      <w:tr w:rsidR="0077586F" w:rsidRPr="006825E4" w14:paraId="1D453B56" w14:textId="77777777" w:rsidTr="00B965C7">
        <w:tc>
          <w:tcPr>
            <w:tcW w:w="3397" w:type="dxa"/>
          </w:tcPr>
          <w:p w14:paraId="63CD125C"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Disability</w:t>
            </w:r>
          </w:p>
        </w:tc>
        <w:tc>
          <w:tcPr>
            <w:tcW w:w="5926" w:type="dxa"/>
          </w:tcPr>
          <w:p w14:paraId="4D464EAE" w14:textId="6CE7966F" w:rsidR="0060194B" w:rsidRPr="006825E4" w:rsidRDefault="006825E4" w:rsidP="00B57B2F">
            <w:pPr>
              <w:autoSpaceDE w:val="0"/>
              <w:autoSpaceDN w:val="0"/>
              <w:adjustRightInd w:val="0"/>
              <w:rPr>
                <w:rFonts w:ascii="Arial" w:hAnsi="Arial" w:cs="Arial"/>
                <w:bCs/>
                <w:sz w:val="24"/>
                <w:szCs w:val="24"/>
              </w:rPr>
            </w:pPr>
            <w:r w:rsidRPr="006825E4">
              <w:rPr>
                <w:rFonts w:ascii="Arial" w:hAnsi="Arial" w:cs="Arial"/>
                <w:bCs/>
                <w:sz w:val="24"/>
                <w:szCs w:val="24"/>
              </w:rPr>
              <w:t>67&amp; reported as having no long-term health conditions</w:t>
            </w:r>
            <w:r w:rsidR="0060194B" w:rsidRPr="006825E4">
              <w:rPr>
                <w:rFonts w:ascii="Arial" w:hAnsi="Arial" w:cs="Arial"/>
                <w:bCs/>
                <w:sz w:val="24"/>
                <w:szCs w:val="24"/>
              </w:rPr>
              <w:t xml:space="preserve"> which </w:t>
            </w:r>
            <w:r w:rsidRPr="006825E4">
              <w:rPr>
                <w:rFonts w:ascii="Arial" w:hAnsi="Arial" w:cs="Arial"/>
                <w:bCs/>
                <w:sz w:val="24"/>
                <w:szCs w:val="24"/>
              </w:rPr>
              <w:t>impacted</w:t>
            </w:r>
            <w:r w:rsidR="0060194B" w:rsidRPr="006825E4">
              <w:rPr>
                <w:rFonts w:ascii="Arial" w:hAnsi="Arial" w:cs="Arial"/>
                <w:bCs/>
                <w:sz w:val="24"/>
                <w:szCs w:val="24"/>
              </w:rPr>
              <w:t xml:space="preserve"> their </w:t>
            </w:r>
            <w:r w:rsidRPr="006825E4">
              <w:rPr>
                <w:rFonts w:ascii="Arial" w:hAnsi="Arial" w:cs="Arial"/>
                <w:bCs/>
                <w:sz w:val="24"/>
                <w:szCs w:val="24"/>
              </w:rPr>
              <w:t>day-to-day</w:t>
            </w:r>
            <w:r w:rsidR="0060194B" w:rsidRPr="006825E4">
              <w:rPr>
                <w:rFonts w:ascii="Arial" w:hAnsi="Arial" w:cs="Arial"/>
                <w:bCs/>
                <w:sz w:val="24"/>
                <w:szCs w:val="24"/>
              </w:rPr>
              <w:t xml:space="preserve"> activities </w:t>
            </w:r>
            <w:r w:rsidRPr="006825E4">
              <w:rPr>
                <w:rFonts w:ascii="Arial" w:hAnsi="Arial" w:cs="Arial"/>
                <w:bCs/>
                <w:sz w:val="24"/>
                <w:szCs w:val="24"/>
              </w:rPr>
              <w:t>81</w:t>
            </w:r>
            <w:r w:rsidR="0060194B" w:rsidRPr="006825E4">
              <w:rPr>
                <w:rFonts w:ascii="Arial" w:hAnsi="Arial" w:cs="Arial"/>
                <w:bCs/>
                <w:sz w:val="24"/>
                <w:szCs w:val="24"/>
              </w:rPr>
              <w:t xml:space="preserve">% </w:t>
            </w:r>
            <w:r w:rsidR="00B57B2F" w:rsidRPr="006825E4">
              <w:rPr>
                <w:rFonts w:ascii="Arial" w:hAnsi="Arial" w:cs="Arial"/>
                <w:bCs/>
                <w:sz w:val="24"/>
                <w:szCs w:val="24"/>
              </w:rPr>
              <w:t>stated their</w:t>
            </w:r>
            <w:r w:rsidR="0060194B" w:rsidRPr="006825E4">
              <w:rPr>
                <w:rFonts w:ascii="Arial" w:hAnsi="Arial" w:cs="Arial"/>
                <w:bCs/>
                <w:sz w:val="24"/>
                <w:szCs w:val="24"/>
              </w:rPr>
              <w:t xml:space="preserve"> general health was either good or very good.  </w:t>
            </w:r>
            <w:r w:rsidRPr="006825E4">
              <w:rPr>
                <w:rFonts w:ascii="Arial" w:hAnsi="Arial" w:cs="Arial"/>
                <w:bCs/>
                <w:sz w:val="24"/>
                <w:szCs w:val="24"/>
              </w:rPr>
              <w:t>(</w:t>
            </w:r>
            <w:r w:rsidR="0060194B" w:rsidRPr="006825E4">
              <w:rPr>
                <w:rFonts w:ascii="Arial" w:hAnsi="Arial" w:cs="Arial"/>
                <w:bCs/>
                <w:sz w:val="24"/>
                <w:szCs w:val="24"/>
              </w:rPr>
              <w:t>20</w:t>
            </w:r>
            <w:r w:rsidRPr="006825E4">
              <w:rPr>
                <w:rFonts w:ascii="Arial" w:hAnsi="Arial" w:cs="Arial"/>
                <w:bCs/>
                <w:sz w:val="24"/>
                <w:szCs w:val="24"/>
              </w:rPr>
              <w:t>2</w:t>
            </w:r>
            <w:r w:rsidR="0060194B" w:rsidRPr="006825E4">
              <w:rPr>
                <w:rFonts w:ascii="Arial" w:hAnsi="Arial" w:cs="Arial"/>
                <w:bCs/>
                <w:sz w:val="24"/>
                <w:szCs w:val="24"/>
              </w:rPr>
              <w:t>1 Census</w:t>
            </w:r>
            <w:r w:rsidRPr="006825E4">
              <w:rPr>
                <w:rFonts w:ascii="Arial" w:hAnsi="Arial" w:cs="Arial"/>
                <w:bCs/>
                <w:sz w:val="24"/>
                <w:szCs w:val="24"/>
              </w:rPr>
              <w:t>).  There are a number of support organisations within the council area specific to address the needs of those with disabilities</w:t>
            </w:r>
          </w:p>
        </w:tc>
      </w:tr>
      <w:tr w:rsidR="0077586F" w:rsidRPr="006825E4" w14:paraId="10EC6DF9" w14:textId="77777777" w:rsidTr="00B965C7">
        <w:tc>
          <w:tcPr>
            <w:tcW w:w="3397" w:type="dxa"/>
          </w:tcPr>
          <w:p w14:paraId="040208B8"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Dependants</w:t>
            </w:r>
          </w:p>
        </w:tc>
        <w:tc>
          <w:tcPr>
            <w:tcW w:w="5926" w:type="dxa"/>
          </w:tcPr>
          <w:p w14:paraId="5D153057" w14:textId="468F739C" w:rsidR="0077586F" w:rsidRPr="006825E4" w:rsidRDefault="000431C3" w:rsidP="00315D12">
            <w:pPr>
              <w:autoSpaceDE w:val="0"/>
              <w:autoSpaceDN w:val="0"/>
              <w:adjustRightInd w:val="0"/>
              <w:rPr>
                <w:rFonts w:ascii="Arial" w:hAnsi="Arial" w:cs="Arial"/>
                <w:bCs/>
                <w:sz w:val="24"/>
                <w:szCs w:val="24"/>
              </w:rPr>
            </w:pPr>
            <w:r w:rsidRPr="006825E4">
              <w:rPr>
                <w:rFonts w:ascii="Arial" w:eastAsia="Times New Roman" w:hAnsi="Arial" w:cs="Arial"/>
                <w:sz w:val="24"/>
                <w:szCs w:val="24"/>
                <w:lang w:eastAsia="en-GB"/>
              </w:rPr>
              <w:t>Census data for LCCC 20</w:t>
            </w:r>
            <w:r w:rsidR="006825E4" w:rsidRPr="006825E4">
              <w:rPr>
                <w:rFonts w:ascii="Arial" w:eastAsia="Times New Roman" w:hAnsi="Arial" w:cs="Arial"/>
                <w:sz w:val="24"/>
                <w:szCs w:val="24"/>
                <w:lang w:eastAsia="en-GB"/>
              </w:rPr>
              <w:t>21</w:t>
            </w:r>
            <w:r w:rsidRPr="006825E4">
              <w:rPr>
                <w:rFonts w:ascii="Arial" w:eastAsia="Times New Roman" w:hAnsi="Arial" w:cs="Arial"/>
                <w:sz w:val="24"/>
                <w:szCs w:val="24"/>
                <w:lang w:eastAsia="en-GB"/>
              </w:rPr>
              <w:t xml:space="preserve"> suggests </w:t>
            </w:r>
            <w:r w:rsidR="006825E4" w:rsidRPr="006825E4">
              <w:rPr>
                <w:rFonts w:ascii="Arial" w:eastAsia="Times New Roman" w:hAnsi="Arial" w:cs="Arial"/>
                <w:sz w:val="24"/>
                <w:szCs w:val="24"/>
                <w:lang w:eastAsia="en-GB"/>
              </w:rPr>
              <w:t>31</w:t>
            </w:r>
            <w:r w:rsidRPr="006825E4">
              <w:rPr>
                <w:rFonts w:ascii="Arial" w:eastAsia="Times New Roman" w:hAnsi="Arial" w:cs="Arial"/>
                <w:sz w:val="24"/>
                <w:szCs w:val="24"/>
                <w:lang w:eastAsia="en-GB"/>
              </w:rPr>
              <w:t xml:space="preserve">% of residents have </w:t>
            </w:r>
            <w:r w:rsidR="005D2360" w:rsidRPr="006825E4">
              <w:rPr>
                <w:rFonts w:ascii="Arial" w:eastAsia="Times New Roman" w:hAnsi="Arial" w:cs="Arial"/>
                <w:sz w:val="24"/>
                <w:szCs w:val="24"/>
                <w:lang w:eastAsia="en-GB"/>
              </w:rPr>
              <w:t>dependent</w:t>
            </w:r>
            <w:r w:rsidR="006825E4" w:rsidRPr="006825E4">
              <w:rPr>
                <w:rFonts w:ascii="Arial" w:eastAsia="Times New Roman" w:hAnsi="Arial" w:cs="Arial"/>
                <w:sz w:val="24"/>
                <w:szCs w:val="24"/>
                <w:lang w:eastAsia="en-GB"/>
              </w:rPr>
              <w:t xml:space="preserve"> children</w:t>
            </w:r>
            <w:r w:rsidRPr="006825E4">
              <w:rPr>
                <w:rFonts w:ascii="Arial" w:eastAsia="Times New Roman" w:hAnsi="Arial" w:cs="Arial"/>
                <w:sz w:val="24"/>
                <w:szCs w:val="24"/>
                <w:lang w:eastAsia="en-GB"/>
              </w:rPr>
              <w:t>.</w:t>
            </w:r>
            <w:r w:rsidRPr="006825E4">
              <w:rPr>
                <w:rFonts w:ascii="Arial" w:hAnsi="Arial" w:cs="Arial"/>
                <w:bCs/>
                <w:sz w:val="24"/>
                <w:szCs w:val="24"/>
              </w:rPr>
              <w:t xml:space="preserve">  </w:t>
            </w:r>
            <w:r w:rsidR="006825E4" w:rsidRPr="006825E4">
              <w:rPr>
                <w:rFonts w:ascii="Arial" w:hAnsi="Arial" w:cs="Arial"/>
                <w:bCs/>
                <w:sz w:val="24"/>
                <w:szCs w:val="24"/>
              </w:rPr>
              <w:t>14</w:t>
            </w:r>
            <w:r w:rsidR="0060194B" w:rsidRPr="006825E4">
              <w:rPr>
                <w:rFonts w:ascii="Arial" w:hAnsi="Arial" w:cs="Arial"/>
                <w:bCs/>
                <w:sz w:val="24"/>
                <w:szCs w:val="24"/>
              </w:rPr>
              <w:t>% of the population stated that</w:t>
            </w:r>
            <w:r w:rsidR="00B57B2F" w:rsidRPr="006825E4">
              <w:rPr>
                <w:rFonts w:ascii="Arial" w:hAnsi="Arial" w:cs="Arial"/>
                <w:bCs/>
                <w:sz w:val="24"/>
                <w:szCs w:val="24"/>
              </w:rPr>
              <w:t xml:space="preserve"> they provided unpaid care to dependents. </w:t>
            </w:r>
          </w:p>
        </w:tc>
      </w:tr>
    </w:tbl>
    <w:p w14:paraId="5943A04E" w14:textId="77777777" w:rsidR="0077586F" w:rsidRPr="006825E4" w:rsidRDefault="0077586F" w:rsidP="0077586F">
      <w:pPr>
        <w:autoSpaceDE w:val="0"/>
        <w:autoSpaceDN w:val="0"/>
        <w:adjustRightInd w:val="0"/>
        <w:rPr>
          <w:rFonts w:ascii="Arial" w:hAnsi="Arial" w:cs="Arial"/>
          <w:b/>
          <w:sz w:val="24"/>
          <w:szCs w:val="24"/>
        </w:rPr>
      </w:pPr>
    </w:p>
    <w:p w14:paraId="1269A8AE" w14:textId="77777777" w:rsidR="0077586F" w:rsidRPr="006825E4" w:rsidRDefault="0077586F" w:rsidP="0077586F">
      <w:pPr>
        <w:pStyle w:val="Heading3"/>
        <w:rPr>
          <w:sz w:val="24"/>
          <w:szCs w:val="24"/>
        </w:rPr>
      </w:pPr>
      <w:r w:rsidRPr="006825E4">
        <w:rPr>
          <w:sz w:val="24"/>
          <w:szCs w:val="24"/>
        </w:rPr>
        <w:t>Needs, experiences and priorities</w:t>
      </w:r>
    </w:p>
    <w:p w14:paraId="7A78D49A" w14:textId="77777777" w:rsidR="0077586F" w:rsidRPr="006825E4" w:rsidRDefault="0077586F" w:rsidP="0077586F">
      <w:pPr>
        <w:autoSpaceDE w:val="0"/>
        <w:autoSpaceDN w:val="0"/>
        <w:adjustRightInd w:val="0"/>
        <w:rPr>
          <w:rFonts w:ascii="Arial" w:hAnsi="Arial" w:cs="Arial"/>
          <w:b/>
          <w:sz w:val="24"/>
          <w:szCs w:val="24"/>
        </w:rPr>
      </w:pPr>
    </w:p>
    <w:p w14:paraId="2C31A046" w14:textId="06DE7998" w:rsidR="00E7538F" w:rsidRPr="006825E4" w:rsidRDefault="0077586F" w:rsidP="0077586F">
      <w:pPr>
        <w:autoSpaceDE w:val="0"/>
        <w:autoSpaceDN w:val="0"/>
        <w:adjustRightInd w:val="0"/>
        <w:rPr>
          <w:rFonts w:ascii="Arial" w:hAnsi="Arial" w:cs="Arial"/>
          <w:sz w:val="24"/>
          <w:szCs w:val="24"/>
        </w:rPr>
      </w:pPr>
      <w:r w:rsidRPr="006825E4">
        <w:rPr>
          <w:rFonts w:ascii="Arial" w:hAnsi="Arial" w:cs="Arial"/>
          <w:b/>
          <w:sz w:val="24"/>
          <w:szCs w:val="24"/>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sidRPr="006825E4">
        <w:rPr>
          <w:rFonts w:ascii="Arial" w:hAnsi="Arial" w:cs="Arial"/>
          <w:sz w:val="24"/>
          <w:szCs w:val="24"/>
        </w:rPr>
        <w:t xml:space="preserve"> </w:t>
      </w:r>
    </w:p>
    <w:p w14:paraId="1FEB7FBB" w14:textId="77777777" w:rsidR="00E7538F" w:rsidRPr="006825E4" w:rsidRDefault="00E7538F" w:rsidP="0077586F">
      <w:pPr>
        <w:autoSpaceDE w:val="0"/>
        <w:autoSpaceDN w:val="0"/>
        <w:adjustRightInd w:val="0"/>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rsidRPr="006825E4" w14:paraId="6D065B00" w14:textId="77777777" w:rsidTr="004210B0">
        <w:tc>
          <w:tcPr>
            <w:tcW w:w="3256" w:type="dxa"/>
          </w:tcPr>
          <w:p w14:paraId="3BA264ED" w14:textId="77777777" w:rsidR="0077586F" w:rsidRPr="006825E4" w:rsidRDefault="0077586F" w:rsidP="00315D12">
            <w:pPr>
              <w:autoSpaceDE w:val="0"/>
              <w:autoSpaceDN w:val="0"/>
              <w:adjustRightInd w:val="0"/>
              <w:rPr>
                <w:rFonts w:ascii="Arial" w:hAnsi="Arial" w:cs="Arial"/>
                <w:b/>
                <w:bCs/>
                <w:sz w:val="24"/>
                <w:szCs w:val="24"/>
              </w:rPr>
            </w:pPr>
            <w:r w:rsidRPr="006825E4">
              <w:rPr>
                <w:rFonts w:ascii="Arial" w:hAnsi="Arial" w:cs="Arial"/>
                <w:b/>
                <w:bCs/>
                <w:sz w:val="24"/>
                <w:szCs w:val="24"/>
              </w:rPr>
              <w:t>Sec</w:t>
            </w:r>
            <w:r w:rsidR="006F5191" w:rsidRPr="006825E4">
              <w:rPr>
                <w:rFonts w:ascii="Arial" w:hAnsi="Arial" w:cs="Arial"/>
                <w:b/>
                <w:bCs/>
                <w:sz w:val="24"/>
                <w:szCs w:val="24"/>
              </w:rPr>
              <w:t>tion</w:t>
            </w:r>
            <w:r w:rsidRPr="006825E4">
              <w:rPr>
                <w:rFonts w:ascii="Arial" w:hAnsi="Arial" w:cs="Arial"/>
                <w:b/>
                <w:bCs/>
                <w:sz w:val="24"/>
                <w:szCs w:val="24"/>
              </w:rPr>
              <w:t xml:space="preserve"> 75 Category</w:t>
            </w:r>
          </w:p>
        </w:tc>
        <w:tc>
          <w:tcPr>
            <w:tcW w:w="6378" w:type="dxa"/>
          </w:tcPr>
          <w:p w14:paraId="7D7783C0" w14:textId="39D2D2A1" w:rsidR="00345E81" w:rsidRPr="006825E4" w:rsidRDefault="0077586F" w:rsidP="00E7538F">
            <w:pPr>
              <w:pStyle w:val="Heading1"/>
              <w:autoSpaceDE w:val="0"/>
              <w:autoSpaceDN w:val="0"/>
              <w:adjustRightInd w:val="0"/>
              <w:rPr>
                <w:rFonts w:cs="Arial"/>
                <w:b/>
                <w:sz w:val="24"/>
                <w:szCs w:val="24"/>
              </w:rPr>
            </w:pPr>
            <w:r w:rsidRPr="006825E4">
              <w:rPr>
                <w:rFonts w:cs="Arial"/>
                <w:b/>
                <w:sz w:val="24"/>
                <w:szCs w:val="24"/>
              </w:rPr>
              <w:t>Details of needs/experiences/priorities</w:t>
            </w:r>
          </w:p>
        </w:tc>
      </w:tr>
      <w:tr w:rsidR="0077586F" w:rsidRPr="006825E4" w14:paraId="1590D0DC" w14:textId="77777777" w:rsidTr="004210B0">
        <w:tc>
          <w:tcPr>
            <w:tcW w:w="3256" w:type="dxa"/>
          </w:tcPr>
          <w:p w14:paraId="27DE11C0"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Religious Belief</w:t>
            </w:r>
          </w:p>
        </w:tc>
        <w:tc>
          <w:tcPr>
            <w:tcW w:w="6378" w:type="dxa"/>
          </w:tcPr>
          <w:p w14:paraId="0D5BCB3E" w14:textId="310CB8EE" w:rsidR="00E7538F"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No different needs have been identified. This Grant scheme is open to all eligible community groups/ organisation across the council area that meet the criteria for this fund.  As a requirement of this fund, successful applicants are required to complete monitoring of their programme</w:t>
            </w:r>
          </w:p>
        </w:tc>
      </w:tr>
      <w:tr w:rsidR="0077586F" w:rsidRPr="006825E4" w14:paraId="06A7F27D" w14:textId="77777777" w:rsidTr="004210B0">
        <w:tc>
          <w:tcPr>
            <w:tcW w:w="3256" w:type="dxa"/>
          </w:tcPr>
          <w:p w14:paraId="6FA93866" w14:textId="78918059"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Political Opinion</w:t>
            </w:r>
          </w:p>
        </w:tc>
        <w:tc>
          <w:tcPr>
            <w:tcW w:w="6378" w:type="dxa"/>
          </w:tcPr>
          <w:p w14:paraId="49E58EE6" w14:textId="52510BA6" w:rsidR="0077586F" w:rsidRPr="006825E4" w:rsidRDefault="00E7538F" w:rsidP="00315D12">
            <w:pPr>
              <w:autoSpaceDE w:val="0"/>
              <w:autoSpaceDN w:val="0"/>
              <w:adjustRightInd w:val="0"/>
              <w:rPr>
                <w:rFonts w:ascii="Arial" w:hAnsi="Arial" w:cs="Arial"/>
                <w:bCs/>
                <w:sz w:val="24"/>
                <w:szCs w:val="24"/>
              </w:rPr>
            </w:pPr>
            <w:r w:rsidRPr="006825E4">
              <w:rPr>
                <w:rFonts w:ascii="Arial" w:hAnsi="Arial" w:cs="Arial"/>
                <w:bCs/>
                <w:sz w:val="24"/>
                <w:szCs w:val="24"/>
              </w:rPr>
              <w:t xml:space="preserve">As above </w:t>
            </w:r>
          </w:p>
        </w:tc>
      </w:tr>
      <w:tr w:rsidR="0077586F" w:rsidRPr="006825E4" w14:paraId="009906A9" w14:textId="77777777" w:rsidTr="004210B0">
        <w:tc>
          <w:tcPr>
            <w:tcW w:w="3256" w:type="dxa"/>
          </w:tcPr>
          <w:p w14:paraId="740E4C38"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Racial Group</w:t>
            </w:r>
          </w:p>
        </w:tc>
        <w:tc>
          <w:tcPr>
            <w:tcW w:w="6378" w:type="dxa"/>
          </w:tcPr>
          <w:p w14:paraId="638F03FE" w14:textId="0A38C7D5" w:rsidR="0077586F" w:rsidRPr="006825E4" w:rsidRDefault="00E7538F" w:rsidP="00315D12">
            <w:pPr>
              <w:autoSpaceDE w:val="0"/>
              <w:autoSpaceDN w:val="0"/>
              <w:adjustRightInd w:val="0"/>
              <w:rPr>
                <w:rFonts w:ascii="Arial" w:hAnsi="Arial" w:cs="Arial"/>
                <w:bCs/>
                <w:sz w:val="24"/>
                <w:szCs w:val="24"/>
              </w:rPr>
            </w:pPr>
            <w:r w:rsidRPr="006825E4">
              <w:rPr>
                <w:rFonts w:ascii="Arial" w:hAnsi="Arial" w:cs="Arial"/>
                <w:bCs/>
                <w:sz w:val="24"/>
                <w:szCs w:val="24"/>
              </w:rPr>
              <w:t>As above</w:t>
            </w:r>
          </w:p>
        </w:tc>
      </w:tr>
      <w:tr w:rsidR="0077586F" w:rsidRPr="006825E4" w14:paraId="1CFF23AD" w14:textId="77777777" w:rsidTr="004210B0">
        <w:tc>
          <w:tcPr>
            <w:tcW w:w="3256" w:type="dxa"/>
          </w:tcPr>
          <w:p w14:paraId="09A13DA4"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lastRenderedPageBreak/>
              <w:t>Age</w:t>
            </w:r>
          </w:p>
        </w:tc>
        <w:tc>
          <w:tcPr>
            <w:tcW w:w="6378" w:type="dxa"/>
          </w:tcPr>
          <w:p w14:paraId="09C6718F" w14:textId="2391B06C" w:rsidR="0077586F" w:rsidRPr="006825E4" w:rsidRDefault="006825E4" w:rsidP="00315D12">
            <w:pPr>
              <w:autoSpaceDE w:val="0"/>
              <w:autoSpaceDN w:val="0"/>
              <w:adjustRightInd w:val="0"/>
              <w:rPr>
                <w:rFonts w:ascii="Arial" w:hAnsi="Arial" w:cs="Arial"/>
                <w:bCs/>
                <w:sz w:val="24"/>
                <w:szCs w:val="24"/>
              </w:rPr>
            </w:pPr>
            <w:r w:rsidRPr="006825E4">
              <w:rPr>
                <w:rFonts w:ascii="Arial" w:hAnsi="Arial" w:cs="Arial"/>
                <w:bCs/>
                <w:sz w:val="24"/>
                <w:szCs w:val="24"/>
              </w:rPr>
              <w:t>Digital literacy issues may be a concern regarding accessibility for older people – to address this, the grant application and guidance notes can be made available in a variety of formats.  A series of information workshops and identified council offers have been made available to support accessibility to the scheme</w:t>
            </w:r>
            <w:r w:rsidR="00E7538F" w:rsidRPr="006825E4">
              <w:rPr>
                <w:rFonts w:ascii="Arial" w:hAnsi="Arial" w:cs="Arial"/>
                <w:bCs/>
                <w:sz w:val="24"/>
                <w:szCs w:val="24"/>
              </w:rPr>
              <w:t xml:space="preserve"> </w:t>
            </w:r>
          </w:p>
        </w:tc>
      </w:tr>
      <w:tr w:rsidR="006825E4" w:rsidRPr="006825E4" w14:paraId="09FE56A3" w14:textId="77777777" w:rsidTr="004210B0">
        <w:tc>
          <w:tcPr>
            <w:tcW w:w="3256" w:type="dxa"/>
          </w:tcPr>
          <w:p w14:paraId="03085FD5"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Marital Status</w:t>
            </w:r>
          </w:p>
        </w:tc>
        <w:tc>
          <w:tcPr>
            <w:tcW w:w="6378" w:type="dxa"/>
          </w:tcPr>
          <w:p w14:paraId="73511E25" w14:textId="397FD9B8"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No different needs have been identified</w:t>
            </w:r>
          </w:p>
        </w:tc>
      </w:tr>
      <w:tr w:rsidR="006825E4" w:rsidRPr="006825E4" w14:paraId="488A9C41" w14:textId="77777777" w:rsidTr="004210B0">
        <w:tc>
          <w:tcPr>
            <w:tcW w:w="3256" w:type="dxa"/>
          </w:tcPr>
          <w:p w14:paraId="7D4E6E46"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Sexual Orientation</w:t>
            </w:r>
          </w:p>
        </w:tc>
        <w:tc>
          <w:tcPr>
            <w:tcW w:w="6378" w:type="dxa"/>
          </w:tcPr>
          <w:p w14:paraId="44E96313" w14:textId="65D6E661"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No different needs have been identified</w:t>
            </w:r>
          </w:p>
        </w:tc>
      </w:tr>
      <w:tr w:rsidR="006825E4" w:rsidRPr="006825E4" w14:paraId="137097D1" w14:textId="77777777" w:rsidTr="004210B0">
        <w:tc>
          <w:tcPr>
            <w:tcW w:w="3256" w:type="dxa"/>
          </w:tcPr>
          <w:p w14:paraId="089946FA"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Men &amp; Women Generally</w:t>
            </w:r>
          </w:p>
        </w:tc>
        <w:tc>
          <w:tcPr>
            <w:tcW w:w="6378" w:type="dxa"/>
          </w:tcPr>
          <w:p w14:paraId="7B44A4BB" w14:textId="3C5A1CA5"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No different needs have been identified</w:t>
            </w:r>
          </w:p>
        </w:tc>
      </w:tr>
      <w:tr w:rsidR="0077586F" w:rsidRPr="006825E4" w14:paraId="7866DFFF" w14:textId="77777777" w:rsidTr="004210B0">
        <w:tc>
          <w:tcPr>
            <w:tcW w:w="3256" w:type="dxa"/>
          </w:tcPr>
          <w:p w14:paraId="617CE665"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Disability</w:t>
            </w:r>
          </w:p>
        </w:tc>
        <w:tc>
          <w:tcPr>
            <w:tcW w:w="6378" w:type="dxa"/>
          </w:tcPr>
          <w:p w14:paraId="0F9F96BF" w14:textId="4DACBDED" w:rsidR="0077586F" w:rsidRPr="006825E4" w:rsidRDefault="006825E4" w:rsidP="00315D12">
            <w:pPr>
              <w:autoSpaceDE w:val="0"/>
              <w:autoSpaceDN w:val="0"/>
              <w:adjustRightInd w:val="0"/>
              <w:rPr>
                <w:rFonts w:ascii="Arial" w:hAnsi="Arial" w:cs="Arial"/>
                <w:bCs/>
                <w:sz w:val="24"/>
                <w:szCs w:val="24"/>
              </w:rPr>
            </w:pPr>
            <w:r w:rsidRPr="006825E4">
              <w:rPr>
                <w:rFonts w:ascii="Arial" w:hAnsi="Arial" w:cs="Arial"/>
                <w:bCs/>
                <w:sz w:val="24"/>
                <w:szCs w:val="24"/>
              </w:rPr>
              <w:t>Digital literacy issues may be a concern regarding accessibility for those with applicable disabilities – to address this, the grant application and guidance notes can be made available in a variety of formats.  A series of information workshops and identified council offers have been made available to support accessibility to the scheme</w:t>
            </w:r>
          </w:p>
        </w:tc>
      </w:tr>
      <w:tr w:rsidR="0077586F" w:rsidRPr="006825E4" w14:paraId="1FBA40E1" w14:textId="77777777" w:rsidTr="004210B0">
        <w:tc>
          <w:tcPr>
            <w:tcW w:w="3256" w:type="dxa"/>
          </w:tcPr>
          <w:p w14:paraId="1DAC25D6"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Dependants</w:t>
            </w:r>
          </w:p>
        </w:tc>
        <w:tc>
          <w:tcPr>
            <w:tcW w:w="6378" w:type="dxa"/>
          </w:tcPr>
          <w:p w14:paraId="7034414E" w14:textId="5890C167" w:rsidR="0077586F" w:rsidRPr="006825E4" w:rsidRDefault="006825E4" w:rsidP="00315D12">
            <w:pPr>
              <w:autoSpaceDE w:val="0"/>
              <w:autoSpaceDN w:val="0"/>
              <w:adjustRightInd w:val="0"/>
              <w:rPr>
                <w:rFonts w:ascii="Arial" w:hAnsi="Arial" w:cs="Arial"/>
                <w:bCs/>
                <w:sz w:val="24"/>
                <w:szCs w:val="24"/>
              </w:rPr>
            </w:pPr>
            <w:r w:rsidRPr="006825E4">
              <w:rPr>
                <w:rFonts w:ascii="Arial" w:hAnsi="Arial" w:cs="Arial"/>
                <w:bCs/>
                <w:sz w:val="24"/>
                <w:szCs w:val="24"/>
              </w:rPr>
              <w:t>No different needs have been identified</w:t>
            </w:r>
          </w:p>
        </w:tc>
      </w:tr>
    </w:tbl>
    <w:p w14:paraId="4757AECF" w14:textId="77777777" w:rsidR="006A11E6" w:rsidRPr="006825E4" w:rsidRDefault="006A11E6" w:rsidP="0077586F">
      <w:pPr>
        <w:rPr>
          <w:rFonts w:ascii="Arial" w:hAnsi="Arial" w:cs="Arial"/>
          <w:b/>
          <w:sz w:val="24"/>
          <w:szCs w:val="24"/>
        </w:rPr>
      </w:pPr>
    </w:p>
    <w:p w14:paraId="09DA2873" w14:textId="77777777" w:rsidR="0077586F" w:rsidRPr="006825E4" w:rsidRDefault="0077586F" w:rsidP="0077586F">
      <w:pPr>
        <w:rPr>
          <w:rFonts w:ascii="Arial" w:hAnsi="Arial" w:cs="Arial"/>
          <w:b/>
          <w:sz w:val="24"/>
          <w:szCs w:val="24"/>
        </w:rPr>
      </w:pPr>
      <w:r w:rsidRPr="006825E4">
        <w:rPr>
          <w:rFonts w:ascii="Arial" w:hAnsi="Arial" w:cs="Arial"/>
          <w:b/>
          <w:sz w:val="24"/>
          <w:szCs w:val="24"/>
        </w:rPr>
        <w:t xml:space="preserve">Part 2. Screening questions </w:t>
      </w:r>
    </w:p>
    <w:p w14:paraId="49ED7F37" w14:textId="77777777" w:rsidR="009235D9" w:rsidRPr="006825E4" w:rsidRDefault="0077586F" w:rsidP="0077586F">
      <w:pPr>
        <w:pStyle w:val="BodyText"/>
        <w:rPr>
          <w:rFonts w:cs="Arial"/>
          <w:sz w:val="24"/>
          <w:szCs w:val="24"/>
        </w:rPr>
      </w:pPr>
      <w:r w:rsidRPr="006825E4">
        <w:rPr>
          <w:rFonts w:cs="Arial"/>
          <w:b/>
          <w:sz w:val="24"/>
          <w:szCs w:val="24"/>
        </w:rPr>
        <w:t>1 What is the likely impact on equality of opportunity for those affected by this activity/policy, for each of the Sec</w:t>
      </w:r>
      <w:r w:rsidR="006F5191" w:rsidRPr="006825E4">
        <w:rPr>
          <w:rFonts w:cs="Arial"/>
          <w:b/>
          <w:sz w:val="24"/>
          <w:szCs w:val="24"/>
        </w:rPr>
        <w:t>tion</w:t>
      </w:r>
      <w:r w:rsidRPr="006825E4">
        <w:rPr>
          <w:rFonts w:cs="Arial"/>
          <w:b/>
          <w:sz w:val="24"/>
          <w:szCs w:val="24"/>
        </w:rPr>
        <w:t xml:space="preserve"> 75 equality categories?</w:t>
      </w:r>
      <w:r w:rsidRPr="006825E4">
        <w:rPr>
          <w:rFonts w:cs="Arial"/>
          <w:sz w:val="24"/>
          <w:szCs w:val="24"/>
        </w:rPr>
        <w:t xml:space="preserve"> </w:t>
      </w:r>
    </w:p>
    <w:p w14:paraId="384A2724" w14:textId="77777777" w:rsidR="009235D9" w:rsidRPr="006825E4" w:rsidRDefault="009235D9" w:rsidP="0077586F">
      <w:pPr>
        <w:pStyle w:val="BodyText"/>
        <w:rPr>
          <w:rFonts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rsidRPr="006825E4" w14:paraId="052DF050" w14:textId="77777777" w:rsidTr="002C652A">
        <w:tc>
          <w:tcPr>
            <w:tcW w:w="3384" w:type="dxa"/>
          </w:tcPr>
          <w:p w14:paraId="0D529951" w14:textId="77777777" w:rsidR="0077586F" w:rsidRPr="006825E4" w:rsidRDefault="0077586F" w:rsidP="006F5191">
            <w:pPr>
              <w:autoSpaceDE w:val="0"/>
              <w:autoSpaceDN w:val="0"/>
              <w:adjustRightInd w:val="0"/>
              <w:rPr>
                <w:rFonts w:ascii="Arial" w:hAnsi="Arial" w:cs="Arial"/>
                <w:b/>
                <w:bCs/>
                <w:sz w:val="24"/>
                <w:szCs w:val="24"/>
              </w:rPr>
            </w:pPr>
            <w:r w:rsidRPr="006825E4">
              <w:rPr>
                <w:rFonts w:ascii="Arial" w:hAnsi="Arial" w:cs="Arial"/>
                <w:b/>
                <w:bCs/>
                <w:sz w:val="24"/>
                <w:szCs w:val="24"/>
              </w:rPr>
              <w:t>Sec</w:t>
            </w:r>
            <w:r w:rsidR="006F5191" w:rsidRPr="006825E4">
              <w:rPr>
                <w:rFonts w:ascii="Arial" w:hAnsi="Arial" w:cs="Arial"/>
                <w:b/>
                <w:bCs/>
                <w:sz w:val="24"/>
                <w:szCs w:val="24"/>
              </w:rPr>
              <w:t xml:space="preserve">tion </w:t>
            </w:r>
            <w:r w:rsidRPr="006825E4">
              <w:rPr>
                <w:rFonts w:ascii="Arial" w:hAnsi="Arial" w:cs="Arial"/>
                <w:b/>
                <w:bCs/>
                <w:sz w:val="24"/>
                <w:szCs w:val="24"/>
              </w:rPr>
              <w:t>75 Category</w:t>
            </w:r>
          </w:p>
        </w:tc>
        <w:tc>
          <w:tcPr>
            <w:tcW w:w="3699" w:type="dxa"/>
          </w:tcPr>
          <w:p w14:paraId="34D0666F" w14:textId="77777777" w:rsidR="0077586F" w:rsidRPr="006825E4" w:rsidRDefault="0077586F" w:rsidP="00315D12">
            <w:pPr>
              <w:rPr>
                <w:rFonts w:ascii="Arial" w:hAnsi="Arial" w:cs="Arial"/>
                <w:b/>
                <w:bCs/>
                <w:sz w:val="24"/>
                <w:szCs w:val="24"/>
              </w:rPr>
            </w:pPr>
            <w:r w:rsidRPr="006825E4">
              <w:rPr>
                <w:rFonts w:ascii="Arial" w:hAnsi="Arial" w:cs="Arial"/>
                <w:b/>
                <w:bCs/>
                <w:sz w:val="24"/>
                <w:szCs w:val="24"/>
              </w:rPr>
              <w:t xml:space="preserve">Details of </w:t>
            </w:r>
            <w:r w:rsidR="00D24D64" w:rsidRPr="006825E4">
              <w:rPr>
                <w:rFonts w:ascii="Arial" w:hAnsi="Arial" w:cs="Arial"/>
                <w:b/>
                <w:bCs/>
                <w:sz w:val="24"/>
                <w:szCs w:val="24"/>
              </w:rPr>
              <w:t>likely impact</w:t>
            </w:r>
            <w:r w:rsidR="00545ACC" w:rsidRPr="006825E4">
              <w:rPr>
                <w:rFonts w:ascii="Arial" w:hAnsi="Arial" w:cs="Arial"/>
                <w:b/>
                <w:bCs/>
                <w:sz w:val="24"/>
                <w:szCs w:val="24"/>
              </w:rPr>
              <w:t xml:space="preserve"> – will it be positive or negative?</w:t>
            </w:r>
            <w:r w:rsidR="00B965C7" w:rsidRPr="006825E4">
              <w:rPr>
                <w:rFonts w:ascii="Arial" w:hAnsi="Arial" w:cs="Arial"/>
                <w:b/>
                <w:bCs/>
                <w:sz w:val="24"/>
                <w:szCs w:val="24"/>
              </w:rPr>
              <w:t xml:space="preserve">  </w:t>
            </w:r>
            <w:r w:rsidR="00D24D64" w:rsidRPr="006825E4">
              <w:rPr>
                <w:rFonts w:ascii="Arial" w:hAnsi="Arial" w:cs="Arial"/>
                <w:b/>
                <w:bCs/>
                <w:sz w:val="24"/>
                <w:szCs w:val="24"/>
              </w:rPr>
              <w:t xml:space="preserve">If none anticipated, say </w:t>
            </w:r>
            <w:r w:rsidR="002928BC" w:rsidRPr="006825E4">
              <w:rPr>
                <w:rFonts w:ascii="Arial" w:hAnsi="Arial" w:cs="Arial"/>
                <w:b/>
                <w:bCs/>
                <w:sz w:val="24"/>
                <w:szCs w:val="24"/>
              </w:rPr>
              <w:t>none</w:t>
            </w:r>
          </w:p>
        </w:tc>
        <w:tc>
          <w:tcPr>
            <w:tcW w:w="2693" w:type="dxa"/>
          </w:tcPr>
          <w:p w14:paraId="39F67808" w14:textId="77777777" w:rsidR="002C652A" w:rsidRPr="006825E4" w:rsidRDefault="0077586F" w:rsidP="00545ACC">
            <w:pPr>
              <w:pStyle w:val="Heading1"/>
              <w:rPr>
                <w:rFonts w:cs="Arial"/>
                <w:b/>
                <w:sz w:val="24"/>
                <w:szCs w:val="24"/>
              </w:rPr>
            </w:pPr>
            <w:r w:rsidRPr="006825E4">
              <w:rPr>
                <w:rFonts w:cs="Arial"/>
                <w:b/>
                <w:sz w:val="24"/>
                <w:szCs w:val="24"/>
              </w:rPr>
              <w:t xml:space="preserve">Level of impact </w:t>
            </w:r>
            <w:r w:rsidR="00545ACC" w:rsidRPr="006825E4">
              <w:rPr>
                <w:rFonts w:cs="Arial"/>
                <w:b/>
                <w:sz w:val="24"/>
                <w:szCs w:val="24"/>
              </w:rPr>
              <w:t xml:space="preserve">- </w:t>
            </w:r>
          </w:p>
          <w:p w14:paraId="3F679E3A" w14:textId="77777777" w:rsidR="002928BC" w:rsidRPr="006825E4" w:rsidRDefault="00545ACC" w:rsidP="00545ACC">
            <w:pPr>
              <w:pStyle w:val="Heading1"/>
              <w:rPr>
                <w:rFonts w:cs="Arial"/>
                <w:b/>
                <w:sz w:val="24"/>
                <w:szCs w:val="24"/>
              </w:rPr>
            </w:pPr>
            <w:r w:rsidRPr="006825E4">
              <w:rPr>
                <w:rFonts w:cs="Arial"/>
                <w:b/>
                <w:sz w:val="24"/>
                <w:szCs w:val="24"/>
              </w:rPr>
              <w:t>major or minor</w:t>
            </w:r>
            <w:r w:rsidR="00C72FDF" w:rsidRPr="006825E4">
              <w:rPr>
                <w:rFonts w:cs="Arial"/>
                <w:b/>
                <w:sz w:val="24"/>
                <w:szCs w:val="24"/>
              </w:rPr>
              <w:t>*</w:t>
            </w:r>
            <w:r w:rsidR="0009046B" w:rsidRPr="006825E4">
              <w:rPr>
                <w:rFonts w:cs="Arial"/>
                <w:b/>
                <w:sz w:val="24"/>
                <w:szCs w:val="24"/>
              </w:rPr>
              <w:t xml:space="preserve"> </w:t>
            </w:r>
            <w:r w:rsidR="0009046B" w:rsidRPr="006825E4">
              <w:rPr>
                <w:rFonts w:cs="Arial"/>
                <w:sz w:val="24"/>
                <w:szCs w:val="24"/>
              </w:rPr>
              <w:t>- see guidance below</w:t>
            </w:r>
          </w:p>
        </w:tc>
      </w:tr>
      <w:tr w:rsidR="0077586F" w:rsidRPr="006825E4" w14:paraId="0B5D00F9" w14:textId="77777777" w:rsidTr="002C652A">
        <w:tc>
          <w:tcPr>
            <w:tcW w:w="3384" w:type="dxa"/>
          </w:tcPr>
          <w:p w14:paraId="4E68ED5A" w14:textId="77777777" w:rsidR="0077586F" w:rsidRPr="006825E4" w:rsidRDefault="0077586F" w:rsidP="00315D12">
            <w:pPr>
              <w:autoSpaceDE w:val="0"/>
              <w:autoSpaceDN w:val="0"/>
              <w:adjustRightInd w:val="0"/>
              <w:rPr>
                <w:rFonts w:ascii="Arial" w:hAnsi="Arial" w:cs="Arial"/>
                <w:bCs/>
                <w:sz w:val="24"/>
                <w:szCs w:val="24"/>
              </w:rPr>
            </w:pPr>
            <w:r w:rsidRPr="006825E4">
              <w:rPr>
                <w:rFonts w:ascii="Arial" w:hAnsi="Arial" w:cs="Arial"/>
                <w:bCs/>
                <w:sz w:val="24"/>
                <w:szCs w:val="24"/>
              </w:rPr>
              <w:t>Religious Belief</w:t>
            </w:r>
          </w:p>
        </w:tc>
        <w:tc>
          <w:tcPr>
            <w:tcW w:w="3699" w:type="dxa"/>
          </w:tcPr>
          <w:p w14:paraId="2A6669B1" w14:textId="148D2627" w:rsidR="0077586F" w:rsidRPr="006825E4" w:rsidRDefault="006825E4" w:rsidP="00315D12">
            <w:pPr>
              <w:rPr>
                <w:rFonts w:ascii="Arial" w:hAnsi="Arial" w:cs="Arial"/>
                <w:b/>
                <w:sz w:val="24"/>
                <w:szCs w:val="24"/>
              </w:rPr>
            </w:pPr>
            <w:r w:rsidRPr="006825E4">
              <w:rPr>
                <w:rFonts w:ascii="Arial" w:hAnsi="Arial" w:cs="Arial"/>
                <w:b/>
                <w:sz w:val="24"/>
                <w:szCs w:val="24"/>
              </w:rPr>
              <w:t>This grant scheme requires applicants to commit to  promoting equality opportunity</w:t>
            </w:r>
          </w:p>
        </w:tc>
        <w:tc>
          <w:tcPr>
            <w:tcW w:w="2693" w:type="dxa"/>
          </w:tcPr>
          <w:p w14:paraId="35F17688" w14:textId="4881ACF3" w:rsidR="0077586F" w:rsidRPr="006825E4" w:rsidRDefault="00B57B2F" w:rsidP="00315D12">
            <w:pPr>
              <w:rPr>
                <w:rFonts w:ascii="Arial" w:hAnsi="Arial" w:cs="Arial"/>
                <w:b/>
                <w:sz w:val="24"/>
                <w:szCs w:val="24"/>
              </w:rPr>
            </w:pPr>
            <w:r w:rsidRPr="006825E4">
              <w:rPr>
                <w:rFonts w:ascii="Arial" w:hAnsi="Arial" w:cs="Arial"/>
                <w:b/>
                <w:sz w:val="24"/>
                <w:szCs w:val="24"/>
              </w:rPr>
              <w:t>Minor</w:t>
            </w:r>
            <w:r w:rsidR="006825E4" w:rsidRPr="006825E4">
              <w:rPr>
                <w:rFonts w:ascii="Arial" w:hAnsi="Arial" w:cs="Arial"/>
                <w:b/>
                <w:sz w:val="24"/>
                <w:szCs w:val="24"/>
              </w:rPr>
              <w:t xml:space="preserve"> - </w:t>
            </w:r>
            <w:r w:rsidR="006825E4" w:rsidRPr="006825E4">
              <w:rPr>
                <w:rFonts w:ascii="Arial" w:hAnsi="Arial" w:cs="Arial"/>
                <w:sz w:val="24"/>
                <w:szCs w:val="24"/>
              </w:rPr>
              <w:t>There should be no differential impact as the scheme is open to all who meet the criteria.  There is a fair and transparent assessment process to ensure all applicants have an equal opportunity.</w:t>
            </w:r>
          </w:p>
        </w:tc>
      </w:tr>
      <w:tr w:rsidR="006825E4" w:rsidRPr="006825E4" w14:paraId="284DB094" w14:textId="77777777" w:rsidTr="002C652A">
        <w:tc>
          <w:tcPr>
            <w:tcW w:w="3384" w:type="dxa"/>
          </w:tcPr>
          <w:p w14:paraId="09FB0177"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Political Opinion</w:t>
            </w:r>
          </w:p>
        </w:tc>
        <w:tc>
          <w:tcPr>
            <w:tcW w:w="3699" w:type="dxa"/>
          </w:tcPr>
          <w:p w14:paraId="7D73DDC3" w14:textId="45713BF9" w:rsidR="006825E4" w:rsidRPr="006825E4" w:rsidRDefault="006825E4" w:rsidP="006825E4">
            <w:pPr>
              <w:rPr>
                <w:rFonts w:ascii="Arial" w:hAnsi="Arial" w:cs="Arial"/>
                <w:bCs/>
                <w:sz w:val="24"/>
                <w:szCs w:val="24"/>
              </w:rPr>
            </w:pPr>
            <w:r w:rsidRPr="006825E4">
              <w:rPr>
                <w:rFonts w:ascii="Arial" w:hAnsi="Arial" w:cs="Arial"/>
                <w:bCs/>
                <w:sz w:val="24"/>
                <w:szCs w:val="24"/>
              </w:rPr>
              <w:t>This grant scheme requires applicants to commit to promoting equality opportunity</w:t>
            </w:r>
          </w:p>
        </w:tc>
        <w:tc>
          <w:tcPr>
            <w:tcW w:w="2693" w:type="dxa"/>
          </w:tcPr>
          <w:p w14:paraId="610F7022" w14:textId="77777777" w:rsidR="006825E4" w:rsidRPr="006825E4" w:rsidRDefault="006825E4" w:rsidP="006825E4">
            <w:pPr>
              <w:rPr>
                <w:rFonts w:ascii="Arial" w:hAnsi="Arial" w:cs="Arial"/>
                <w:b/>
                <w:sz w:val="24"/>
                <w:szCs w:val="24"/>
              </w:rPr>
            </w:pPr>
            <w:r w:rsidRPr="006825E4">
              <w:rPr>
                <w:rFonts w:ascii="Arial" w:hAnsi="Arial" w:cs="Arial"/>
                <w:b/>
                <w:sz w:val="24"/>
                <w:szCs w:val="24"/>
              </w:rPr>
              <w:t>Minor</w:t>
            </w:r>
          </w:p>
        </w:tc>
      </w:tr>
      <w:tr w:rsidR="006825E4" w:rsidRPr="006825E4" w14:paraId="3338F68D" w14:textId="77777777" w:rsidTr="002C652A">
        <w:tc>
          <w:tcPr>
            <w:tcW w:w="3384" w:type="dxa"/>
          </w:tcPr>
          <w:p w14:paraId="477BEAA4"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lastRenderedPageBreak/>
              <w:t>Racial Group</w:t>
            </w:r>
          </w:p>
        </w:tc>
        <w:tc>
          <w:tcPr>
            <w:tcW w:w="3699" w:type="dxa"/>
          </w:tcPr>
          <w:p w14:paraId="77E57D5A" w14:textId="527546D9" w:rsidR="006825E4" w:rsidRPr="006825E4" w:rsidRDefault="006825E4" w:rsidP="006825E4">
            <w:pPr>
              <w:rPr>
                <w:rFonts w:ascii="Arial" w:hAnsi="Arial" w:cs="Arial"/>
                <w:bCs/>
                <w:sz w:val="24"/>
                <w:szCs w:val="24"/>
              </w:rPr>
            </w:pPr>
            <w:r w:rsidRPr="006825E4">
              <w:rPr>
                <w:rFonts w:ascii="Arial" w:hAnsi="Arial" w:cs="Arial"/>
                <w:bCs/>
                <w:sz w:val="24"/>
                <w:szCs w:val="24"/>
              </w:rPr>
              <w:t>This grant scheme requires applicants to commit to promoting equality opportunity</w:t>
            </w:r>
          </w:p>
        </w:tc>
        <w:tc>
          <w:tcPr>
            <w:tcW w:w="2693" w:type="dxa"/>
          </w:tcPr>
          <w:p w14:paraId="3A06D57D" w14:textId="77777777" w:rsidR="006825E4" w:rsidRPr="006825E4" w:rsidRDefault="006825E4" w:rsidP="006825E4">
            <w:pPr>
              <w:rPr>
                <w:rFonts w:ascii="Arial" w:hAnsi="Arial" w:cs="Arial"/>
                <w:b/>
                <w:sz w:val="24"/>
                <w:szCs w:val="24"/>
              </w:rPr>
            </w:pPr>
            <w:r w:rsidRPr="006825E4">
              <w:rPr>
                <w:rFonts w:ascii="Arial" w:hAnsi="Arial" w:cs="Arial"/>
                <w:b/>
                <w:sz w:val="24"/>
                <w:szCs w:val="24"/>
              </w:rPr>
              <w:t>Minor</w:t>
            </w:r>
          </w:p>
        </w:tc>
      </w:tr>
      <w:tr w:rsidR="006825E4" w:rsidRPr="006825E4" w14:paraId="5F6C766C" w14:textId="77777777" w:rsidTr="002C652A">
        <w:tc>
          <w:tcPr>
            <w:tcW w:w="3384" w:type="dxa"/>
          </w:tcPr>
          <w:p w14:paraId="2B574668"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Age</w:t>
            </w:r>
          </w:p>
        </w:tc>
        <w:tc>
          <w:tcPr>
            <w:tcW w:w="3699" w:type="dxa"/>
          </w:tcPr>
          <w:p w14:paraId="4E34CCB0" w14:textId="117410C0" w:rsidR="006825E4" w:rsidRPr="006825E4" w:rsidRDefault="006825E4" w:rsidP="006825E4">
            <w:pPr>
              <w:rPr>
                <w:rFonts w:ascii="Arial" w:hAnsi="Arial" w:cs="Arial"/>
                <w:bCs/>
                <w:sz w:val="24"/>
                <w:szCs w:val="24"/>
              </w:rPr>
            </w:pPr>
            <w:r w:rsidRPr="006825E4">
              <w:rPr>
                <w:rFonts w:ascii="Arial" w:hAnsi="Arial" w:cs="Arial"/>
                <w:bCs/>
                <w:sz w:val="24"/>
                <w:szCs w:val="24"/>
              </w:rPr>
              <w:t>This grant scheme requires applicants to commit to promoting equality opportunity</w:t>
            </w:r>
          </w:p>
        </w:tc>
        <w:tc>
          <w:tcPr>
            <w:tcW w:w="2693" w:type="dxa"/>
          </w:tcPr>
          <w:p w14:paraId="5A9D4BA9" w14:textId="2E44E259" w:rsidR="006825E4" w:rsidRPr="006825E4" w:rsidRDefault="006825E4" w:rsidP="006825E4">
            <w:pPr>
              <w:rPr>
                <w:rFonts w:ascii="Arial" w:hAnsi="Arial" w:cs="Arial"/>
                <w:b/>
                <w:sz w:val="24"/>
                <w:szCs w:val="24"/>
              </w:rPr>
            </w:pPr>
            <w:r w:rsidRPr="006825E4">
              <w:rPr>
                <w:rFonts w:ascii="Arial" w:hAnsi="Arial" w:cs="Arial"/>
                <w:b/>
                <w:sz w:val="24"/>
                <w:szCs w:val="24"/>
              </w:rPr>
              <w:t>Minor</w:t>
            </w:r>
          </w:p>
        </w:tc>
      </w:tr>
      <w:tr w:rsidR="006825E4" w:rsidRPr="006825E4" w14:paraId="725739DD" w14:textId="77777777" w:rsidTr="002C652A">
        <w:tc>
          <w:tcPr>
            <w:tcW w:w="3384" w:type="dxa"/>
          </w:tcPr>
          <w:p w14:paraId="5F07F9E1"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Marital Status</w:t>
            </w:r>
          </w:p>
        </w:tc>
        <w:tc>
          <w:tcPr>
            <w:tcW w:w="3699" w:type="dxa"/>
          </w:tcPr>
          <w:p w14:paraId="500A151D" w14:textId="773BA0B8" w:rsidR="006825E4" w:rsidRPr="006825E4" w:rsidRDefault="006825E4" w:rsidP="006825E4">
            <w:pPr>
              <w:rPr>
                <w:rFonts w:ascii="Arial" w:hAnsi="Arial" w:cs="Arial"/>
                <w:bCs/>
                <w:sz w:val="24"/>
                <w:szCs w:val="24"/>
              </w:rPr>
            </w:pPr>
            <w:r w:rsidRPr="006825E4">
              <w:rPr>
                <w:rFonts w:ascii="Arial" w:hAnsi="Arial" w:cs="Arial"/>
                <w:bCs/>
                <w:sz w:val="24"/>
                <w:szCs w:val="24"/>
              </w:rPr>
              <w:t>This grant scheme requires applicants to commit to promoting equality opportunity</w:t>
            </w:r>
          </w:p>
        </w:tc>
        <w:tc>
          <w:tcPr>
            <w:tcW w:w="2693" w:type="dxa"/>
          </w:tcPr>
          <w:p w14:paraId="2DD8D45A" w14:textId="77777777" w:rsidR="006825E4" w:rsidRPr="006825E4" w:rsidRDefault="006825E4" w:rsidP="006825E4">
            <w:pPr>
              <w:rPr>
                <w:rFonts w:ascii="Arial" w:hAnsi="Arial" w:cs="Arial"/>
                <w:b/>
                <w:sz w:val="24"/>
                <w:szCs w:val="24"/>
              </w:rPr>
            </w:pPr>
            <w:r w:rsidRPr="006825E4">
              <w:rPr>
                <w:rFonts w:ascii="Arial" w:hAnsi="Arial" w:cs="Arial"/>
                <w:b/>
                <w:sz w:val="24"/>
                <w:szCs w:val="24"/>
              </w:rPr>
              <w:t>Minor</w:t>
            </w:r>
          </w:p>
        </w:tc>
      </w:tr>
      <w:tr w:rsidR="006825E4" w:rsidRPr="006825E4" w14:paraId="1F505E72" w14:textId="77777777" w:rsidTr="002C652A">
        <w:tc>
          <w:tcPr>
            <w:tcW w:w="3384" w:type="dxa"/>
          </w:tcPr>
          <w:p w14:paraId="1753C3D5"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Sexual Orientation</w:t>
            </w:r>
          </w:p>
        </w:tc>
        <w:tc>
          <w:tcPr>
            <w:tcW w:w="3699" w:type="dxa"/>
          </w:tcPr>
          <w:p w14:paraId="038C6F44" w14:textId="7F699DBB" w:rsidR="006825E4" w:rsidRPr="006825E4" w:rsidRDefault="006825E4" w:rsidP="006825E4">
            <w:pPr>
              <w:rPr>
                <w:rFonts w:ascii="Arial" w:hAnsi="Arial" w:cs="Arial"/>
                <w:bCs/>
                <w:sz w:val="24"/>
                <w:szCs w:val="24"/>
              </w:rPr>
            </w:pPr>
            <w:r w:rsidRPr="006825E4">
              <w:rPr>
                <w:rFonts w:ascii="Arial" w:hAnsi="Arial" w:cs="Arial"/>
                <w:bCs/>
                <w:sz w:val="24"/>
                <w:szCs w:val="24"/>
              </w:rPr>
              <w:t>This grant scheme requires applicants to commit to promoting equality opportunity</w:t>
            </w:r>
          </w:p>
        </w:tc>
        <w:tc>
          <w:tcPr>
            <w:tcW w:w="2693" w:type="dxa"/>
          </w:tcPr>
          <w:p w14:paraId="3D952F9D" w14:textId="77777777" w:rsidR="006825E4" w:rsidRPr="006825E4" w:rsidRDefault="006825E4" w:rsidP="006825E4">
            <w:pPr>
              <w:rPr>
                <w:rFonts w:ascii="Arial" w:hAnsi="Arial" w:cs="Arial"/>
                <w:b/>
                <w:sz w:val="24"/>
                <w:szCs w:val="24"/>
              </w:rPr>
            </w:pPr>
            <w:r w:rsidRPr="006825E4">
              <w:rPr>
                <w:rFonts w:ascii="Arial" w:hAnsi="Arial" w:cs="Arial"/>
                <w:b/>
                <w:sz w:val="24"/>
                <w:szCs w:val="24"/>
              </w:rPr>
              <w:t>Minor</w:t>
            </w:r>
          </w:p>
        </w:tc>
      </w:tr>
      <w:tr w:rsidR="006825E4" w:rsidRPr="006825E4" w14:paraId="13F16D31" w14:textId="77777777" w:rsidTr="002C652A">
        <w:tc>
          <w:tcPr>
            <w:tcW w:w="3384" w:type="dxa"/>
          </w:tcPr>
          <w:p w14:paraId="69440F08"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Men &amp; Women Generally</w:t>
            </w:r>
          </w:p>
        </w:tc>
        <w:tc>
          <w:tcPr>
            <w:tcW w:w="3699" w:type="dxa"/>
          </w:tcPr>
          <w:p w14:paraId="73019B04" w14:textId="32DB4442" w:rsidR="006825E4" w:rsidRPr="006825E4" w:rsidRDefault="006825E4" w:rsidP="006825E4">
            <w:pPr>
              <w:rPr>
                <w:rFonts w:ascii="Arial" w:hAnsi="Arial" w:cs="Arial"/>
                <w:bCs/>
                <w:sz w:val="24"/>
                <w:szCs w:val="24"/>
              </w:rPr>
            </w:pPr>
            <w:r w:rsidRPr="006825E4">
              <w:rPr>
                <w:rFonts w:ascii="Arial" w:hAnsi="Arial" w:cs="Arial"/>
                <w:bCs/>
                <w:sz w:val="24"/>
                <w:szCs w:val="24"/>
              </w:rPr>
              <w:t>This grant scheme requires applicants to commit to promoting equality opportunity</w:t>
            </w:r>
          </w:p>
        </w:tc>
        <w:tc>
          <w:tcPr>
            <w:tcW w:w="2693" w:type="dxa"/>
          </w:tcPr>
          <w:p w14:paraId="1FA4E4FC" w14:textId="4A4A35A0" w:rsidR="006825E4" w:rsidRPr="006825E4" w:rsidRDefault="006825E4" w:rsidP="006825E4">
            <w:pPr>
              <w:rPr>
                <w:rFonts w:ascii="Arial" w:hAnsi="Arial" w:cs="Arial"/>
                <w:b/>
                <w:sz w:val="24"/>
                <w:szCs w:val="24"/>
              </w:rPr>
            </w:pPr>
            <w:r w:rsidRPr="006825E4">
              <w:rPr>
                <w:rFonts w:ascii="Arial" w:hAnsi="Arial" w:cs="Arial"/>
                <w:b/>
                <w:sz w:val="24"/>
                <w:szCs w:val="24"/>
              </w:rPr>
              <w:t>Minor</w:t>
            </w:r>
          </w:p>
        </w:tc>
      </w:tr>
      <w:tr w:rsidR="006825E4" w:rsidRPr="006825E4" w14:paraId="3FC198DC" w14:textId="77777777" w:rsidTr="002C652A">
        <w:tc>
          <w:tcPr>
            <w:tcW w:w="3384" w:type="dxa"/>
          </w:tcPr>
          <w:p w14:paraId="2FF6BBE1"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Disability</w:t>
            </w:r>
          </w:p>
        </w:tc>
        <w:tc>
          <w:tcPr>
            <w:tcW w:w="3699" w:type="dxa"/>
          </w:tcPr>
          <w:p w14:paraId="279280BB" w14:textId="5B246FC4" w:rsidR="006825E4" w:rsidRPr="006825E4" w:rsidRDefault="006825E4" w:rsidP="006825E4">
            <w:pPr>
              <w:rPr>
                <w:rFonts w:ascii="Arial" w:hAnsi="Arial" w:cs="Arial"/>
                <w:bCs/>
                <w:sz w:val="24"/>
                <w:szCs w:val="24"/>
              </w:rPr>
            </w:pPr>
            <w:r w:rsidRPr="006825E4">
              <w:rPr>
                <w:rFonts w:ascii="Arial" w:hAnsi="Arial" w:cs="Arial"/>
                <w:bCs/>
                <w:sz w:val="24"/>
                <w:szCs w:val="24"/>
              </w:rPr>
              <w:t>This grant scheme requires applicants to commit to promoting equality opportunity</w:t>
            </w:r>
          </w:p>
        </w:tc>
        <w:tc>
          <w:tcPr>
            <w:tcW w:w="2693" w:type="dxa"/>
          </w:tcPr>
          <w:p w14:paraId="3A613F2E" w14:textId="19AA7DFD" w:rsidR="006825E4" w:rsidRPr="006825E4" w:rsidRDefault="006825E4" w:rsidP="006825E4">
            <w:pPr>
              <w:rPr>
                <w:rFonts w:ascii="Arial" w:hAnsi="Arial" w:cs="Arial"/>
                <w:b/>
                <w:sz w:val="24"/>
                <w:szCs w:val="24"/>
              </w:rPr>
            </w:pPr>
            <w:r w:rsidRPr="006825E4">
              <w:rPr>
                <w:rFonts w:ascii="Arial" w:hAnsi="Arial" w:cs="Arial"/>
                <w:b/>
                <w:sz w:val="24"/>
                <w:szCs w:val="24"/>
              </w:rPr>
              <w:t>Minor</w:t>
            </w:r>
          </w:p>
        </w:tc>
      </w:tr>
      <w:tr w:rsidR="006825E4" w:rsidRPr="006825E4" w14:paraId="44A76282" w14:textId="77777777" w:rsidTr="002C652A">
        <w:tc>
          <w:tcPr>
            <w:tcW w:w="3384" w:type="dxa"/>
          </w:tcPr>
          <w:p w14:paraId="0111FEE7"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Dependants</w:t>
            </w:r>
          </w:p>
        </w:tc>
        <w:tc>
          <w:tcPr>
            <w:tcW w:w="3699" w:type="dxa"/>
          </w:tcPr>
          <w:p w14:paraId="2A6C8244" w14:textId="03B43BD2" w:rsidR="006825E4" w:rsidRPr="006825E4" w:rsidRDefault="006825E4" w:rsidP="006825E4">
            <w:pPr>
              <w:rPr>
                <w:rFonts w:ascii="Arial" w:hAnsi="Arial" w:cs="Arial"/>
                <w:bCs/>
                <w:sz w:val="24"/>
                <w:szCs w:val="24"/>
              </w:rPr>
            </w:pPr>
            <w:r w:rsidRPr="006825E4">
              <w:rPr>
                <w:rFonts w:ascii="Arial" w:hAnsi="Arial" w:cs="Arial"/>
                <w:bCs/>
                <w:sz w:val="24"/>
                <w:szCs w:val="24"/>
              </w:rPr>
              <w:t>This grant scheme requires applicants to commit to promoting equality opportunity</w:t>
            </w:r>
          </w:p>
        </w:tc>
        <w:tc>
          <w:tcPr>
            <w:tcW w:w="2693" w:type="dxa"/>
          </w:tcPr>
          <w:p w14:paraId="1FCE33D6" w14:textId="77777777" w:rsidR="006825E4" w:rsidRPr="006825E4" w:rsidRDefault="006825E4" w:rsidP="006825E4">
            <w:pPr>
              <w:rPr>
                <w:rFonts w:ascii="Arial" w:hAnsi="Arial" w:cs="Arial"/>
                <w:b/>
                <w:sz w:val="24"/>
                <w:szCs w:val="24"/>
              </w:rPr>
            </w:pPr>
            <w:r w:rsidRPr="006825E4">
              <w:rPr>
                <w:rFonts w:ascii="Arial" w:hAnsi="Arial" w:cs="Arial"/>
                <w:b/>
                <w:sz w:val="24"/>
                <w:szCs w:val="24"/>
              </w:rPr>
              <w:t>Minor</w:t>
            </w:r>
          </w:p>
        </w:tc>
      </w:tr>
    </w:tbl>
    <w:p w14:paraId="647AFB8A" w14:textId="77777777" w:rsidR="00C72FDF" w:rsidRPr="006825E4" w:rsidRDefault="00C72FDF" w:rsidP="0077586F">
      <w:pPr>
        <w:rPr>
          <w:rFonts w:ascii="Arial" w:hAnsi="Arial" w:cs="Arial"/>
          <w:sz w:val="24"/>
          <w:szCs w:val="24"/>
        </w:rPr>
      </w:pPr>
    </w:p>
    <w:p w14:paraId="5D10CB47" w14:textId="77777777" w:rsidR="0077586F" w:rsidRPr="006825E4" w:rsidRDefault="0077586F" w:rsidP="0099229B">
      <w:pPr>
        <w:rPr>
          <w:rFonts w:ascii="Arial" w:hAnsi="Arial" w:cs="Arial"/>
          <w:sz w:val="24"/>
          <w:szCs w:val="24"/>
        </w:rPr>
      </w:pPr>
      <w:r w:rsidRPr="006825E4">
        <w:rPr>
          <w:rFonts w:ascii="Arial" w:hAnsi="Arial" w:cs="Arial"/>
          <w:sz w:val="24"/>
          <w:szCs w:val="24"/>
        </w:rPr>
        <w:t>*</w:t>
      </w:r>
      <w:r w:rsidR="00C72FDF" w:rsidRPr="006825E4">
        <w:rPr>
          <w:rFonts w:ascii="Arial" w:hAnsi="Arial" w:cs="Arial"/>
          <w:sz w:val="24"/>
          <w:szCs w:val="24"/>
        </w:rPr>
        <w:t xml:space="preserve"> </w:t>
      </w:r>
      <w:r w:rsidRPr="006825E4">
        <w:rPr>
          <w:rFonts w:ascii="Arial" w:hAnsi="Arial" w:cs="Arial"/>
          <w:sz w:val="24"/>
          <w:szCs w:val="24"/>
        </w:rPr>
        <w:t>See Appendix 1 for details.</w:t>
      </w:r>
    </w:p>
    <w:p w14:paraId="68533D14" w14:textId="77777777" w:rsidR="0099229B" w:rsidRPr="006825E4" w:rsidRDefault="0099229B" w:rsidP="0099229B">
      <w:pPr>
        <w:rPr>
          <w:rFonts w:ascii="Arial" w:hAnsi="Arial" w:cs="Arial"/>
          <w:sz w:val="24"/>
          <w:szCs w:val="24"/>
        </w:rPr>
      </w:pPr>
    </w:p>
    <w:p w14:paraId="3CB00EA1" w14:textId="77777777" w:rsidR="009235D9" w:rsidRPr="006825E4" w:rsidRDefault="006A11E6" w:rsidP="002804BE">
      <w:pPr>
        <w:pStyle w:val="BodyText"/>
        <w:rPr>
          <w:rFonts w:cs="Arial"/>
          <w:bCs w:val="0"/>
          <w:sz w:val="24"/>
          <w:szCs w:val="24"/>
        </w:rPr>
      </w:pPr>
      <w:r w:rsidRPr="006825E4">
        <w:rPr>
          <w:rFonts w:cs="Arial"/>
          <w:b/>
          <w:bCs w:val="0"/>
          <w:sz w:val="24"/>
          <w:szCs w:val="24"/>
        </w:rPr>
        <w:t xml:space="preserve">2(a) </w:t>
      </w:r>
      <w:r w:rsidR="0077586F" w:rsidRPr="006825E4">
        <w:rPr>
          <w:rFonts w:cs="Arial"/>
          <w:b/>
          <w:bCs w:val="0"/>
          <w:sz w:val="24"/>
          <w:szCs w:val="24"/>
        </w:rPr>
        <w:t>Are there opportunities to better promote equality of opportunity for people within the Sec</w:t>
      </w:r>
      <w:r w:rsidR="00C72FDF" w:rsidRPr="006825E4">
        <w:rPr>
          <w:rFonts w:cs="Arial"/>
          <w:b/>
          <w:bCs w:val="0"/>
          <w:sz w:val="24"/>
          <w:szCs w:val="24"/>
        </w:rPr>
        <w:t>tion</w:t>
      </w:r>
      <w:r w:rsidR="0077586F" w:rsidRPr="006825E4">
        <w:rPr>
          <w:rFonts w:cs="Arial"/>
          <w:b/>
          <w:bCs w:val="0"/>
          <w:sz w:val="24"/>
          <w:szCs w:val="24"/>
        </w:rPr>
        <w:t xml:space="preserve"> 75 equality categories?</w:t>
      </w:r>
      <w:r w:rsidR="00545ACC" w:rsidRPr="006825E4">
        <w:rPr>
          <w:rFonts w:cs="Arial"/>
          <w:bCs w:val="0"/>
          <w:sz w:val="24"/>
          <w:szCs w:val="24"/>
        </w:rPr>
        <w:t xml:space="preserve"> </w:t>
      </w:r>
      <w:r w:rsidR="00C72FDF" w:rsidRPr="006825E4">
        <w:rPr>
          <w:rFonts w:cs="Arial"/>
          <w:bCs w:val="0"/>
          <w:sz w:val="24"/>
          <w:szCs w:val="24"/>
        </w:rPr>
        <w:t xml:space="preserve"> </w:t>
      </w:r>
    </w:p>
    <w:p w14:paraId="2F773D6A" w14:textId="77777777" w:rsidR="006A11E6" w:rsidRPr="006825E4" w:rsidRDefault="006A11E6" w:rsidP="002804BE">
      <w:pPr>
        <w:pStyle w:val="BodyText"/>
        <w:rPr>
          <w:rFonts w:cs="Arial"/>
          <w:bCs w:val="0"/>
          <w:color w:val="7030A0"/>
          <w:sz w:val="24"/>
          <w:szCs w:val="24"/>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RPr="006825E4" w14:paraId="77DE14FD" w14:textId="77777777" w:rsidTr="00315D12">
        <w:tc>
          <w:tcPr>
            <w:tcW w:w="3384" w:type="dxa"/>
          </w:tcPr>
          <w:p w14:paraId="0C7BDBFC" w14:textId="77777777" w:rsidR="0077586F" w:rsidRPr="006825E4" w:rsidRDefault="0077586F" w:rsidP="00315D12">
            <w:pPr>
              <w:autoSpaceDE w:val="0"/>
              <w:autoSpaceDN w:val="0"/>
              <w:adjustRightInd w:val="0"/>
              <w:rPr>
                <w:rFonts w:ascii="Arial" w:hAnsi="Arial" w:cs="Arial"/>
                <w:b/>
                <w:bCs/>
                <w:sz w:val="24"/>
                <w:szCs w:val="24"/>
              </w:rPr>
            </w:pPr>
            <w:r w:rsidRPr="006825E4">
              <w:rPr>
                <w:rFonts w:ascii="Arial" w:hAnsi="Arial" w:cs="Arial"/>
                <w:b/>
                <w:bCs/>
                <w:sz w:val="24"/>
                <w:szCs w:val="24"/>
              </w:rPr>
              <w:t>Sec</w:t>
            </w:r>
            <w:r w:rsidR="006F5191" w:rsidRPr="006825E4">
              <w:rPr>
                <w:rFonts w:ascii="Arial" w:hAnsi="Arial" w:cs="Arial"/>
                <w:b/>
                <w:bCs/>
                <w:sz w:val="24"/>
                <w:szCs w:val="24"/>
              </w:rPr>
              <w:t>tion</w:t>
            </w:r>
            <w:r w:rsidRPr="006825E4">
              <w:rPr>
                <w:rFonts w:ascii="Arial" w:hAnsi="Arial" w:cs="Arial"/>
                <w:b/>
                <w:bCs/>
                <w:sz w:val="24"/>
                <w:szCs w:val="24"/>
              </w:rPr>
              <w:t xml:space="preserve"> 75 Category</w:t>
            </w:r>
          </w:p>
        </w:tc>
        <w:tc>
          <w:tcPr>
            <w:tcW w:w="3384" w:type="dxa"/>
          </w:tcPr>
          <w:p w14:paraId="06B3092C" w14:textId="77777777" w:rsidR="0077586F" w:rsidRPr="006825E4" w:rsidRDefault="0077586F" w:rsidP="00315D12">
            <w:pPr>
              <w:rPr>
                <w:rFonts w:ascii="Arial" w:hAnsi="Arial" w:cs="Arial"/>
                <w:b/>
                <w:sz w:val="24"/>
                <w:szCs w:val="24"/>
              </w:rPr>
            </w:pPr>
            <w:r w:rsidRPr="006825E4">
              <w:rPr>
                <w:rFonts w:ascii="Arial" w:hAnsi="Arial" w:cs="Arial"/>
                <w:b/>
                <w:sz w:val="24"/>
                <w:szCs w:val="24"/>
              </w:rPr>
              <w:t>IF Yes, provide details</w:t>
            </w:r>
          </w:p>
        </w:tc>
        <w:tc>
          <w:tcPr>
            <w:tcW w:w="3385" w:type="dxa"/>
          </w:tcPr>
          <w:p w14:paraId="1D73A06C" w14:textId="77777777" w:rsidR="0077586F" w:rsidRPr="006825E4" w:rsidRDefault="0077586F" w:rsidP="00315D12">
            <w:pPr>
              <w:rPr>
                <w:rFonts w:ascii="Arial" w:hAnsi="Arial" w:cs="Arial"/>
                <w:b/>
                <w:sz w:val="24"/>
                <w:szCs w:val="24"/>
              </w:rPr>
            </w:pPr>
            <w:r w:rsidRPr="006825E4">
              <w:rPr>
                <w:rFonts w:ascii="Arial" w:hAnsi="Arial" w:cs="Arial"/>
                <w:b/>
                <w:sz w:val="24"/>
                <w:szCs w:val="24"/>
              </w:rPr>
              <w:t>If No, provide details</w:t>
            </w:r>
          </w:p>
        </w:tc>
      </w:tr>
      <w:tr w:rsidR="006825E4" w:rsidRPr="006825E4" w14:paraId="3F45D91A" w14:textId="77777777" w:rsidTr="00315D12">
        <w:tc>
          <w:tcPr>
            <w:tcW w:w="3384" w:type="dxa"/>
          </w:tcPr>
          <w:p w14:paraId="1DD8323C"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Religious Belief</w:t>
            </w:r>
          </w:p>
        </w:tc>
        <w:tc>
          <w:tcPr>
            <w:tcW w:w="3384" w:type="dxa"/>
            <w:vMerge w:val="restart"/>
          </w:tcPr>
          <w:p w14:paraId="34BD6036" w14:textId="2109781E" w:rsidR="006825E4" w:rsidRPr="006825E4" w:rsidRDefault="006825E4" w:rsidP="006825E4">
            <w:pPr>
              <w:rPr>
                <w:rFonts w:ascii="Arial" w:hAnsi="Arial" w:cs="Arial"/>
                <w:sz w:val="24"/>
                <w:szCs w:val="24"/>
              </w:rPr>
            </w:pPr>
            <w:r w:rsidRPr="006825E4">
              <w:rPr>
                <w:rFonts w:ascii="Arial" w:hAnsi="Arial" w:cs="Arial"/>
                <w:sz w:val="24"/>
                <w:szCs w:val="24"/>
              </w:rPr>
              <w:t>LCCC will aim to reinforce the responsibility of groups /organisations to comply with all relevant equality legislation and contributing to the Council’s equality obligations in relation to Section 75.</w:t>
            </w:r>
          </w:p>
          <w:p w14:paraId="6020D979" w14:textId="68F47200" w:rsidR="006825E4" w:rsidRPr="006825E4" w:rsidRDefault="006825E4" w:rsidP="006825E4">
            <w:pPr>
              <w:rPr>
                <w:rFonts w:ascii="Arial" w:hAnsi="Arial" w:cs="Arial"/>
                <w:sz w:val="24"/>
                <w:szCs w:val="24"/>
              </w:rPr>
            </w:pPr>
            <w:r w:rsidRPr="006825E4">
              <w:rPr>
                <w:rFonts w:ascii="Arial" w:hAnsi="Arial" w:cs="Arial"/>
                <w:sz w:val="24"/>
                <w:szCs w:val="24"/>
              </w:rPr>
              <w:t xml:space="preserve">The council will promote and encourage diverse groups to apply via the Ezine, social </w:t>
            </w:r>
            <w:r w:rsidRPr="006825E4">
              <w:rPr>
                <w:rFonts w:ascii="Arial" w:hAnsi="Arial" w:cs="Arial"/>
                <w:sz w:val="24"/>
                <w:szCs w:val="24"/>
              </w:rPr>
              <w:lastRenderedPageBreak/>
              <w:t xml:space="preserve">media, council website, &amp; through the officers working on the ground.  </w:t>
            </w:r>
          </w:p>
          <w:p w14:paraId="6743D956" w14:textId="010CA38B" w:rsidR="006825E4" w:rsidRPr="006825E4" w:rsidRDefault="006825E4" w:rsidP="006825E4">
            <w:pPr>
              <w:rPr>
                <w:rFonts w:ascii="Arial" w:hAnsi="Arial" w:cs="Arial"/>
                <w:sz w:val="24"/>
                <w:szCs w:val="24"/>
              </w:rPr>
            </w:pPr>
            <w:r w:rsidRPr="006825E4">
              <w:rPr>
                <w:rFonts w:ascii="Arial" w:hAnsi="Arial" w:cs="Arial"/>
                <w:sz w:val="24"/>
                <w:szCs w:val="24"/>
              </w:rPr>
              <w:t>Should organisations require help or support to enable them to understand Council’s funding processes and enable them to apply, support can be offered.</w:t>
            </w:r>
          </w:p>
          <w:p w14:paraId="0A0BF93F" w14:textId="77777777" w:rsidR="006825E4" w:rsidRPr="006825E4" w:rsidRDefault="006825E4" w:rsidP="006825E4">
            <w:pPr>
              <w:rPr>
                <w:rFonts w:ascii="Arial" w:hAnsi="Arial" w:cs="Arial"/>
                <w:sz w:val="24"/>
                <w:szCs w:val="24"/>
              </w:rPr>
            </w:pPr>
          </w:p>
        </w:tc>
        <w:tc>
          <w:tcPr>
            <w:tcW w:w="3385" w:type="dxa"/>
          </w:tcPr>
          <w:p w14:paraId="0865AA60" w14:textId="77777777" w:rsidR="006825E4" w:rsidRPr="006825E4" w:rsidRDefault="006825E4" w:rsidP="006825E4">
            <w:pPr>
              <w:rPr>
                <w:rFonts w:ascii="Arial" w:hAnsi="Arial" w:cs="Arial"/>
                <w:sz w:val="24"/>
                <w:szCs w:val="24"/>
              </w:rPr>
            </w:pPr>
            <w:r w:rsidRPr="006825E4">
              <w:rPr>
                <w:rFonts w:ascii="Arial" w:hAnsi="Arial" w:cs="Arial"/>
                <w:sz w:val="24"/>
                <w:szCs w:val="24"/>
              </w:rPr>
              <w:lastRenderedPageBreak/>
              <w:t xml:space="preserve">None identified at this stage </w:t>
            </w:r>
          </w:p>
        </w:tc>
      </w:tr>
      <w:tr w:rsidR="006825E4" w:rsidRPr="006825E4" w14:paraId="4CF16FBC" w14:textId="77777777" w:rsidTr="00315D12">
        <w:tc>
          <w:tcPr>
            <w:tcW w:w="3384" w:type="dxa"/>
          </w:tcPr>
          <w:p w14:paraId="75A68512"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Political Opinion</w:t>
            </w:r>
          </w:p>
        </w:tc>
        <w:tc>
          <w:tcPr>
            <w:tcW w:w="3384" w:type="dxa"/>
            <w:vMerge/>
          </w:tcPr>
          <w:p w14:paraId="104C0073" w14:textId="77777777" w:rsidR="006825E4" w:rsidRPr="006825E4" w:rsidRDefault="006825E4" w:rsidP="006825E4">
            <w:pPr>
              <w:rPr>
                <w:rFonts w:ascii="Arial" w:hAnsi="Arial" w:cs="Arial"/>
                <w:sz w:val="24"/>
                <w:szCs w:val="24"/>
              </w:rPr>
            </w:pPr>
          </w:p>
        </w:tc>
        <w:tc>
          <w:tcPr>
            <w:tcW w:w="3385" w:type="dxa"/>
          </w:tcPr>
          <w:p w14:paraId="4EB9E776" w14:textId="77777777" w:rsidR="006825E4" w:rsidRPr="006825E4" w:rsidRDefault="006825E4" w:rsidP="006825E4">
            <w:pPr>
              <w:rPr>
                <w:rFonts w:ascii="Arial" w:hAnsi="Arial" w:cs="Arial"/>
                <w:sz w:val="24"/>
                <w:szCs w:val="24"/>
              </w:rPr>
            </w:pPr>
            <w:r w:rsidRPr="006825E4">
              <w:rPr>
                <w:rFonts w:ascii="Arial" w:hAnsi="Arial" w:cs="Arial"/>
                <w:sz w:val="24"/>
                <w:szCs w:val="24"/>
              </w:rPr>
              <w:t xml:space="preserve">None identified at this stage </w:t>
            </w:r>
          </w:p>
        </w:tc>
      </w:tr>
      <w:tr w:rsidR="006825E4" w:rsidRPr="006825E4" w14:paraId="00D501EA" w14:textId="77777777" w:rsidTr="00315D12">
        <w:tc>
          <w:tcPr>
            <w:tcW w:w="3384" w:type="dxa"/>
          </w:tcPr>
          <w:p w14:paraId="65585F47"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Racial Group</w:t>
            </w:r>
          </w:p>
        </w:tc>
        <w:tc>
          <w:tcPr>
            <w:tcW w:w="3384" w:type="dxa"/>
            <w:vMerge/>
          </w:tcPr>
          <w:p w14:paraId="0A4C1AC9" w14:textId="77777777" w:rsidR="006825E4" w:rsidRPr="006825E4" w:rsidRDefault="006825E4" w:rsidP="006825E4">
            <w:pPr>
              <w:rPr>
                <w:rFonts w:ascii="Arial" w:hAnsi="Arial" w:cs="Arial"/>
                <w:sz w:val="24"/>
                <w:szCs w:val="24"/>
              </w:rPr>
            </w:pPr>
          </w:p>
        </w:tc>
        <w:tc>
          <w:tcPr>
            <w:tcW w:w="3385" w:type="dxa"/>
          </w:tcPr>
          <w:p w14:paraId="24AC4B64" w14:textId="77777777" w:rsidR="006825E4" w:rsidRPr="006825E4" w:rsidRDefault="006825E4" w:rsidP="006825E4">
            <w:pPr>
              <w:rPr>
                <w:rFonts w:ascii="Arial" w:hAnsi="Arial" w:cs="Arial"/>
                <w:sz w:val="24"/>
                <w:szCs w:val="24"/>
              </w:rPr>
            </w:pPr>
            <w:r w:rsidRPr="006825E4">
              <w:rPr>
                <w:rFonts w:ascii="Arial" w:hAnsi="Arial" w:cs="Arial"/>
                <w:sz w:val="24"/>
                <w:szCs w:val="24"/>
              </w:rPr>
              <w:t xml:space="preserve">None identified at this stage </w:t>
            </w:r>
          </w:p>
        </w:tc>
      </w:tr>
      <w:tr w:rsidR="006825E4" w:rsidRPr="006825E4" w14:paraId="26EFEA29" w14:textId="77777777" w:rsidTr="00315D12">
        <w:tc>
          <w:tcPr>
            <w:tcW w:w="3384" w:type="dxa"/>
          </w:tcPr>
          <w:p w14:paraId="06B72589"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Age</w:t>
            </w:r>
          </w:p>
        </w:tc>
        <w:tc>
          <w:tcPr>
            <w:tcW w:w="3384" w:type="dxa"/>
            <w:vMerge/>
          </w:tcPr>
          <w:p w14:paraId="3B279CBD" w14:textId="77777777" w:rsidR="006825E4" w:rsidRPr="006825E4" w:rsidRDefault="006825E4" w:rsidP="006825E4">
            <w:pPr>
              <w:rPr>
                <w:rFonts w:ascii="Arial" w:hAnsi="Arial" w:cs="Arial"/>
                <w:sz w:val="24"/>
                <w:szCs w:val="24"/>
              </w:rPr>
            </w:pPr>
          </w:p>
        </w:tc>
        <w:tc>
          <w:tcPr>
            <w:tcW w:w="3385" w:type="dxa"/>
          </w:tcPr>
          <w:p w14:paraId="79B4C4D4" w14:textId="77777777" w:rsidR="006825E4" w:rsidRPr="006825E4" w:rsidRDefault="006825E4" w:rsidP="006825E4">
            <w:pPr>
              <w:rPr>
                <w:rFonts w:ascii="Arial" w:hAnsi="Arial" w:cs="Arial"/>
                <w:sz w:val="24"/>
                <w:szCs w:val="24"/>
              </w:rPr>
            </w:pPr>
            <w:r w:rsidRPr="006825E4">
              <w:rPr>
                <w:rFonts w:ascii="Arial" w:hAnsi="Arial" w:cs="Arial"/>
                <w:sz w:val="24"/>
                <w:szCs w:val="24"/>
              </w:rPr>
              <w:t xml:space="preserve">None identified at this stage </w:t>
            </w:r>
          </w:p>
        </w:tc>
      </w:tr>
      <w:tr w:rsidR="006825E4" w:rsidRPr="006825E4" w14:paraId="4CD3D4A7" w14:textId="77777777" w:rsidTr="00315D12">
        <w:tc>
          <w:tcPr>
            <w:tcW w:w="3384" w:type="dxa"/>
          </w:tcPr>
          <w:p w14:paraId="5CF6E529"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Marital Status</w:t>
            </w:r>
          </w:p>
        </w:tc>
        <w:tc>
          <w:tcPr>
            <w:tcW w:w="3384" w:type="dxa"/>
            <w:vMerge/>
          </w:tcPr>
          <w:p w14:paraId="06C22D90" w14:textId="77777777" w:rsidR="006825E4" w:rsidRPr="006825E4" w:rsidRDefault="006825E4" w:rsidP="006825E4">
            <w:pPr>
              <w:rPr>
                <w:rFonts w:ascii="Arial" w:hAnsi="Arial" w:cs="Arial"/>
                <w:sz w:val="24"/>
                <w:szCs w:val="24"/>
              </w:rPr>
            </w:pPr>
          </w:p>
        </w:tc>
        <w:tc>
          <w:tcPr>
            <w:tcW w:w="3385" w:type="dxa"/>
          </w:tcPr>
          <w:p w14:paraId="625AB4B8" w14:textId="77777777" w:rsidR="006825E4" w:rsidRPr="006825E4" w:rsidRDefault="006825E4" w:rsidP="006825E4">
            <w:pPr>
              <w:rPr>
                <w:rFonts w:ascii="Arial" w:hAnsi="Arial" w:cs="Arial"/>
                <w:sz w:val="24"/>
                <w:szCs w:val="24"/>
              </w:rPr>
            </w:pPr>
            <w:r w:rsidRPr="006825E4">
              <w:rPr>
                <w:rFonts w:ascii="Arial" w:hAnsi="Arial" w:cs="Arial"/>
                <w:sz w:val="24"/>
                <w:szCs w:val="24"/>
              </w:rPr>
              <w:t xml:space="preserve">None identified at this stage </w:t>
            </w:r>
          </w:p>
        </w:tc>
      </w:tr>
      <w:tr w:rsidR="006825E4" w:rsidRPr="006825E4" w14:paraId="46EA6CF1" w14:textId="77777777" w:rsidTr="00315D12">
        <w:tc>
          <w:tcPr>
            <w:tcW w:w="3384" w:type="dxa"/>
          </w:tcPr>
          <w:p w14:paraId="7591F464"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Sexual Orientation</w:t>
            </w:r>
          </w:p>
        </w:tc>
        <w:tc>
          <w:tcPr>
            <w:tcW w:w="3384" w:type="dxa"/>
            <w:vMerge/>
          </w:tcPr>
          <w:p w14:paraId="7B59857A" w14:textId="77777777" w:rsidR="006825E4" w:rsidRPr="006825E4" w:rsidRDefault="006825E4" w:rsidP="006825E4">
            <w:pPr>
              <w:rPr>
                <w:rFonts w:ascii="Arial" w:hAnsi="Arial" w:cs="Arial"/>
                <w:sz w:val="24"/>
                <w:szCs w:val="24"/>
              </w:rPr>
            </w:pPr>
          </w:p>
        </w:tc>
        <w:tc>
          <w:tcPr>
            <w:tcW w:w="3385" w:type="dxa"/>
          </w:tcPr>
          <w:p w14:paraId="3462A1EA" w14:textId="77777777" w:rsidR="006825E4" w:rsidRPr="006825E4" w:rsidRDefault="006825E4" w:rsidP="006825E4">
            <w:pPr>
              <w:rPr>
                <w:rFonts w:ascii="Arial" w:hAnsi="Arial" w:cs="Arial"/>
                <w:sz w:val="24"/>
                <w:szCs w:val="24"/>
              </w:rPr>
            </w:pPr>
            <w:r w:rsidRPr="006825E4">
              <w:rPr>
                <w:rFonts w:ascii="Arial" w:hAnsi="Arial" w:cs="Arial"/>
                <w:sz w:val="24"/>
                <w:szCs w:val="24"/>
              </w:rPr>
              <w:t xml:space="preserve">None identified at this stage </w:t>
            </w:r>
          </w:p>
        </w:tc>
      </w:tr>
      <w:tr w:rsidR="006825E4" w:rsidRPr="006825E4" w14:paraId="57D49AF3" w14:textId="77777777" w:rsidTr="00315D12">
        <w:tc>
          <w:tcPr>
            <w:tcW w:w="3384" w:type="dxa"/>
          </w:tcPr>
          <w:p w14:paraId="2A6238B6"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Men &amp; Women Generally</w:t>
            </w:r>
          </w:p>
        </w:tc>
        <w:tc>
          <w:tcPr>
            <w:tcW w:w="3384" w:type="dxa"/>
            <w:vMerge/>
          </w:tcPr>
          <w:p w14:paraId="15266BD2" w14:textId="77777777" w:rsidR="006825E4" w:rsidRPr="006825E4" w:rsidRDefault="006825E4" w:rsidP="006825E4">
            <w:pPr>
              <w:rPr>
                <w:rFonts w:ascii="Arial" w:hAnsi="Arial" w:cs="Arial"/>
                <w:sz w:val="24"/>
                <w:szCs w:val="24"/>
              </w:rPr>
            </w:pPr>
          </w:p>
        </w:tc>
        <w:tc>
          <w:tcPr>
            <w:tcW w:w="3385" w:type="dxa"/>
          </w:tcPr>
          <w:p w14:paraId="7E0318A0" w14:textId="77777777" w:rsidR="006825E4" w:rsidRPr="006825E4" w:rsidRDefault="006825E4" w:rsidP="006825E4">
            <w:pPr>
              <w:rPr>
                <w:rFonts w:ascii="Arial" w:hAnsi="Arial" w:cs="Arial"/>
                <w:sz w:val="24"/>
                <w:szCs w:val="24"/>
              </w:rPr>
            </w:pPr>
            <w:r w:rsidRPr="006825E4">
              <w:rPr>
                <w:rFonts w:ascii="Arial" w:hAnsi="Arial" w:cs="Arial"/>
                <w:sz w:val="24"/>
                <w:szCs w:val="24"/>
              </w:rPr>
              <w:t xml:space="preserve">None identified at this stage </w:t>
            </w:r>
          </w:p>
        </w:tc>
      </w:tr>
      <w:tr w:rsidR="006825E4" w:rsidRPr="006825E4" w14:paraId="2C7F865B" w14:textId="77777777" w:rsidTr="00315D12">
        <w:tc>
          <w:tcPr>
            <w:tcW w:w="3384" w:type="dxa"/>
          </w:tcPr>
          <w:p w14:paraId="12493A9D"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t>Disability</w:t>
            </w:r>
          </w:p>
        </w:tc>
        <w:tc>
          <w:tcPr>
            <w:tcW w:w="3384" w:type="dxa"/>
            <w:vMerge/>
          </w:tcPr>
          <w:p w14:paraId="1E5A66D0" w14:textId="77777777" w:rsidR="006825E4" w:rsidRPr="006825E4" w:rsidRDefault="006825E4" w:rsidP="006825E4">
            <w:pPr>
              <w:rPr>
                <w:rFonts w:ascii="Arial" w:hAnsi="Arial" w:cs="Arial"/>
                <w:sz w:val="24"/>
                <w:szCs w:val="24"/>
              </w:rPr>
            </w:pPr>
          </w:p>
        </w:tc>
        <w:tc>
          <w:tcPr>
            <w:tcW w:w="3385" w:type="dxa"/>
          </w:tcPr>
          <w:p w14:paraId="0D2701DF" w14:textId="77777777" w:rsidR="006825E4" w:rsidRPr="006825E4" w:rsidRDefault="006825E4" w:rsidP="006825E4">
            <w:pPr>
              <w:rPr>
                <w:rFonts w:ascii="Arial" w:hAnsi="Arial" w:cs="Arial"/>
                <w:sz w:val="24"/>
                <w:szCs w:val="24"/>
              </w:rPr>
            </w:pPr>
            <w:r w:rsidRPr="006825E4">
              <w:rPr>
                <w:rFonts w:ascii="Arial" w:hAnsi="Arial" w:cs="Arial"/>
                <w:sz w:val="24"/>
                <w:szCs w:val="24"/>
              </w:rPr>
              <w:t xml:space="preserve">None identified at this stage </w:t>
            </w:r>
          </w:p>
        </w:tc>
      </w:tr>
      <w:tr w:rsidR="006825E4" w:rsidRPr="006825E4" w14:paraId="66516753" w14:textId="77777777" w:rsidTr="00315D12">
        <w:tc>
          <w:tcPr>
            <w:tcW w:w="3384" w:type="dxa"/>
          </w:tcPr>
          <w:p w14:paraId="33520955" w14:textId="77777777" w:rsidR="006825E4" w:rsidRPr="006825E4" w:rsidRDefault="006825E4" w:rsidP="006825E4">
            <w:pPr>
              <w:autoSpaceDE w:val="0"/>
              <w:autoSpaceDN w:val="0"/>
              <w:adjustRightInd w:val="0"/>
              <w:rPr>
                <w:rFonts w:ascii="Arial" w:hAnsi="Arial" w:cs="Arial"/>
                <w:bCs/>
                <w:sz w:val="24"/>
                <w:szCs w:val="24"/>
              </w:rPr>
            </w:pPr>
            <w:r w:rsidRPr="006825E4">
              <w:rPr>
                <w:rFonts w:ascii="Arial" w:hAnsi="Arial" w:cs="Arial"/>
                <w:bCs/>
                <w:sz w:val="24"/>
                <w:szCs w:val="24"/>
              </w:rPr>
              <w:lastRenderedPageBreak/>
              <w:t>Dependants</w:t>
            </w:r>
          </w:p>
        </w:tc>
        <w:tc>
          <w:tcPr>
            <w:tcW w:w="3384" w:type="dxa"/>
            <w:vMerge/>
          </w:tcPr>
          <w:p w14:paraId="6D3CC529" w14:textId="77777777" w:rsidR="006825E4" w:rsidRPr="006825E4" w:rsidRDefault="006825E4" w:rsidP="006825E4">
            <w:pPr>
              <w:rPr>
                <w:rFonts w:ascii="Arial" w:hAnsi="Arial" w:cs="Arial"/>
                <w:sz w:val="24"/>
                <w:szCs w:val="24"/>
              </w:rPr>
            </w:pPr>
          </w:p>
        </w:tc>
        <w:tc>
          <w:tcPr>
            <w:tcW w:w="3385" w:type="dxa"/>
          </w:tcPr>
          <w:p w14:paraId="4F64BA71" w14:textId="77777777" w:rsidR="006825E4" w:rsidRPr="006825E4" w:rsidRDefault="006825E4" w:rsidP="006825E4">
            <w:pPr>
              <w:rPr>
                <w:rFonts w:ascii="Arial" w:hAnsi="Arial" w:cs="Arial"/>
                <w:sz w:val="24"/>
                <w:szCs w:val="24"/>
              </w:rPr>
            </w:pPr>
            <w:r w:rsidRPr="006825E4">
              <w:rPr>
                <w:rFonts w:ascii="Arial" w:hAnsi="Arial" w:cs="Arial"/>
                <w:sz w:val="24"/>
                <w:szCs w:val="24"/>
              </w:rPr>
              <w:t xml:space="preserve">None identified at this stage </w:t>
            </w:r>
          </w:p>
        </w:tc>
      </w:tr>
    </w:tbl>
    <w:p w14:paraId="5BF5D908" w14:textId="77777777" w:rsidR="0077586F" w:rsidRPr="006825E4" w:rsidRDefault="0077586F" w:rsidP="0077586F">
      <w:pPr>
        <w:rPr>
          <w:rFonts w:ascii="Arial" w:hAnsi="Arial" w:cs="Arial"/>
          <w:sz w:val="24"/>
          <w:szCs w:val="24"/>
        </w:rPr>
      </w:pPr>
    </w:p>
    <w:p w14:paraId="0193E7BE" w14:textId="673D525D" w:rsidR="006A11E6" w:rsidRPr="006825E4" w:rsidRDefault="006A11E6" w:rsidP="006A11E6">
      <w:pPr>
        <w:autoSpaceDE w:val="0"/>
        <w:autoSpaceDN w:val="0"/>
        <w:adjustRightInd w:val="0"/>
        <w:rPr>
          <w:rFonts w:ascii="Arial" w:hAnsi="Arial" w:cs="Arial"/>
          <w:b/>
          <w:sz w:val="24"/>
          <w:szCs w:val="24"/>
        </w:rPr>
      </w:pPr>
      <w:r w:rsidRPr="006825E4">
        <w:rPr>
          <w:rFonts w:ascii="Arial" w:hAnsi="Arial" w:cs="Arial"/>
          <w:b/>
          <w:sz w:val="24"/>
          <w:szCs w:val="24"/>
        </w:rPr>
        <w:t>2(b)</w:t>
      </w:r>
      <w:r w:rsidR="009235D9" w:rsidRPr="006825E4">
        <w:rPr>
          <w:rFonts w:ascii="Arial" w:hAnsi="Arial" w:cs="Arial"/>
          <w:b/>
          <w:sz w:val="24"/>
          <w:szCs w:val="24"/>
        </w:rPr>
        <w:t xml:space="preserve"> </w:t>
      </w:r>
      <w:r w:rsidRPr="006825E4">
        <w:rPr>
          <w:rFonts w:ascii="Arial" w:hAnsi="Arial" w:cs="Arial"/>
          <w:b/>
          <w:sz w:val="24"/>
          <w:szCs w:val="24"/>
        </w:rPr>
        <w:t>DDA Disability Duties (see Disability Action Plan 2021-2025)</w:t>
      </w:r>
      <w:r w:rsidR="0009046B" w:rsidRPr="006825E4">
        <w:rPr>
          <w:rFonts w:ascii="Arial" w:hAnsi="Arial" w:cs="Arial"/>
          <w:b/>
          <w:sz w:val="24"/>
          <w:szCs w:val="24"/>
        </w:rPr>
        <w:t xml:space="preserve"> </w:t>
      </w:r>
    </w:p>
    <w:p w14:paraId="7A012959" w14:textId="77777777" w:rsidR="005F26FD" w:rsidRPr="006825E4" w:rsidRDefault="006A11E6" w:rsidP="0077586F">
      <w:pPr>
        <w:rPr>
          <w:rFonts w:ascii="Arial" w:hAnsi="Arial" w:cs="Arial"/>
          <w:sz w:val="24"/>
          <w:szCs w:val="24"/>
        </w:rPr>
      </w:pPr>
      <w:r w:rsidRPr="006825E4">
        <w:rPr>
          <w:rFonts w:ascii="Arial" w:hAnsi="Arial" w:cs="Arial"/>
          <w:sz w:val="24"/>
          <w:szCs w:val="24"/>
        </w:rPr>
        <w:t>Does this policy/activity present opportunities to contribute to the actions in our Disability Action Plan:</w:t>
      </w:r>
      <w:r w:rsidR="0009046B" w:rsidRPr="006825E4">
        <w:rPr>
          <w:rFonts w:ascii="Arial" w:hAnsi="Arial" w:cs="Arial"/>
          <w:sz w:val="24"/>
          <w:szCs w:val="24"/>
        </w:rPr>
        <w:t xml:space="preserve"> </w:t>
      </w:r>
      <w:r w:rsidR="009235D9" w:rsidRPr="006825E4">
        <w:rPr>
          <w:rFonts w:ascii="Arial" w:hAnsi="Arial" w:cs="Arial"/>
          <w:sz w:val="24"/>
          <w:szCs w:val="24"/>
        </w:rPr>
        <w:t xml:space="preserve"> </w:t>
      </w:r>
    </w:p>
    <w:p w14:paraId="222E23B7" w14:textId="199C231C" w:rsidR="006A11E6" w:rsidRPr="006825E4" w:rsidRDefault="009235D9" w:rsidP="0077586F">
      <w:pPr>
        <w:rPr>
          <w:rFonts w:ascii="Arial" w:hAnsi="Arial" w:cs="Arial"/>
          <w:sz w:val="24"/>
          <w:szCs w:val="24"/>
        </w:rPr>
      </w:pPr>
      <w:r w:rsidRPr="006825E4">
        <w:rPr>
          <w:rFonts w:ascii="Arial" w:hAnsi="Arial" w:cs="Arial"/>
          <w:sz w:val="24"/>
          <w:szCs w:val="24"/>
        </w:rPr>
        <w:t xml:space="preserve">Yes </w:t>
      </w:r>
    </w:p>
    <w:p w14:paraId="7D3FFE42" w14:textId="127D91B4" w:rsidR="006A11E6" w:rsidRPr="006825E4" w:rsidRDefault="009235D9" w:rsidP="009235D9">
      <w:pPr>
        <w:pStyle w:val="ListParagraph"/>
        <w:numPr>
          <w:ilvl w:val="0"/>
          <w:numId w:val="15"/>
        </w:numPr>
        <w:rPr>
          <w:rFonts w:ascii="Arial" w:hAnsi="Arial" w:cs="Arial"/>
          <w:sz w:val="24"/>
          <w:szCs w:val="24"/>
        </w:rPr>
      </w:pPr>
      <w:r w:rsidRPr="006825E4">
        <w:rPr>
          <w:rFonts w:ascii="Arial" w:hAnsi="Arial" w:cs="Arial"/>
          <w:sz w:val="24"/>
          <w:szCs w:val="24"/>
        </w:rPr>
        <w:t>T</w:t>
      </w:r>
      <w:r w:rsidR="006A11E6" w:rsidRPr="006825E4">
        <w:rPr>
          <w:rFonts w:ascii="Arial" w:hAnsi="Arial" w:cs="Arial"/>
          <w:sz w:val="24"/>
          <w:szCs w:val="24"/>
        </w:rPr>
        <w:t>o promote positive at</w:t>
      </w:r>
      <w:r w:rsidRPr="006825E4">
        <w:rPr>
          <w:rFonts w:ascii="Arial" w:hAnsi="Arial" w:cs="Arial"/>
          <w:sz w:val="24"/>
          <w:szCs w:val="24"/>
        </w:rPr>
        <w:t xml:space="preserve">titudes towards disabled people </w:t>
      </w:r>
    </w:p>
    <w:p w14:paraId="01FE77CD" w14:textId="6804B3EE" w:rsidR="009235D9" w:rsidRPr="006825E4" w:rsidRDefault="009235D9" w:rsidP="009235D9">
      <w:pPr>
        <w:pStyle w:val="ListParagraph"/>
        <w:rPr>
          <w:rFonts w:ascii="Arial" w:hAnsi="Arial" w:cs="Arial"/>
          <w:sz w:val="24"/>
          <w:szCs w:val="24"/>
        </w:rPr>
      </w:pPr>
      <w:r w:rsidRPr="006825E4">
        <w:rPr>
          <w:rFonts w:ascii="Arial" w:hAnsi="Arial" w:cs="Arial"/>
          <w:sz w:val="24"/>
          <w:szCs w:val="24"/>
        </w:rPr>
        <w:t xml:space="preserve">All events will be fully accessible and inclusive to persons with a disability.  For example, designated parking and seating available </w:t>
      </w:r>
    </w:p>
    <w:p w14:paraId="1A46AED2" w14:textId="77777777" w:rsidR="009235D9" w:rsidRPr="006825E4" w:rsidRDefault="009235D9" w:rsidP="009235D9">
      <w:pPr>
        <w:pStyle w:val="ListParagraph"/>
        <w:rPr>
          <w:rFonts w:ascii="Arial" w:hAnsi="Arial" w:cs="Arial"/>
          <w:sz w:val="24"/>
          <w:szCs w:val="24"/>
        </w:rPr>
      </w:pPr>
    </w:p>
    <w:p w14:paraId="708AF23F" w14:textId="42FD143E" w:rsidR="006A11E6" w:rsidRPr="006825E4" w:rsidRDefault="009235D9" w:rsidP="009235D9">
      <w:pPr>
        <w:pStyle w:val="ListParagraph"/>
        <w:numPr>
          <w:ilvl w:val="0"/>
          <w:numId w:val="15"/>
        </w:numPr>
        <w:rPr>
          <w:rFonts w:ascii="Arial" w:hAnsi="Arial" w:cs="Arial"/>
          <w:sz w:val="24"/>
          <w:szCs w:val="24"/>
        </w:rPr>
      </w:pPr>
      <w:r w:rsidRPr="006825E4">
        <w:rPr>
          <w:rFonts w:ascii="Arial" w:hAnsi="Arial" w:cs="Arial"/>
          <w:sz w:val="24"/>
          <w:szCs w:val="24"/>
        </w:rPr>
        <w:t>T</w:t>
      </w:r>
      <w:r w:rsidR="006A11E6" w:rsidRPr="006825E4">
        <w:rPr>
          <w:rFonts w:ascii="Arial" w:hAnsi="Arial" w:cs="Arial"/>
          <w:sz w:val="24"/>
          <w:szCs w:val="24"/>
        </w:rPr>
        <w:t>o encourage the participation of</w:t>
      </w:r>
      <w:r w:rsidRPr="006825E4">
        <w:rPr>
          <w:rFonts w:ascii="Arial" w:hAnsi="Arial" w:cs="Arial"/>
          <w:sz w:val="24"/>
          <w:szCs w:val="24"/>
        </w:rPr>
        <w:t xml:space="preserve"> disabled people in public life </w:t>
      </w:r>
    </w:p>
    <w:p w14:paraId="1777B244" w14:textId="65FE9765" w:rsidR="009235D9" w:rsidRPr="006825E4" w:rsidRDefault="009235D9" w:rsidP="009235D9">
      <w:pPr>
        <w:pStyle w:val="ListParagraph"/>
        <w:rPr>
          <w:rFonts w:ascii="Arial" w:hAnsi="Arial" w:cs="Arial"/>
          <w:sz w:val="24"/>
          <w:szCs w:val="24"/>
        </w:rPr>
      </w:pPr>
      <w:r w:rsidRPr="006825E4">
        <w:rPr>
          <w:rFonts w:ascii="Arial" w:hAnsi="Arial" w:cs="Arial"/>
          <w:sz w:val="24"/>
          <w:szCs w:val="24"/>
        </w:rPr>
        <w:t xml:space="preserve">As above  </w:t>
      </w:r>
    </w:p>
    <w:p w14:paraId="26CC59D1" w14:textId="77777777" w:rsidR="009235D9" w:rsidRPr="006825E4" w:rsidRDefault="009235D9" w:rsidP="0077586F">
      <w:pPr>
        <w:rPr>
          <w:rFonts w:ascii="Arial" w:hAnsi="Arial" w:cs="Arial"/>
          <w:color w:val="4472C4" w:themeColor="accent5"/>
          <w:sz w:val="24"/>
          <w:szCs w:val="24"/>
        </w:rPr>
      </w:pPr>
    </w:p>
    <w:p w14:paraId="38D3B1E9" w14:textId="77777777" w:rsidR="002804BE" w:rsidRPr="006825E4" w:rsidRDefault="0077586F" w:rsidP="0077586F">
      <w:pPr>
        <w:pStyle w:val="Footer"/>
        <w:rPr>
          <w:rFonts w:ascii="Arial" w:hAnsi="Arial" w:cs="Arial"/>
          <w:b/>
          <w:sz w:val="24"/>
          <w:szCs w:val="24"/>
        </w:rPr>
      </w:pPr>
      <w:r w:rsidRPr="006825E4">
        <w:rPr>
          <w:rFonts w:ascii="Arial" w:hAnsi="Arial" w:cs="Arial"/>
          <w:b/>
          <w:sz w:val="24"/>
          <w:szCs w:val="24"/>
        </w:rPr>
        <w:t>3 To what extent is the activity/policy</w:t>
      </w:r>
      <w:r w:rsidR="002C652A" w:rsidRPr="006825E4">
        <w:rPr>
          <w:rFonts w:ascii="Arial" w:hAnsi="Arial" w:cs="Arial"/>
          <w:b/>
          <w:sz w:val="24"/>
          <w:szCs w:val="24"/>
        </w:rPr>
        <w:t>/project</w:t>
      </w:r>
      <w:r w:rsidRPr="006825E4">
        <w:rPr>
          <w:rFonts w:ascii="Arial" w:hAnsi="Arial" w:cs="Arial"/>
          <w:b/>
          <w:sz w:val="24"/>
          <w:szCs w:val="24"/>
        </w:rPr>
        <w:t xml:space="preserve"> likely to impact on good relations between people of different religious belief, political opinion or racial group? </w:t>
      </w:r>
    </w:p>
    <w:p w14:paraId="2C5D0040" w14:textId="77777777" w:rsidR="002804BE" w:rsidRPr="006825E4" w:rsidRDefault="002804BE" w:rsidP="0077586F">
      <w:pPr>
        <w:pStyle w:val="Footer"/>
        <w:rPr>
          <w:rFonts w:ascii="Arial" w:hAnsi="Arial" w:cs="Arial"/>
          <w:color w:val="7030A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rsidRPr="006825E4" w14:paraId="5FE28443" w14:textId="77777777" w:rsidTr="002C652A">
        <w:tc>
          <w:tcPr>
            <w:tcW w:w="3035" w:type="dxa"/>
          </w:tcPr>
          <w:p w14:paraId="2C4B6463" w14:textId="77777777" w:rsidR="0077586F" w:rsidRPr="006825E4" w:rsidRDefault="0077586F" w:rsidP="00315D12">
            <w:pPr>
              <w:rPr>
                <w:rFonts w:ascii="Arial" w:hAnsi="Arial" w:cs="Arial"/>
                <w:b/>
                <w:sz w:val="24"/>
                <w:szCs w:val="24"/>
              </w:rPr>
            </w:pPr>
            <w:r w:rsidRPr="006825E4">
              <w:rPr>
                <w:rFonts w:ascii="Arial" w:hAnsi="Arial" w:cs="Arial"/>
                <w:b/>
                <w:sz w:val="24"/>
                <w:szCs w:val="24"/>
              </w:rPr>
              <w:t>Good Relations Category</w:t>
            </w:r>
          </w:p>
        </w:tc>
        <w:tc>
          <w:tcPr>
            <w:tcW w:w="4331" w:type="dxa"/>
          </w:tcPr>
          <w:p w14:paraId="6356FA10" w14:textId="77777777" w:rsidR="002C652A" w:rsidRPr="006825E4" w:rsidRDefault="0077586F" w:rsidP="002C652A">
            <w:pPr>
              <w:rPr>
                <w:rFonts w:ascii="Arial" w:hAnsi="Arial" w:cs="Arial"/>
                <w:b/>
                <w:bCs/>
                <w:sz w:val="24"/>
                <w:szCs w:val="24"/>
              </w:rPr>
            </w:pPr>
            <w:r w:rsidRPr="006825E4">
              <w:rPr>
                <w:rFonts w:ascii="Arial" w:hAnsi="Arial" w:cs="Arial"/>
                <w:b/>
                <w:bCs/>
                <w:sz w:val="24"/>
                <w:szCs w:val="24"/>
              </w:rPr>
              <w:t xml:space="preserve">Details </w:t>
            </w:r>
            <w:r w:rsidR="002C652A" w:rsidRPr="006825E4">
              <w:rPr>
                <w:rFonts w:ascii="Arial" w:hAnsi="Arial" w:cs="Arial"/>
                <w:b/>
                <w:bCs/>
                <w:sz w:val="24"/>
                <w:szCs w:val="24"/>
              </w:rPr>
              <w:t xml:space="preserve">of likely </w:t>
            </w:r>
            <w:r w:rsidRPr="006825E4">
              <w:rPr>
                <w:rFonts w:ascii="Arial" w:hAnsi="Arial" w:cs="Arial"/>
                <w:b/>
                <w:bCs/>
                <w:sz w:val="24"/>
                <w:szCs w:val="24"/>
              </w:rPr>
              <w:t>impact</w:t>
            </w:r>
            <w:r w:rsidR="002C652A" w:rsidRPr="006825E4">
              <w:rPr>
                <w:rFonts w:ascii="Arial" w:hAnsi="Arial" w:cs="Arial"/>
                <w:b/>
                <w:bCs/>
                <w:sz w:val="24"/>
                <w:szCs w:val="24"/>
              </w:rPr>
              <w:t>.  Will it be positive or negative?</w:t>
            </w:r>
            <w:r w:rsidR="00C72FDF" w:rsidRPr="006825E4">
              <w:rPr>
                <w:rFonts w:ascii="Arial" w:hAnsi="Arial" w:cs="Arial"/>
                <w:b/>
                <w:bCs/>
                <w:sz w:val="24"/>
                <w:szCs w:val="24"/>
              </w:rPr>
              <w:t xml:space="preserve"> </w:t>
            </w:r>
            <w:r w:rsidR="00C72FDF" w:rsidRPr="006825E4">
              <w:rPr>
                <w:rFonts w:ascii="Arial" w:hAnsi="Arial" w:cs="Arial"/>
                <w:bCs/>
                <w:sz w:val="24"/>
                <w:szCs w:val="24"/>
              </w:rPr>
              <w:t>[if no specific impact identified, say none]</w:t>
            </w:r>
          </w:p>
        </w:tc>
        <w:tc>
          <w:tcPr>
            <w:tcW w:w="2268" w:type="dxa"/>
          </w:tcPr>
          <w:p w14:paraId="1AC41853" w14:textId="77777777" w:rsidR="002C652A" w:rsidRPr="006825E4" w:rsidRDefault="0077586F" w:rsidP="00315D12">
            <w:pPr>
              <w:pStyle w:val="Heading1"/>
              <w:rPr>
                <w:rFonts w:cs="Arial"/>
                <w:b/>
                <w:sz w:val="24"/>
                <w:szCs w:val="24"/>
              </w:rPr>
            </w:pPr>
            <w:r w:rsidRPr="006825E4">
              <w:rPr>
                <w:rFonts w:cs="Arial"/>
                <w:b/>
                <w:sz w:val="24"/>
                <w:szCs w:val="24"/>
              </w:rPr>
              <w:t>Lev</w:t>
            </w:r>
            <w:r w:rsidR="002C652A" w:rsidRPr="006825E4">
              <w:rPr>
                <w:rFonts w:cs="Arial"/>
                <w:b/>
                <w:sz w:val="24"/>
                <w:szCs w:val="24"/>
              </w:rPr>
              <w:t xml:space="preserve">el of impact – </w:t>
            </w:r>
          </w:p>
          <w:p w14:paraId="6FE5D9D4" w14:textId="77777777" w:rsidR="0077586F" w:rsidRPr="006825E4" w:rsidRDefault="002C652A" w:rsidP="00315D12">
            <w:pPr>
              <w:pStyle w:val="Heading1"/>
              <w:rPr>
                <w:rFonts w:cs="Arial"/>
                <w:b/>
                <w:sz w:val="24"/>
                <w:szCs w:val="24"/>
              </w:rPr>
            </w:pPr>
            <w:r w:rsidRPr="006825E4">
              <w:rPr>
                <w:rFonts w:cs="Arial"/>
                <w:b/>
                <w:sz w:val="24"/>
                <w:szCs w:val="24"/>
              </w:rPr>
              <w:t>minor/major</w:t>
            </w:r>
            <w:r w:rsidR="00C72FDF" w:rsidRPr="006825E4">
              <w:rPr>
                <w:rFonts w:cs="Arial"/>
                <w:b/>
                <w:sz w:val="24"/>
                <w:szCs w:val="24"/>
              </w:rPr>
              <w:t>*</w:t>
            </w:r>
          </w:p>
        </w:tc>
      </w:tr>
      <w:tr w:rsidR="006825E4" w:rsidRPr="006825E4" w14:paraId="27E2DFB5" w14:textId="77777777" w:rsidTr="002C652A">
        <w:tc>
          <w:tcPr>
            <w:tcW w:w="3035" w:type="dxa"/>
          </w:tcPr>
          <w:p w14:paraId="0FF8EE10" w14:textId="77777777" w:rsidR="006825E4" w:rsidRPr="006825E4" w:rsidRDefault="006825E4" w:rsidP="00315D12">
            <w:pPr>
              <w:rPr>
                <w:rFonts w:ascii="Arial" w:hAnsi="Arial" w:cs="Arial"/>
                <w:sz w:val="24"/>
                <w:szCs w:val="24"/>
              </w:rPr>
            </w:pPr>
            <w:r w:rsidRPr="006825E4">
              <w:rPr>
                <w:rFonts w:ascii="Arial" w:hAnsi="Arial" w:cs="Arial"/>
                <w:sz w:val="24"/>
                <w:szCs w:val="24"/>
              </w:rPr>
              <w:t>Religious Belief</w:t>
            </w:r>
          </w:p>
        </w:tc>
        <w:tc>
          <w:tcPr>
            <w:tcW w:w="4331" w:type="dxa"/>
            <w:vMerge w:val="restart"/>
          </w:tcPr>
          <w:p w14:paraId="603DA5AC" w14:textId="45C414B5" w:rsidR="006825E4" w:rsidRPr="006825E4" w:rsidRDefault="006825E4" w:rsidP="006825E4">
            <w:pPr>
              <w:rPr>
                <w:rFonts w:ascii="Arial" w:hAnsi="Arial" w:cs="Arial"/>
                <w:sz w:val="24"/>
                <w:szCs w:val="24"/>
              </w:rPr>
            </w:pPr>
            <w:r w:rsidRPr="006825E4">
              <w:rPr>
                <w:rFonts w:ascii="Arial" w:hAnsi="Arial" w:cs="Arial"/>
                <w:sz w:val="24"/>
                <w:szCs w:val="24"/>
              </w:rPr>
              <w:t xml:space="preserve">The scheme is open to all community groups/ organisations that meet the objectives and eligibility criteria. </w:t>
            </w:r>
          </w:p>
          <w:p w14:paraId="3809AAFD" w14:textId="5E50F245" w:rsidR="006825E4" w:rsidRPr="006825E4" w:rsidRDefault="006825E4" w:rsidP="006825E4">
            <w:pPr>
              <w:rPr>
                <w:rFonts w:ascii="Arial" w:hAnsi="Arial" w:cs="Arial"/>
                <w:sz w:val="24"/>
                <w:szCs w:val="24"/>
              </w:rPr>
            </w:pPr>
            <w:r w:rsidRPr="006825E4">
              <w:rPr>
                <w:rFonts w:ascii="Arial" w:hAnsi="Arial" w:cs="Arial"/>
                <w:sz w:val="24"/>
                <w:szCs w:val="24"/>
              </w:rPr>
              <w:t>Some successful organisations may undertake good relations work as part of their funding delivery.</w:t>
            </w:r>
          </w:p>
          <w:p w14:paraId="5BD1889E" w14:textId="77777777" w:rsidR="006825E4" w:rsidRPr="006825E4" w:rsidRDefault="006825E4" w:rsidP="00315D12">
            <w:pPr>
              <w:rPr>
                <w:rFonts w:ascii="Arial" w:hAnsi="Arial" w:cs="Arial"/>
                <w:sz w:val="24"/>
                <w:szCs w:val="24"/>
              </w:rPr>
            </w:pPr>
          </w:p>
        </w:tc>
        <w:tc>
          <w:tcPr>
            <w:tcW w:w="2268" w:type="dxa"/>
          </w:tcPr>
          <w:p w14:paraId="10730711" w14:textId="43717A4C" w:rsidR="006825E4" w:rsidRPr="006825E4" w:rsidRDefault="006825E4" w:rsidP="00315D12">
            <w:pPr>
              <w:rPr>
                <w:rFonts w:ascii="Arial" w:hAnsi="Arial" w:cs="Arial"/>
                <w:sz w:val="24"/>
                <w:szCs w:val="24"/>
              </w:rPr>
            </w:pPr>
            <w:r w:rsidRPr="006825E4">
              <w:rPr>
                <w:rFonts w:ascii="Arial" w:hAnsi="Arial" w:cs="Arial"/>
                <w:sz w:val="24"/>
                <w:szCs w:val="24"/>
              </w:rPr>
              <w:t xml:space="preserve">Minor </w:t>
            </w:r>
          </w:p>
        </w:tc>
      </w:tr>
      <w:tr w:rsidR="006825E4" w:rsidRPr="006825E4" w14:paraId="06F158BB" w14:textId="77777777" w:rsidTr="002C652A">
        <w:tc>
          <w:tcPr>
            <w:tcW w:w="3035" w:type="dxa"/>
          </w:tcPr>
          <w:p w14:paraId="45ACF600" w14:textId="77777777" w:rsidR="006825E4" w:rsidRPr="006825E4" w:rsidRDefault="006825E4" w:rsidP="00315D12">
            <w:pPr>
              <w:rPr>
                <w:rFonts w:ascii="Arial" w:hAnsi="Arial" w:cs="Arial"/>
                <w:sz w:val="24"/>
                <w:szCs w:val="24"/>
              </w:rPr>
            </w:pPr>
            <w:r w:rsidRPr="006825E4">
              <w:rPr>
                <w:rFonts w:ascii="Arial" w:hAnsi="Arial" w:cs="Arial"/>
                <w:sz w:val="24"/>
                <w:szCs w:val="24"/>
              </w:rPr>
              <w:t>Political Opinion</w:t>
            </w:r>
          </w:p>
        </w:tc>
        <w:tc>
          <w:tcPr>
            <w:tcW w:w="4331" w:type="dxa"/>
            <w:vMerge/>
          </w:tcPr>
          <w:p w14:paraId="17663046" w14:textId="77777777" w:rsidR="006825E4" w:rsidRPr="006825E4" w:rsidRDefault="006825E4" w:rsidP="00315D12">
            <w:pPr>
              <w:rPr>
                <w:rFonts w:ascii="Arial" w:hAnsi="Arial" w:cs="Arial"/>
                <w:sz w:val="24"/>
                <w:szCs w:val="24"/>
              </w:rPr>
            </w:pPr>
          </w:p>
        </w:tc>
        <w:tc>
          <w:tcPr>
            <w:tcW w:w="2268" w:type="dxa"/>
          </w:tcPr>
          <w:p w14:paraId="4656B1D7" w14:textId="1473CF63" w:rsidR="006825E4" w:rsidRPr="006825E4" w:rsidRDefault="006825E4" w:rsidP="00315D12">
            <w:pPr>
              <w:rPr>
                <w:rFonts w:ascii="Arial" w:hAnsi="Arial" w:cs="Arial"/>
                <w:sz w:val="24"/>
                <w:szCs w:val="24"/>
              </w:rPr>
            </w:pPr>
            <w:r w:rsidRPr="006825E4">
              <w:rPr>
                <w:rFonts w:ascii="Arial" w:hAnsi="Arial" w:cs="Arial"/>
                <w:sz w:val="24"/>
                <w:szCs w:val="24"/>
              </w:rPr>
              <w:t xml:space="preserve">Minor </w:t>
            </w:r>
          </w:p>
        </w:tc>
      </w:tr>
      <w:tr w:rsidR="006825E4" w:rsidRPr="006825E4" w14:paraId="49B61C62" w14:textId="77777777" w:rsidTr="002C652A">
        <w:tc>
          <w:tcPr>
            <w:tcW w:w="3035" w:type="dxa"/>
          </w:tcPr>
          <w:p w14:paraId="73E5A651" w14:textId="77777777" w:rsidR="006825E4" w:rsidRPr="006825E4" w:rsidRDefault="006825E4" w:rsidP="00315D12">
            <w:pPr>
              <w:rPr>
                <w:rFonts w:ascii="Arial" w:hAnsi="Arial" w:cs="Arial"/>
                <w:sz w:val="24"/>
                <w:szCs w:val="24"/>
              </w:rPr>
            </w:pPr>
            <w:r w:rsidRPr="006825E4">
              <w:rPr>
                <w:rFonts w:ascii="Arial" w:hAnsi="Arial" w:cs="Arial"/>
                <w:sz w:val="24"/>
                <w:szCs w:val="24"/>
              </w:rPr>
              <w:t>Racial Group</w:t>
            </w:r>
          </w:p>
        </w:tc>
        <w:tc>
          <w:tcPr>
            <w:tcW w:w="4331" w:type="dxa"/>
            <w:vMerge/>
          </w:tcPr>
          <w:p w14:paraId="4C2A6DF5" w14:textId="77777777" w:rsidR="006825E4" w:rsidRPr="006825E4" w:rsidRDefault="006825E4" w:rsidP="00315D12">
            <w:pPr>
              <w:rPr>
                <w:rFonts w:ascii="Arial" w:hAnsi="Arial" w:cs="Arial"/>
                <w:sz w:val="24"/>
                <w:szCs w:val="24"/>
              </w:rPr>
            </w:pPr>
          </w:p>
        </w:tc>
        <w:tc>
          <w:tcPr>
            <w:tcW w:w="2268" w:type="dxa"/>
          </w:tcPr>
          <w:p w14:paraId="12C925A6" w14:textId="77777777" w:rsidR="006825E4" w:rsidRPr="006825E4" w:rsidRDefault="006825E4" w:rsidP="00315D12">
            <w:pPr>
              <w:rPr>
                <w:rFonts w:ascii="Arial" w:hAnsi="Arial" w:cs="Arial"/>
                <w:sz w:val="24"/>
                <w:szCs w:val="24"/>
              </w:rPr>
            </w:pPr>
            <w:r w:rsidRPr="006825E4">
              <w:rPr>
                <w:rFonts w:ascii="Arial" w:hAnsi="Arial" w:cs="Arial"/>
                <w:sz w:val="24"/>
                <w:szCs w:val="24"/>
              </w:rPr>
              <w:t>Minor</w:t>
            </w:r>
          </w:p>
        </w:tc>
      </w:tr>
    </w:tbl>
    <w:p w14:paraId="6A6BB597" w14:textId="77777777" w:rsidR="00C72FDF" w:rsidRPr="006825E4" w:rsidRDefault="00C72FDF" w:rsidP="0077586F">
      <w:pPr>
        <w:rPr>
          <w:rFonts w:ascii="Arial" w:hAnsi="Arial" w:cs="Arial"/>
          <w:sz w:val="24"/>
          <w:szCs w:val="24"/>
        </w:rPr>
      </w:pPr>
    </w:p>
    <w:p w14:paraId="41224177" w14:textId="77777777" w:rsidR="0077586F" w:rsidRPr="006825E4" w:rsidRDefault="0077586F" w:rsidP="0077586F">
      <w:pPr>
        <w:rPr>
          <w:rFonts w:ascii="Arial" w:hAnsi="Arial" w:cs="Arial"/>
          <w:sz w:val="24"/>
          <w:szCs w:val="24"/>
        </w:rPr>
      </w:pPr>
      <w:r w:rsidRPr="006825E4">
        <w:rPr>
          <w:rFonts w:ascii="Arial" w:hAnsi="Arial" w:cs="Arial"/>
          <w:sz w:val="24"/>
          <w:szCs w:val="24"/>
        </w:rPr>
        <w:t>*See Appendix 1 for details.</w:t>
      </w:r>
    </w:p>
    <w:p w14:paraId="5A364360" w14:textId="77777777" w:rsidR="0077586F" w:rsidRPr="006825E4" w:rsidRDefault="0077586F" w:rsidP="0077586F">
      <w:pPr>
        <w:rPr>
          <w:rFonts w:ascii="Arial" w:hAnsi="Arial" w:cs="Arial"/>
          <w:sz w:val="24"/>
          <w:szCs w:val="24"/>
        </w:rPr>
      </w:pPr>
    </w:p>
    <w:p w14:paraId="0A768744" w14:textId="77777777" w:rsidR="009235D9" w:rsidRPr="006825E4" w:rsidRDefault="0077586F" w:rsidP="00AB370B">
      <w:pPr>
        <w:pStyle w:val="BodyText"/>
        <w:rPr>
          <w:rFonts w:cs="Arial"/>
          <w:b/>
          <w:bCs w:val="0"/>
          <w:sz w:val="24"/>
          <w:szCs w:val="24"/>
        </w:rPr>
      </w:pPr>
      <w:r w:rsidRPr="006825E4">
        <w:rPr>
          <w:rFonts w:cs="Arial"/>
          <w:b/>
          <w:bCs w:val="0"/>
          <w:sz w:val="24"/>
          <w:szCs w:val="24"/>
        </w:rPr>
        <w:lastRenderedPageBreak/>
        <w:t>4 Are there opportunities to better promote good relations between people of different religious belief, political opinion or racial group?</w:t>
      </w:r>
      <w:r w:rsidR="004C6097" w:rsidRPr="006825E4">
        <w:rPr>
          <w:rFonts w:cs="Arial"/>
          <w:b/>
          <w:bCs w:val="0"/>
          <w:sz w:val="24"/>
          <w:szCs w:val="24"/>
        </w:rPr>
        <w:t xml:space="preserve"> </w:t>
      </w:r>
    </w:p>
    <w:p w14:paraId="642595B0" w14:textId="77777777" w:rsidR="0009451E" w:rsidRPr="006825E4" w:rsidRDefault="0009451E" w:rsidP="0077586F">
      <w:pPr>
        <w:rPr>
          <w:rFonts w:ascii="Arial" w:hAnsi="Arial" w:cs="Arial"/>
          <w:color w:val="7030A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6"/>
        <w:gridCol w:w="3201"/>
        <w:gridCol w:w="3046"/>
      </w:tblGrid>
      <w:tr w:rsidR="0077586F" w:rsidRPr="006825E4" w14:paraId="342E544A" w14:textId="77777777" w:rsidTr="00315D12">
        <w:tc>
          <w:tcPr>
            <w:tcW w:w="3384" w:type="dxa"/>
          </w:tcPr>
          <w:p w14:paraId="10EC7082" w14:textId="77777777" w:rsidR="0077586F" w:rsidRPr="006825E4" w:rsidRDefault="0077586F" w:rsidP="00315D12">
            <w:pPr>
              <w:rPr>
                <w:rFonts w:ascii="Arial" w:hAnsi="Arial" w:cs="Arial"/>
                <w:b/>
                <w:sz w:val="24"/>
                <w:szCs w:val="24"/>
              </w:rPr>
            </w:pPr>
            <w:r w:rsidRPr="006825E4">
              <w:rPr>
                <w:rFonts w:ascii="Arial" w:hAnsi="Arial" w:cs="Arial"/>
                <w:b/>
                <w:sz w:val="24"/>
                <w:szCs w:val="24"/>
              </w:rPr>
              <w:t>Good Relations Category</w:t>
            </w:r>
          </w:p>
        </w:tc>
        <w:tc>
          <w:tcPr>
            <w:tcW w:w="3385" w:type="dxa"/>
          </w:tcPr>
          <w:p w14:paraId="59A4F076" w14:textId="77777777" w:rsidR="0077586F" w:rsidRPr="006825E4" w:rsidRDefault="0077586F" w:rsidP="00315D12">
            <w:pPr>
              <w:rPr>
                <w:rFonts w:ascii="Arial" w:hAnsi="Arial" w:cs="Arial"/>
                <w:b/>
                <w:sz w:val="24"/>
                <w:szCs w:val="24"/>
              </w:rPr>
            </w:pPr>
            <w:r w:rsidRPr="006825E4">
              <w:rPr>
                <w:rFonts w:ascii="Arial" w:hAnsi="Arial" w:cs="Arial"/>
                <w:b/>
                <w:sz w:val="24"/>
                <w:szCs w:val="24"/>
              </w:rPr>
              <w:t>IF Yes, provide details</w:t>
            </w:r>
          </w:p>
        </w:tc>
        <w:tc>
          <w:tcPr>
            <w:tcW w:w="3385" w:type="dxa"/>
          </w:tcPr>
          <w:p w14:paraId="27A9B26A" w14:textId="77777777" w:rsidR="0077586F" w:rsidRPr="006825E4" w:rsidRDefault="0077586F" w:rsidP="00315D12">
            <w:pPr>
              <w:rPr>
                <w:rFonts w:ascii="Arial" w:hAnsi="Arial" w:cs="Arial"/>
                <w:b/>
                <w:sz w:val="24"/>
                <w:szCs w:val="24"/>
              </w:rPr>
            </w:pPr>
            <w:r w:rsidRPr="006825E4">
              <w:rPr>
                <w:rFonts w:ascii="Arial" w:hAnsi="Arial" w:cs="Arial"/>
                <w:b/>
                <w:sz w:val="24"/>
                <w:szCs w:val="24"/>
              </w:rPr>
              <w:t>If No, provide details</w:t>
            </w:r>
          </w:p>
        </w:tc>
      </w:tr>
      <w:tr w:rsidR="0077586F" w:rsidRPr="006825E4" w14:paraId="7798EC6D" w14:textId="77777777" w:rsidTr="00315D12">
        <w:tc>
          <w:tcPr>
            <w:tcW w:w="3384" w:type="dxa"/>
          </w:tcPr>
          <w:p w14:paraId="7064752B" w14:textId="77777777" w:rsidR="0077586F" w:rsidRPr="006825E4" w:rsidRDefault="0077586F" w:rsidP="00315D12">
            <w:pPr>
              <w:rPr>
                <w:rFonts w:ascii="Arial" w:hAnsi="Arial" w:cs="Arial"/>
                <w:sz w:val="24"/>
                <w:szCs w:val="24"/>
              </w:rPr>
            </w:pPr>
            <w:r w:rsidRPr="006825E4">
              <w:rPr>
                <w:rFonts w:ascii="Arial" w:hAnsi="Arial" w:cs="Arial"/>
                <w:sz w:val="24"/>
                <w:szCs w:val="24"/>
              </w:rPr>
              <w:t>Religious Belief</w:t>
            </w:r>
          </w:p>
        </w:tc>
        <w:tc>
          <w:tcPr>
            <w:tcW w:w="3385" w:type="dxa"/>
          </w:tcPr>
          <w:p w14:paraId="58EFEE1A" w14:textId="50BAFD69" w:rsidR="0077586F" w:rsidRPr="006825E4" w:rsidRDefault="009235D9" w:rsidP="00315D12">
            <w:pPr>
              <w:rPr>
                <w:rFonts w:ascii="Arial" w:hAnsi="Arial" w:cs="Arial"/>
                <w:sz w:val="24"/>
                <w:szCs w:val="24"/>
              </w:rPr>
            </w:pPr>
            <w:r w:rsidRPr="006825E4">
              <w:rPr>
                <w:rFonts w:ascii="Arial" w:hAnsi="Arial" w:cs="Arial"/>
                <w:sz w:val="24"/>
                <w:szCs w:val="24"/>
              </w:rPr>
              <w:t xml:space="preserve">There is an opportunity to promote mutual understanding and respect between </w:t>
            </w:r>
            <w:r w:rsidR="006825E4" w:rsidRPr="006825E4">
              <w:rPr>
                <w:rFonts w:ascii="Arial" w:hAnsi="Arial" w:cs="Arial"/>
                <w:sz w:val="24"/>
                <w:szCs w:val="24"/>
              </w:rPr>
              <w:t xml:space="preserve">various </w:t>
            </w:r>
            <w:r w:rsidRPr="006825E4">
              <w:rPr>
                <w:rFonts w:ascii="Arial" w:hAnsi="Arial" w:cs="Arial"/>
                <w:sz w:val="24"/>
                <w:szCs w:val="24"/>
              </w:rPr>
              <w:t xml:space="preserve">groups/individuals </w:t>
            </w:r>
          </w:p>
        </w:tc>
        <w:tc>
          <w:tcPr>
            <w:tcW w:w="3385" w:type="dxa"/>
          </w:tcPr>
          <w:p w14:paraId="078E427A" w14:textId="48AFD820" w:rsidR="0077586F" w:rsidRPr="006825E4" w:rsidRDefault="0077586F" w:rsidP="00315D12">
            <w:pPr>
              <w:rPr>
                <w:rFonts w:ascii="Arial" w:hAnsi="Arial" w:cs="Arial"/>
                <w:sz w:val="24"/>
                <w:szCs w:val="24"/>
              </w:rPr>
            </w:pPr>
          </w:p>
        </w:tc>
      </w:tr>
      <w:tr w:rsidR="0077586F" w:rsidRPr="006825E4" w14:paraId="40574F03" w14:textId="77777777" w:rsidTr="00315D12">
        <w:tc>
          <w:tcPr>
            <w:tcW w:w="3384" w:type="dxa"/>
          </w:tcPr>
          <w:p w14:paraId="40B314F2" w14:textId="77777777" w:rsidR="0077586F" w:rsidRPr="006825E4" w:rsidRDefault="0077586F" w:rsidP="00315D12">
            <w:pPr>
              <w:rPr>
                <w:rFonts w:ascii="Arial" w:hAnsi="Arial" w:cs="Arial"/>
                <w:sz w:val="24"/>
                <w:szCs w:val="24"/>
              </w:rPr>
            </w:pPr>
            <w:r w:rsidRPr="006825E4">
              <w:rPr>
                <w:rFonts w:ascii="Arial" w:hAnsi="Arial" w:cs="Arial"/>
                <w:sz w:val="24"/>
                <w:szCs w:val="24"/>
              </w:rPr>
              <w:t>Political Opinion</w:t>
            </w:r>
          </w:p>
        </w:tc>
        <w:tc>
          <w:tcPr>
            <w:tcW w:w="3385" w:type="dxa"/>
          </w:tcPr>
          <w:p w14:paraId="313771CA" w14:textId="3098831B" w:rsidR="0077586F" w:rsidRPr="006825E4" w:rsidRDefault="009235D9" w:rsidP="00315D12">
            <w:pPr>
              <w:rPr>
                <w:rFonts w:ascii="Arial" w:hAnsi="Arial" w:cs="Arial"/>
                <w:sz w:val="24"/>
                <w:szCs w:val="24"/>
              </w:rPr>
            </w:pPr>
            <w:r w:rsidRPr="006825E4">
              <w:rPr>
                <w:rFonts w:ascii="Arial" w:hAnsi="Arial" w:cs="Arial"/>
                <w:sz w:val="24"/>
                <w:szCs w:val="24"/>
              </w:rPr>
              <w:t xml:space="preserve">There is an opportunity to promote mutual understanding and respect between groups/individuals </w:t>
            </w:r>
          </w:p>
        </w:tc>
        <w:tc>
          <w:tcPr>
            <w:tcW w:w="3385" w:type="dxa"/>
          </w:tcPr>
          <w:p w14:paraId="37151F1C" w14:textId="1D032676" w:rsidR="0077586F" w:rsidRPr="006825E4" w:rsidRDefault="0077586F" w:rsidP="00315D12">
            <w:pPr>
              <w:rPr>
                <w:rFonts w:ascii="Arial" w:hAnsi="Arial" w:cs="Arial"/>
                <w:sz w:val="24"/>
                <w:szCs w:val="24"/>
              </w:rPr>
            </w:pPr>
          </w:p>
        </w:tc>
      </w:tr>
      <w:tr w:rsidR="0077586F" w:rsidRPr="006825E4" w14:paraId="7248E504" w14:textId="77777777" w:rsidTr="00315D12">
        <w:tc>
          <w:tcPr>
            <w:tcW w:w="3384" w:type="dxa"/>
          </w:tcPr>
          <w:p w14:paraId="707EF7C2" w14:textId="77777777" w:rsidR="0077586F" w:rsidRPr="006825E4" w:rsidRDefault="0077586F" w:rsidP="00315D12">
            <w:pPr>
              <w:rPr>
                <w:rFonts w:ascii="Arial" w:hAnsi="Arial" w:cs="Arial"/>
                <w:sz w:val="24"/>
                <w:szCs w:val="24"/>
              </w:rPr>
            </w:pPr>
            <w:r w:rsidRPr="006825E4">
              <w:rPr>
                <w:rFonts w:ascii="Arial" w:hAnsi="Arial" w:cs="Arial"/>
                <w:sz w:val="24"/>
                <w:szCs w:val="24"/>
              </w:rPr>
              <w:t>Racial Group</w:t>
            </w:r>
          </w:p>
        </w:tc>
        <w:tc>
          <w:tcPr>
            <w:tcW w:w="3385" w:type="dxa"/>
          </w:tcPr>
          <w:p w14:paraId="51F3CD3B" w14:textId="65EA741B" w:rsidR="0077586F" w:rsidRPr="006825E4" w:rsidRDefault="006825E4" w:rsidP="00315D12">
            <w:pPr>
              <w:rPr>
                <w:rFonts w:ascii="Arial" w:hAnsi="Arial" w:cs="Arial"/>
                <w:sz w:val="24"/>
                <w:szCs w:val="24"/>
              </w:rPr>
            </w:pPr>
            <w:r w:rsidRPr="006825E4">
              <w:rPr>
                <w:rFonts w:ascii="Arial" w:hAnsi="Arial" w:cs="Arial"/>
                <w:sz w:val="24"/>
                <w:szCs w:val="24"/>
              </w:rPr>
              <w:t xml:space="preserve">There is an opportunity to promote mutual understanding and respect between groups/individuals </w:t>
            </w:r>
          </w:p>
        </w:tc>
        <w:tc>
          <w:tcPr>
            <w:tcW w:w="3385" w:type="dxa"/>
          </w:tcPr>
          <w:p w14:paraId="11151EBD" w14:textId="6BF7AC16" w:rsidR="0077586F" w:rsidRPr="006825E4" w:rsidRDefault="0077586F" w:rsidP="00315D12">
            <w:pPr>
              <w:rPr>
                <w:rFonts w:ascii="Arial" w:hAnsi="Arial" w:cs="Arial"/>
                <w:sz w:val="24"/>
                <w:szCs w:val="24"/>
              </w:rPr>
            </w:pPr>
          </w:p>
        </w:tc>
      </w:tr>
    </w:tbl>
    <w:p w14:paraId="7186B8AC" w14:textId="77777777" w:rsidR="0009451E" w:rsidRPr="006825E4" w:rsidRDefault="0009451E" w:rsidP="006A7D1D">
      <w:pPr>
        <w:rPr>
          <w:rFonts w:ascii="Arial" w:hAnsi="Arial" w:cs="Arial"/>
          <w:b/>
          <w:sz w:val="24"/>
          <w:szCs w:val="24"/>
        </w:rPr>
      </w:pPr>
    </w:p>
    <w:p w14:paraId="58677FD1" w14:textId="77777777" w:rsidR="0077586F" w:rsidRPr="006825E4" w:rsidRDefault="0077586F" w:rsidP="006A7D1D">
      <w:pPr>
        <w:rPr>
          <w:rFonts w:ascii="Arial" w:hAnsi="Arial" w:cs="Arial"/>
          <w:b/>
          <w:sz w:val="24"/>
          <w:szCs w:val="24"/>
        </w:rPr>
      </w:pPr>
      <w:r w:rsidRPr="006825E4">
        <w:rPr>
          <w:rFonts w:ascii="Arial" w:hAnsi="Arial" w:cs="Arial"/>
          <w:b/>
          <w:sz w:val="24"/>
          <w:szCs w:val="24"/>
        </w:rPr>
        <w:t>Multiple identity</w:t>
      </w:r>
    </w:p>
    <w:p w14:paraId="2A53B94F" w14:textId="77777777" w:rsidR="009235D9" w:rsidRPr="006825E4" w:rsidRDefault="0077586F" w:rsidP="0077586F">
      <w:pPr>
        <w:autoSpaceDE w:val="0"/>
        <w:autoSpaceDN w:val="0"/>
        <w:adjustRightInd w:val="0"/>
        <w:rPr>
          <w:rFonts w:ascii="Arial" w:hAnsi="Arial" w:cs="Arial"/>
          <w:sz w:val="24"/>
          <w:szCs w:val="24"/>
        </w:rPr>
      </w:pPr>
      <w:r w:rsidRPr="006825E4">
        <w:rPr>
          <w:rFonts w:ascii="Arial" w:hAnsi="Arial" w:cs="Arial"/>
          <w:b/>
          <w:sz w:val="24"/>
          <w:szCs w:val="24"/>
        </w:rPr>
        <w:t xml:space="preserve">Provide details of </w:t>
      </w:r>
      <w:r w:rsidR="005F4D62" w:rsidRPr="006825E4">
        <w:rPr>
          <w:rFonts w:ascii="Arial" w:hAnsi="Arial" w:cs="Arial"/>
          <w:b/>
          <w:sz w:val="24"/>
          <w:szCs w:val="24"/>
        </w:rPr>
        <w:t xml:space="preserve">any </w:t>
      </w:r>
      <w:r w:rsidRPr="006825E4">
        <w:rPr>
          <w:rFonts w:ascii="Arial" w:hAnsi="Arial" w:cs="Arial"/>
          <w:b/>
          <w:sz w:val="24"/>
          <w:szCs w:val="24"/>
        </w:rPr>
        <w:t>data on the impact of the activity/policy</w:t>
      </w:r>
      <w:r w:rsidR="002C652A" w:rsidRPr="006825E4">
        <w:rPr>
          <w:rFonts w:ascii="Arial" w:hAnsi="Arial" w:cs="Arial"/>
          <w:b/>
          <w:sz w:val="24"/>
          <w:szCs w:val="24"/>
        </w:rPr>
        <w:t>/project</w:t>
      </w:r>
      <w:r w:rsidRPr="006825E4">
        <w:rPr>
          <w:rFonts w:ascii="Arial" w:hAnsi="Arial" w:cs="Arial"/>
          <w:b/>
          <w:sz w:val="24"/>
          <w:szCs w:val="24"/>
        </w:rPr>
        <w:t xml:space="preserve"> on people with multiple identities.  Specify relevant Section 75 categories concerned.</w:t>
      </w:r>
      <w:r w:rsidR="002C652A" w:rsidRPr="006825E4">
        <w:rPr>
          <w:rFonts w:ascii="Arial" w:hAnsi="Arial" w:cs="Arial"/>
          <w:b/>
          <w:sz w:val="24"/>
          <w:szCs w:val="24"/>
        </w:rPr>
        <w:t xml:space="preserve"> </w:t>
      </w:r>
      <w:r w:rsidR="002C652A" w:rsidRPr="006825E4">
        <w:rPr>
          <w:rFonts w:ascii="Arial" w:hAnsi="Arial" w:cs="Arial"/>
          <w:sz w:val="24"/>
          <w:szCs w:val="24"/>
        </w:rPr>
        <w:t xml:space="preserve"> </w:t>
      </w:r>
    </w:p>
    <w:p w14:paraId="7A8BE13D" w14:textId="4771A83D" w:rsidR="006825E4" w:rsidRPr="006825E4" w:rsidRDefault="006825E4" w:rsidP="006825E4">
      <w:pPr>
        <w:autoSpaceDE w:val="0"/>
        <w:autoSpaceDN w:val="0"/>
        <w:adjustRightInd w:val="0"/>
        <w:rPr>
          <w:rFonts w:ascii="Arial" w:hAnsi="Arial" w:cs="Arial"/>
          <w:sz w:val="24"/>
          <w:szCs w:val="24"/>
        </w:rPr>
      </w:pPr>
      <w:r w:rsidRPr="006825E4">
        <w:rPr>
          <w:rFonts w:ascii="Arial" w:hAnsi="Arial" w:cs="Arial"/>
          <w:sz w:val="24"/>
          <w:szCs w:val="24"/>
        </w:rPr>
        <w:t xml:space="preserve">The beneficiaries of this project are dependant on the successful applicants of the scheme and their respective programmes/funding requests.  </w:t>
      </w:r>
    </w:p>
    <w:p w14:paraId="634CD30D" w14:textId="7B82C372" w:rsidR="006825E4" w:rsidRPr="006825E4" w:rsidRDefault="006825E4" w:rsidP="006825E4">
      <w:pPr>
        <w:pStyle w:val="CommentText"/>
        <w:rPr>
          <w:rFonts w:ascii="Arial" w:hAnsi="Arial" w:cs="Arial"/>
          <w:sz w:val="24"/>
          <w:szCs w:val="24"/>
        </w:rPr>
      </w:pPr>
      <w:r w:rsidRPr="006825E4">
        <w:rPr>
          <w:rFonts w:ascii="Arial" w:hAnsi="Arial" w:cs="Arial"/>
          <w:sz w:val="24"/>
          <w:szCs w:val="24"/>
        </w:rPr>
        <w:t>LCCC recognises that people have many different identities and therefore multiple needs.  Depending on the services the successful organisations provide or intend to provide, there may be benefits for various groups on multiple identity grounds. For example, older people with disabilities will benefit from any enhanced accessibility to programmes, activities and information.</w:t>
      </w:r>
    </w:p>
    <w:p w14:paraId="1B5889FB" w14:textId="310DD407" w:rsidR="006A11E6" w:rsidRPr="006825E4" w:rsidRDefault="0077586F" w:rsidP="0077586F">
      <w:pPr>
        <w:autoSpaceDE w:val="0"/>
        <w:autoSpaceDN w:val="0"/>
        <w:adjustRightInd w:val="0"/>
        <w:rPr>
          <w:rFonts w:ascii="Arial" w:hAnsi="Arial" w:cs="Arial"/>
          <w:sz w:val="24"/>
          <w:szCs w:val="24"/>
        </w:rPr>
      </w:pPr>
      <w:r w:rsidRPr="006825E4">
        <w:rPr>
          <w:rFonts w:ascii="Arial" w:hAnsi="Arial" w:cs="Arial"/>
          <w:sz w:val="24"/>
          <w:szCs w:val="24"/>
        </w:rPr>
        <w:br w:type="page"/>
      </w:r>
    </w:p>
    <w:p w14:paraId="2EB22B64" w14:textId="70A8E6F4" w:rsidR="0077586F" w:rsidRPr="006825E4" w:rsidRDefault="009235D9" w:rsidP="0077586F">
      <w:pPr>
        <w:autoSpaceDE w:val="0"/>
        <w:autoSpaceDN w:val="0"/>
        <w:adjustRightInd w:val="0"/>
        <w:rPr>
          <w:rFonts w:ascii="Arial" w:hAnsi="Arial" w:cs="Arial"/>
          <w:sz w:val="24"/>
          <w:szCs w:val="24"/>
        </w:rPr>
      </w:pPr>
      <w:r w:rsidRPr="006825E4">
        <w:rPr>
          <w:rFonts w:ascii="Arial" w:hAnsi="Arial" w:cs="Arial"/>
          <w:b/>
          <w:sz w:val="24"/>
          <w:szCs w:val="24"/>
        </w:rPr>
        <w:lastRenderedPageBreak/>
        <w:t>Part 3. Screening O</w:t>
      </w:r>
      <w:r w:rsidR="009C465F" w:rsidRPr="006825E4">
        <w:rPr>
          <w:rFonts w:ascii="Arial" w:hAnsi="Arial" w:cs="Arial"/>
          <w:b/>
          <w:sz w:val="24"/>
          <w:szCs w:val="24"/>
        </w:rPr>
        <w:t>utcom</w:t>
      </w:r>
      <w:r w:rsidR="004208B1" w:rsidRPr="006825E4">
        <w:rPr>
          <w:rFonts w:ascii="Arial" w:hAnsi="Arial" w:cs="Arial"/>
          <w:b/>
          <w:sz w:val="24"/>
          <w:szCs w:val="24"/>
        </w:rPr>
        <w:t>e</w:t>
      </w:r>
      <w:r w:rsidR="009C465F" w:rsidRPr="006825E4">
        <w:rPr>
          <w:rFonts w:ascii="Arial" w:hAnsi="Arial" w:cs="Arial"/>
          <w:b/>
          <w:color w:val="7030A0"/>
          <w:sz w:val="24"/>
          <w:szCs w:val="24"/>
        </w:rPr>
        <w:t xml:space="preserve"> </w:t>
      </w:r>
    </w:p>
    <w:p w14:paraId="1AB11D6C" w14:textId="77777777" w:rsidR="009235D9" w:rsidRPr="006825E4" w:rsidRDefault="000A2E2E" w:rsidP="000A2E2E">
      <w:pPr>
        <w:autoSpaceDE w:val="0"/>
        <w:autoSpaceDN w:val="0"/>
        <w:adjustRightInd w:val="0"/>
        <w:rPr>
          <w:rFonts w:ascii="Arial" w:hAnsi="Arial" w:cs="Arial"/>
          <w:sz w:val="24"/>
          <w:szCs w:val="24"/>
        </w:rPr>
      </w:pPr>
      <w:r w:rsidRPr="006825E4">
        <w:rPr>
          <w:rFonts w:ascii="Arial" w:hAnsi="Arial" w:cs="Arial"/>
          <w:sz w:val="24"/>
          <w:szCs w:val="24"/>
        </w:rPr>
        <w:t>Equality and good relations screening is used to identify whether there is a need to carry out a full equality impact assessmen</w:t>
      </w:r>
      <w:r w:rsidR="006517B3" w:rsidRPr="006825E4">
        <w:rPr>
          <w:rFonts w:ascii="Arial" w:hAnsi="Arial" w:cs="Arial"/>
          <w:sz w:val="24"/>
          <w:szCs w:val="24"/>
        </w:rPr>
        <w:t xml:space="preserve">t on a proposed policy or </w:t>
      </w:r>
      <w:r w:rsidRPr="006825E4">
        <w:rPr>
          <w:rFonts w:ascii="Arial" w:hAnsi="Arial" w:cs="Arial"/>
          <w:sz w:val="24"/>
          <w:szCs w:val="24"/>
        </w:rPr>
        <w:t xml:space="preserve">project.  </w:t>
      </w:r>
    </w:p>
    <w:p w14:paraId="04376091" w14:textId="17C2789A" w:rsidR="000A2E2E" w:rsidRPr="006825E4" w:rsidRDefault="0077586F" w:rsidP="000A2E2E">
      <w:pPr>
        <w:autoSpaceDE w:val="0"/>
        <w:autoSpaceDN w:val="0"/>
        <w:adjustRightInd w:val="0"/>
        <w:rPr>
          <w:rFonts w:ascii="Arial" w:hAnsi="Arial" w:cs="Arial"/>
          <w:sz w:val="24"/>
          <w:szCs w:val="24"/>
        </w:rPr>
      </w:pPr>
      <w:r w:rsidRPr="006825E4">
        <w:rPr>
          <w:rFonts w:ascii="Arial" w:hAnsi="Arial" w:cs="Arial"/>
          <w:sz w:val="24"/>
          <w:szCs w:val="24"/>
        </w:rPr>
        <w:t>There are</w:t>
      </w:r>
      <w:r w:rsidR="000A2E2E" w:rsidRPr="006825E4">
        <w:rPr>
          <w:rFonts w:ascii="Arial" w:hAnsi="Arial" w:cs="Arial"/>
          <w:sz w:val="24"/>
          <w:szCs w:val="24"/>
        </w:rPr>
        <w:t xml:space="preserve"> 3 possible outcomes:</w:t>
      </w:r>
    </w:p>
    <w:p w14:paraId="5B8047DB" w14:textId="77777777" w:rsidR="000A2E2E" w:rsidRPr="006825E4" w:rsidRDefault="000A2E2E" w:rsidP="000A2E2E">
      <w:pPr>
        <w:pStyle w:val="ListParagraph"/>
        <w:numPr>
          <w:ilvl w:val="0"/>
          <w:numId w:val="11"/>
        </w:numPr>
        <w:autoSpaceDE w:val="0"/>
        <w:autoSpaceDN w:val="0"/>
        <w:adjustRightInd w:val="0"/>
        <w:rPr>
          <w:rFonts w:ascii="Arial" w:hAnsi="Arial" w:cs="Arial"/>
          <w:sz w:val="24"/>
          <w:szCs w:val="24"/>
        </w:rPr>
      </w:pPr>
      <w:r w:rsidRPr="006825E4">
        <w:rPr>
          <w:rFonts w:ascii="Arial" w:hAnsi="Arial" w:cs="Arial"/>
          <w:b/>
          <w:sz w:val="24"/>
          <w:szCs w:val="24"/>
        </w:rPr>
        <w:t>Screen out</w:t>
      </w:r>
      <w:r w:rsidRPr="006825E4">
        <w:rPr>
          <w:rFonts w:ascii="Arial" w:hAnsi="Arial" w:cs="Arial"/>
          <w:sz w:val="24"/>
          <w:szCs w:val="24"/>
        </w:rPr>
        <w:t xml:space="preserve"> - no need for a full equality impact assessment and no mitigations required</w:t>
      </w:r>
      <w:r w:rsidR="005F4D62" w:rsidRPr="006825E4">
        <w:rPr>
          <w:rFonts w:ascii="Arial" w:hAnsi="Arial" w:cs="Arial"/>
          <w:sz w:val="24"/>
          <w:szCs w:val="24"/>
        </w:rPr>
        <w:t xml:space="preserve"> because no negative impacts identified (or only entirely p</w:t>
      </w:r>
      <w:r w:rsidR="00AF5E89" w:rsidRPr="006825E4">
        <w:rPr>
          <w:rFonts w:ascii="Arial" w:hAnsi="Arial" w:cs="Arial"/>
          <w:sz w:val="24"/>
          <w:szCs w:val="24"/>
        </w:rPr>
        <w:t>ositive impacts for all groups).  This may be the case for a purely technical policy for example.</w:t>
      </w:r>
    </w:p>
    <w:p w14:paraId="1A99608C" w14:textId="77777777" w:rsidR="009235D9" w:rsidRPr="006825E4" w:rsidRDefault="009235D9" w:rsidP="009235D9">
      <w:pPr>
        <w:pStyle w:val="ListParagraph"/>
        <w:autoSpaceDE w:val="0"/>
        <w:autoSpaceDN w:val="0"/>
        <w:adjustRightInd w:val="0"/>
        <w:ind w:left="644"/>
        <w:rPr>
          <w:rFonts w:ascii="Arial" w:hAnsi="Arial" w:cs="Arial"/>
          <w:sz w:val="24"/>
          <w:szCs w:val="24"/>
        </w:rPr>
      </w:pPr>
    </w:p>
    <w:p w14:paraId="0919A1F8" w14:textId="005FA3E8" w:rsidR="009235D9" w:rsidRPr="006825E4" w:rsidRDefault="000A2E2E" w:rsidP="009235D9">
      <w:pPr>
        <w:pStyle w:val="ListParagraph"/>
        <w:numPr>
          <w:ilvl w:val="0"/>
          <w:numId w:val="11"/>
        </w:numPr>
        <w:autoSpaceDE w:val="0"/>
        <w:autoSpaceDN w:val="0"/>
        <w:adjustRightInd w:val="0"/>
        <w:rPr>
          <w:rFonts w:ascii="Arial" w:hAnsi="Arial" w:cs="Arial"/>
          <w:sz w:val="24"/>
          <w:szCs w:val="24"/>
        </w:rPr>
      </w:pPr>
      <w:r w:rsidRPr="006825E4">
        <w:rPr>
          <w:rFonts w:ascii="Arial" w:hAnsi="Arial" w:cs="Arial"/>
          <w:b/>
          <w:sz w:val="24"/>
          <w:szCs w:val="24"/>
        </w:rPr>
        <w:t>Screen out with mitigation</w:t>
      </w:r>
      <w:r w:rsidRPr="006825E4">
        <w:rPr>
          <w:rFonts w:ascii="Arial" w:hAnsi="Arial" w:cs="Arial"/>
          <w:sz w:val="24"/>
          <w:szCs w:val="24"/>
        </w:rPr>
        <w:t xml:space="preserve"> - no need for a full equality impact assessment</w:t>
      </w:r>
      <w:r w:rsidR="005F4D62" w:rsidRPr="006825E4">
        <w:rPr>
          <w:rFonts w:ascii="Arial" w:hAnsi="Arial" w:cs="Arial"/>
          <w:sz w:val="24"/>
          <w:szCs w:val="24"/>
        </w:rPr>
        <w:t xml:space="preserve"> but some minor impacts identified which can easily be mitigated</w:t>
      </w:r>
      <w:r w:rsidR="00AF5E89" w:rsidRPr="006825E4">
        <w:rPr>
          <w:rFonts w:ascii="Arial" w:hAnsi="Arial" w:cs="Arial"/>
          <w:sz w:val="24"/>
          <w:szCs w:val="24"/>
        </w:rPr>
        <w:t>.  Most activity will probably fall into this category.</w:t>
      </w:r>
      <w:r w:rsidR="005F4D62" w:rsidRPr="006825E4">
        <w:rPr>
          <w:rFonts w:ascii="Arial" w:hAnsi="Arial" w:cs="Arial"/>
          <w:sz w:val="24"/>
          <w:szCs w:val="24"/>
        </w:rPr>
        <w:t xml:space="preserve"> </w:t>
      </w:r>
      <w:r w:rsidR="00E80C8B" w:rsidRPr="006825E4">
        <w:rPr>
          <w:rFonts w:ascii="Arial" w:hAnsi="Arial" w:cs="Arial"/>
          <w:sz w:val="24"/>
          <w:szCs w:val="24"/>
        </w:rPr>
        <w:t xml:space="preserve">  </w:t>
      </w:r>
    </w:p>
    <w:p w14:paraId="0A355D84" w14:textId="77777777" w:rsidR="009235D9" w:rsidRPr="006825E4" w:rsidRDefault="009235D9" w:rsidP="009235D9">
      <w:pPr>
        <w:pStyle w:val="ListParagraph"/>
        <w:rPr>
          <w:rFonts w:ascii="Arial" w:hAnsi="Arial" w:cs="Arial"/>
          <w:sz w:val="24"/>
          <w:szCs w:val="24"/>
        </w:rPr>
      </w:pPr>
    </w:p>
    <w:p w14:paraId="701FACCE" w14:textId="77777777" w:rsidR="009235D9" w:rsidRPr="006825E4" w:rsidRDefault="009235D9" w:rsidP="009235D9">
      <w:pPr>
        <w:pStyle w:val="ListParagraph"/>
        <w:autoSpaceDE w:val="0"/>
        <w:autoSpaceDN w:val="0"/>
        <w:adjustRightInd w:val="0"/>
        <w:ind w:left="644"/>
        <w:rPr>
          <w:rFonts w:ascii="Arial" w:hAnsi="Arial" w:cs="Arial"/>
          <w:sz w:val="24"/>
          <w:szCs w:val="24"/>
        </w:rPr>
      </w:pPr>
    </w:p>
    <w:p w14:paraId="7391FF5A" w14:textId="77777777" w:rsidR="009235D9" w:rsidRPr="006825E4" w:rsidRDefault="00E80C8B" w:rsidP="000A2E2E">
      <w:pPr>
        <w:pStyle w:val="ListParagraph"/>
        <w:numPr>
          <w:ilvl w:val="0"/>
          <w:numId w:val="11"/>
        </w:numPr>
        <w:autoSpaceDE w:val="0"/>
        <w:autoSpaceDN w:val="0"/>
        <w:adjustRightInd w:val="0"/>
        <w:rPr>
          <w:rFonts w:ascii="Arial" w:hAnsi="Arial" w:cs="Arial"/>
          <w:color w:val="7030A0"/>
          <w:sz w:val="24"/>
          <w:szCs w:val="24"/>
        </w:rPr>
      </w:pPr>
      <w:r w:rsidRPr="006825E4">
        <w:rPr>
          <w:rFonts w:ascii="Arial" w:hAnsi="Arial" w:cs="Arial"/>
          <w:b/>
          <w:sz w:val="24"/>
          <w:szCs w:val="24"/>
        </w:rPr>
        <w:t>Screen in for full equality impact assessment</w:t>
      </w:r>
      <w:r w:rsidRPr="006825E4">
        <w:rPr>
          <w:rFonts w:ascii="Arial" w:hAnsi="Arial" w:cs="Arial"/>
          <w:sz w:val="24"/>
          <w:szCs w:val="24"/>
        </w:rPr>
        <w:t xml:space="preserve"> – potential for significant (</w:t>
      </w:r>
      <w:r w:rsidR="009C465F" w:rsidRPr="006825E4">
        <w:rPr>
          <w:rFonts w:ascii="Arial" w:hAnsi="Arial" w:cs="Arial"/>
          <w:sz w:val="24"/>
          <w:szCs w:val="24"/>
        </w:rPr>
        <w:t xml:space="preserve">and potentially </w:t>
      </w:r>
      <w:r w:rsidRPr="006825E4">
        <w:rPr>
          <w:rFonts w:ascii="Arial" w:hAnsi="Arial" w:cs="Arial"/>
          <w:sz w:val="24"/>
          <w:szCs w:val="24"/>
        </w:rPr>
        <w:t>negative) impact identified for one or more groups so proposal requires a more detailed impact assessment</w:t>
      </w:r>
      <w:r w:rsidR="00D27726" w:rsidRPr="006825E4">
        <w:rPr>
          <w:rFonts w:ascii="Arial" w:hAnsi="Arial" w:cs="Arial"/>
          <w:color w:val="7030A0"/>
          <w:sz w:val="24"/>
          <w:szCs w:val="24"/>
        </w:rPr>
        <w:t>.</w:t>
      </w:r>
      <w:r w:rsidR="00AF5E89" w:rsidRPr="006825E4">
        <w:rPr>
          <w:rFonts w:ascii="Arial" w:hAnsi="Arial" w:cs="Arial"/>
          <w:color w:val="7030A0"/>
          <w:sz w:val="24"/>
          <w:szCs w:val="24"/>
        </w:rPr>
        <w:t xml:space="preserve">  </w:t>
      </w:r>
    </w:p>
    <w:p w14:paraId="2A9EC65B" w14:textId="77777777" w:rsidR="009235D9" w:rsidRPr="006825E4" w:rsidRDefault="009235D9" w:rsidP="0077586F">
      <w:pPr>
        <w:autoSpaceDE w:val="0"/>
        <w:autoSpaceDN w:val="0"/>
        <w:adjustRightInd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6825E4" w14:paraId="24EFE211" w14:textId="77777777" w:rsidTr="004C6097">
        <w:tc>
          <w:tcPr>
            <w:tcW w:w="4390" w:type="dxa"/>
            <w:shd w:val="clear" w:color="auto" w:fill="auto"/>
          </w:tcPr>
          <w:p w14:paraId="107CFEF9" w14:textId="77777777" w:rsidR="0077586F" w:rsidRPr="006825E4" w:rsidRDefault="006F5191" w:rsidP="00E80C8B">
            <w:pPr>
              <w:autoSpaceDE w:val="0"/>
              <w:autoSpaceDN w:val="0"/>
              <w:adjustRightInd w:val="0"/>
              <w:rPr>
                <w:rFonts w:ascii="Arial" w:hAnsi="Arial" w:cs="Arial"/>
                <w:b/>
                <w:sz w:val="24"/>
                <w:szCs w:val="24"/>
              </w:rPr>
            </w:pPr>
            <w:r w:rsidRPr="006825E4">
              <w:rPr>
                <w:rFonts w:ascii="Arial" w:hAnsi="Arial" w:cs="Arial"/>
                <w:b/>
                <w:sz w:val="24"/>
                <w:szCs w:val="24"/>
              </w:rPr>
              <w:t>Screening Decis</w:t>
            </w:r>
            <w:r w:rsidR="00D27726" w:rsidRPr="006825E4">
              <w:rPr>
                <w:rFonts w:ascii="Arial" w:hAnsi="Arial" w:cs="Arial"/>
                <w:b/>
                <w:sz w:val="24"/>
                <w:szCs w:val="24"/>
              </w:rPr>
              <w:t>ion/</w:t>
            </w:r>
            <w:r w:rsidR="00E80C8B" w:rsidRPr="006825E4">
              <w:rPr>
                <w:rFonts w:ascii="Arial" w:hAnsi="Arial" w:cs="Arial"/>
                <w:b/>
                <w:sz w:val="24"/>
                <w:szCs w:val="24"/>
              </w:rPr>
              <w:t xml:space="preserve">Outcome </w:t>
            </w:r>
          </w:p>
        </w:tc>
        <w:tc>
          <w:tcPr>
            <w:tcW w:w="4933" w:type="dxa"/>
            <w:shd w:val="clear" w:color="auto" w:fill="auto"/>
          </w:tcPr>
          <w:p w14:paraId="264E4D15" w14:textId="77777777" w:rsidR="0077586F" w:rsidRPr="006825E4" w:rsidRDefault="0077586F" w:rsidP="00315D12">
            <w:pPr>
              <w:autoSpaceDE w:val="0"/>
              <w:autoSpaceDN w:val="0"/>
              <w:adjustRightInd w:val="0"/>
              <w:rPr>
                <w:rFonts w:ascii="Arial" w:hAnsi="Arial" w:cs="Arial"/>
                <w:b/>
                <w:sz w:val="24"/>
                <w:szCs w:val="24"/>
              </w:rPr>
            </w:pPr>
            <w:r w:rsidRPr="006825E4">
              <w:rPr>
                <w:rFonts w:ascii="Arial" w:hAnsi="Arial" w:cs="Arial"/>
                <w:b/>
                <w:sz w:val="24"/>
                <w:szCs w:val="24"/>
              </w:rPr>
              <w:t>Reasons/Evidence</w:t>
            </w:r>
          </w:p>
        </w:tc>
      </w:tr>
      <w:tr w:rsidR="0077586F" w:rsidRPr="006825E4" w14:paraId="225AE56A" w14:textId="77777777" w:rsidTr="004C6097">
        <w:tc>
          <w:tcPr>
            <w:tcW w:w="4390" w:type="dxa"/>
            <w:shd w:val="clear" w:color="auto" w:fill="auto"/>
          </w:tcPr>
          <w:p w14:paraId="21C06BF0" w14:textId="77777777" w:rsidR="0077586F" w:rsidRPr="006825E4" w:rsidRDefault="00E80C8B" w:rsidP="00315D12">
            <w:pPr>
              <w:autoSpaceDE w:val="0"/>
              <w:autoSpaceDN w:val="0"/>
              <w:adjustRightInd w:val="0"/>
              <w:rPr>
                <w:rFonts w:ascii="Arial" w:hAnsi="Arial" w:cs="Arial"/>
                <w:sz w:val="24"/>
                <w:szCs w:val="24"/>
              </w:rPr>
            </w:pPr>
            <w:r w:rsidRPr="006825E4">
              <w:rPr>
                <w:rFonts w:ascii="Arial" w:hAnsi="Arial" w:cs="Arial"/>
                <w:sz w:val="24"/>
                <w:szCs w:val="24"/>
              </w:rPr>
              <w:t>Option 1</w:t>
            </w:r>
          </w:p>
          <w:p w14:paraId="6DF98DC8" w14:textId="499A032E" w:rsidR="0077586F" w:rsidRPr="006825E4" w:rsidRDefault="0077586F" w:rsidP="00315D12">
            <w:pPr>
              <w:autoSpaceDE w:val="0"/>
              <w:autoSpaceDN w:val="0"/>
              <w:adjustRightInd w:val="0"/>
              <w:rPr>
                <w:rFonts w:ascii="Arial" w:hAnsi="Arial" w:cs="Arial"/>
                <w:sz w:val="24"/>
                <w:szCs w:val="24"/>
              </w:rPr>
            </w:pPr>
            <w:r w:rsidRPr="006825E4">
              <w:rPr>
                <w:rFonts w:ascii="Arial" w:hAnsi="Arial" w:cs="Arial"/>
                <w:b/>
                <w:sz w:val="24"/>
                <w:szCs w:val="24"/>
              </w:rPr>
              <w:t>Screen out</w:t>
            </w:r>
            <w:r w:rsidRPr="006825E4">
              <w:rPr>
                <w:rFonts w:ascii="Arial" w:hAnsi="Arial" w:cs="Arial"/>
                <w:sz w:val="24"/>
                <w:szCs w:val="24"/>
              </w:rPr>
              <w:t xml:space="preserve"> </w:t>
            </w:r>
            <w:r w:rsidR="00E80C8B" w:rsidRPr="006825E4">
              <w:rPr>
                <w:rFonts w:ascii="Arial" w:hAnsi="Arial" w:cs="Arial"/>
                <w:sz w:val="24"/>
                <w:szCs w:val="24"/>
              </w:rPr>
              <w:t xml:space="preserve">– no equality impact assessment and no </w:t>
            </w:r>
            <w:r w:rsidRPr="006825E4">
              <w:rPr>
                <w:rFonts w:ascii="Arial" w:hAnsi="Arial" w:cs="Arial"/>
                <w:sz w:val="24"/>
                <w:szCs w:val="24"/>
              </w:rPr>
              <w:t>mitigation</w:t>
            </w:r>
            <w:r w:rsidR="00E80C8B" w:rsidRPr="006825E4">
              <w:rPr>
                <w:rFonts w:ascii="Arial" w:hAnsi="Arial" w:cs="Arial"/>
                <w:sz w:val="24"/>
                <w:szCs w:val="24"/>
              </w:rPr>
              <w:t xml:space="preserve"> required</w:t>
            </w:r>
            <w:r w:rsidR="006517B3" w:rsidRPr="006825E4">
              <w:rPr>
                <w:rFonts w:ascii="Arial" w:hAnsi="Arial" w:cs="Arial"/>
                <w:sz w:val="24"/>
                <w:szCs w:val="24"/>
              </w:rPr>
              <w:t xml:space="preserve"> </w:t>
            </w:r>
          </w:p>
        </w:tc>
        <w:tc>
          <w:tcPr>
            <w:tcW w:w="4933" w:type="dxa"/>
            <w:shd w:val="clear" w:color="auto" w:fill="auto"/>
          </w:tcPr>
          <w:p w14:paraId="19C12952" w14:textId="282C4D4D" w:rsidR="006A7D1D" w:rsidRPr="006825E4" w:rsidRDefault="006A7D1D" w:rsidP="00315D12">
            <w:pPr>
              <w:autoSpaceDE w:val="0"/>
              <w:autoSpaceDN w:val="0"/>
              <w:adjustRightInd w:val="0"/>
              <w:rPr>
                <w:rFonts w:ascii="Arial" w:hAnsi="Arial" w:cs="Arial"/>
                <w:sz w:val="24"/>
                <w:szCs w:val="24"/>
              </w:rPr>
            </w:pPr>
          </w:p>
        </w:tc>
      </w:tr>
      <w:tr w:rsidR="006825E4" w:rsidRPr="006825E4" w14:paraId="1E73B9B7" w14:textId="77777777" w:rsidTr="004C6097">
        <w:tc>
          <w:tcPr>
            <w:tcW w:w="4390" w:type="dxa"/>
            <w:shd w:val="clear" w:color="auto" w:fill="auto"/>
          </w:tcPr>
          <w:p w14:paraId="141FD6F2" w14:textId="77777777" w:rsidR="006825E4" w:rsidRPr="006825E4" w:rsidRDefault="006825E4" w:rsidP="006825E4">
            <w:pPr>
              <w:autoSpaceDE w:val="0"/>
              <w:autoSpaceDN w:val="0"/>
              <w:adjustRightInd w:val="0"/>
              <w:rPr>
                <w:rFonts w:ascii="Arial" w:hAnsi="Arial" w:cs="Arial"/>
                <w:sz w:val="24"/>
                <w:szCs w:val="24"/>
              </w:rPr>
            </w:pPr>
            <w:r w:rsidRPr="006825E4">
              <w:rPr>
                <w:rFonts w:ascii="Arial" w:hAnsi="Arial" w:cs="Arial"/>
                <w:sz w:val="24"/>
                <w:szCs w:val="24"/>
              </w:rPr>
              <w:t>Option 2</w:t>
            </w:r>
          </w:p>
          <w:p w14:paraId="2485C7AD" w14:textId="6D49F71D" w:rsidR="006825E4" w:rsidRPr="006825E4" w:rsidRDefault="006825E4" w:rsidP="006825E4">
            <w:pPr>
              <w:autoSpaceDE w:val="0"/>
              <w:autoSpaceDN w:val="0"/>
              <w:adjustRightInd w:val="0"/>
              <w:rPr>
                <w:rFonts w:ascii="Arial" w:hAnsi="Arial" w:cs="Arial"/>
                <w:sz w:val="24"/>
                <w:szCs w:val="24"/>
              </w:rPr>
            </w:pPr>
            <w:r w:rsidRPr="006825E4">
              <w:rPr>
                <w:rFonts w:ascii="Arial" w:hAnsi="Arial" w:cs="Arial"/>
                <w:b/>
                <w:sz w:val="24"/>
                <w:szCs w:val="24"/>
              </w:rPr>
              <w:t>Screen out with mitigation</w:t>
            </w:r>
            <w:r w:rsidRPr="006825E4">
              <w:rPr>
                <w:rFonts w:ascii="Arial" w:hAnsi="Arial" w:cs="Arial"/>
                <w:sz w:val="24"/>
                <w:szCs w:val="24"/>
              </w:rPr>
              <w:t xml:space="preserve"> – some potential impacts identified but they can be addressed with appropriate mitigation </w:t>
            </w:r>
          </w:p>
        </w:tc>
        <w:tc>
          <w:tcPr>
            <w:tcW w:w="4933" w:type="dxa"/>
            <w:shd w:val="clear" w:color="auto" w:fill="auto"/>
          </w:tcPr>
          <w:p w14:paraId="3B49EF72" w14:textId="6A6A41E2" w:rsidR="006825E4" w:rsidRPr="006825E4" w:rsidRDefault="006825E4" w:rsidP="006825E4">
            <w:pPr>
              <w:autoSpaceDE w:val="0"/>
              <w:autoSpaceDN w:val="0"/>
              <w:adjustRightInd w:val="0"/>
              <w:rPr>
                <w:rFonts w:ascii="Arial" w:hAnsi="Arial" w:cs="Arial"/>
                <w:sz w:val="24"/>
                <w:szCs w:val="24"/>
              </w:rPr>
            </w:pPr>
            <w:r w:rsidRPr="006825E4">
              <w:rPr>
                <w:rFonts w:ascii="Arial" w:hAnsi="Arial" w:cs="Arial"/>
                <w:sz w:val="24"/>
                <w:szCs w:val="24"/>
              </w:rPr>
              <w:t>This equality screening has concluded that a full equality impact assessment is not necessary as we have not identified any negative impact and potential impacts are likely to be incidental and minor.  The Council will proactively promote such funding opportunities to diverse communities via social media, council website, community website etc.  Through Community Development Officers increased promotion to under-represented groups will also be undertaken.  We will seek feedback from applicants regarding the application process and scheme which will be used to inform future planning.</w:t>
            </w:r>
          </w:p>
        </w:tc>
      </w:tr>
      <w:tr w:rsidR="006825E4" w:rsidRPr="006825E4" w14:paraId="5CD2BBD8" w14:textId="77777777" w:rsidTr="004C6097">
        <w:tc>
          <w:tcPr>
            <w:tcW w:w="4390" w:type="dxa"/>
            <w:shd w:val="clear" w:color="auto" w:fill="auto"/>
          </w:tcPr>
          <w:p w14:paraId="58A85807" w14:textId="77777777" w:rsidR="006825E4" w:rsidRPr="006825E4" w:rsidRDefault="006825E4" w:rsidP="006825E4">
            <w:pPr>
              <w:autoSpaceDE w:val="0"/>
              <w:autoSpaceDN w:val="0"/>
              <w:adjustRightInd w:val="0"/>
              <w:rPr>
                <w:rFonts w:ascii="Arial" w:hAnsi="Arial" w:cs="Arial"/>
                <w:sz w:val="24"/>
                <w:szCs w:val="24"/>
              </w:rPr>
            </w:pPr>
            <w:r w:rsidRPr="006825E4">
              <w:rPr>
                <w:rFonts w:ascii="Arial" w:hAnsi="Arial" w:cs="Arial"/>
                <w:sz w:val="24"/>
                <w:szCs w:val="24"/>
              </w:rPr>
              <w:t>Option 3</w:t>
            </w:r>
          </w:p>
          <w:p w14:paraId="4D45E75F" w14:textId="77777777" w:rsidR="006825E4" w:rsidRPr="006825E4" w:rsidRDefault="006825E4" w:rsidP="006825E4">
            <w:pPr>
              <w:autoSpaceDE w:val="0"/>
              <w:autoSpaceDN w:val="0"/>
              <w:adjustRightInd w:val="0"/>
              <w:rPr>
                <w:rFonts w:ascii="Arial" w:hAnsi="Arial" w:cs="Arial"/>
                <w:sz w:val="24"/>
                <w:szCs w:val="24"/>
              </w:rPr>
            </w:pPr>
            <w:r w:rsidRPr="006825E4">
              <w:rPr>
                <w:rFonts w:ascii="Arial" w:hAnsi="Arial" w:cs="Arial"/>
                <w:b/>
                <w:sz w:val="24"/>
                <w:szCs w:val="24"/>
              </w:rPr>
              <w:t>Screen in</w:t>
            </w:r>
            <w:r w:rsidRPr="006825E4">
              <w:rPr>
                <w:rFonts w:ascii="Arial" w:hAnsi="Arial" w:cs="Arial"/>
                <w:sz w:val="24"/>
                <w:szCs w:val="24"/>
              </w:rPr>
              <w:t xml:space="preserve"> for a full Equality Impact Assessment (EQIA) </w:t>
            </w:r>
          </w:p>
          <w:p w14:paraId="0DCA17C2" w14:textId="5264FB84" w:rsidR="006825E4" w:rsidRPr="006825E4" w:rsidRDefault="006825E4" w:rsidP="006825E4">
            <w:pPr>
              <w:autoSpaceDE w:val="0"/>
              <w:autoSpaceDN w:val="0"/>
              <w:adjustRightInd w:val="0"/>
              <w:rPr>
                <w:rFonts w:ascii="Arial" w:hAnsi="Arial" w:cs="Arial"/>
                <w:color w:val="7030A0"/>
                <w:sz w:val="24"/>
                <w:szCs w:val="24"/>
              </w:rPr>
            </w:pPr>
          </w:p>
        </w:tc>
        <w:tc>
          <w:tcPr>
            <w:tcW w:w="4933" w:type="dxa"/>
            <w:shd w:val="clear" w:color="auto" w:fill="auto"/>
          </w:tcPr>
          <w:p w14:paraId="1CFE24B4" w14:textId="77777777" w:rsidR="006825E4" w:rsidRPr="006825E4" w:rsidRDefault="006825E4" w:rsidP="006825E4">
            <w:pPr>
              <w:autoSpaceDE w:val="0"/>
              <w:autoSpaceDN w:val="0"/>
              <w:adjustRightInd w:val="0"/>
              <w:rPr>
                <w:rFonts w:ascii="Arial" w:hAnsi="Arial" w:cs="Arial"/>
                <w:sz w:val="24"/>
                <w:szCs w:val="24"/>
              </w:rPr>
            </w:pPr>
          </w:p>
        </w:tc>
      </w:tr>
    </w:tbl>
    <w:p w14:paraId="2EE62A81" w14:textId="77777777" w:rsidR="0077586F" w:rsidRPr="006825E4" w:rsidRDefault="00E80C8B" w:rsidP="0077586F">
      <w:pPr>
        <w:autoSpaceDE w:val="0"/>
        <w:autoSpaceDN w:val="0"/>
        <w:adjustRightInd w:val="0"/>
        <w:rPr>
          <w:rFonts w:ascii="Arial" w:hAnsi="Arial" w:cs="Arial"/>
          <w:b/>
          <w:sz w:val="24"/>
          <w:szCs w:val="24"/>
        </w:rPr>
      </w:pPr>
      <w:r w:rsidRPr="006825E4">
        <w:rPr>
          <w:rFonts w:ascii="Arial" w:hAnsi="Arial" w:cs="Arial"/>
          <w:b/>
          <w:sz w:val="24"/>
          <w:szCs w:val="24"/>
        </w:rPr>
        <w:lastRenderedPageBreak/>
        <w:t>Mitigation (Only r</w:t>
      </w:r>
      <w:r w:rsidR="00D27726" w:rsidRPr="006825E4">
        <w:rPr>
          <w:rFonts w:ascii="Arial" w:hAnsi="Arial" w:cs="Arial"/>
          <w:b/>
          <w:sz w:val="24"/>
          <w:szCs w:val="24"/>
        </w:rPr>
        <w:t>elevant to Option 2)</w:t>
      </w:r>
    </w:p>
    <w:p w14:paraId="1BD2DC00" w14:textId="77777777" w:rsidR="006825E4" w:rsidRPr="006825E4" w:rsidRDefault="006825E4" w:rsidP="006825E4">
      <w:pPr>
        <w:autoSpaceDE w:val="0"/>
        <w:autoSpaceDN w:val="0"/>
        <w:adjustRightInd w:val="0"/>
        <w:rPr>
          <w:rFonts w:ascii="Arial" w:hAnsi="Arial" w:cs="Arial"/>
          <w:sz w:val="24"/>
          <w:szCs w:val="24"/>
        </w:rPr>
      </w:pPr>
      <w:r w:rsidRPr="006825E4">
        <w:rPr>
          <w:rFonts w:ascii="Arial" w:hAnsi="Arial" w:cs="Arial"/>
          <w:sz w:val="24"/>
          <w:szCs w:val="24"/>
        </w:rPr>
        <w:t xml:space="preserve">This funding programme is designed to be open and inclusive but, as it is a new scheme, we will proactively promote to diverse communities via social media, council website, community website, through Community Development Officers working on the ground to target unrepresented groups.  </w:t>
      </w:r>
    </w:p>
    <w:p w14:paraId="034EAFE4" w14:textId="77777777" w:rsidR="006825E4" w:rsidRPr="006825E4" w:rsidRDefault="006825E4" w:rsidP="006825E4">
      <w:pPr>
        <w:autoSpaceDE w:val="0"/>
        <w:autoSpaceDN w:val="0"/>
        <w:adjustRightInd w:val="0"/>
        <w:rPr>
          <w:rFonts w:ascii="Arial" w:hAnsi="Arial" w:cs="Arial"/>
          <w:sz w:val="24"/>
          <w:szCs w:val="24"/>
        </w:rPr>
      </w:pPr>
      <w:r w:rsidRPr="006825E4">
        <w:rPr>
          <w:rFonts w:ascii="Arial" w:hAnsi="Arial" w:cs="Arial"/>
          <w:sz w:val="24"/>
          <w:szCs w:val="24"/>
        </w:rPr>
        <w:t>Will also advertise in newspapers and provide hard copy information if required.  Will also proactively seek feedback to inform future planning.</w:t>
      </w:r>
    </w:p>
    <w:p w14:paraId="2B736440" w14:textId="77777777" w:rsidR="006825E4" w:rsidRPr="006825E4" w:rsidRDefault="006825E4" w:rsidP="0077586F">
      <w:pPr>
        <w:autoSpaceDE w:val="0"/>
        <w:autoSpaceDN w:val="0"/>
        <w:adjustRightInd w:val="0"/>
        <w:rPr>
          <w:rFonts w:ascii="Arial" w:hAnsi="Arial" w:cs="Arial"/>
          <w:b/>
          <w:sz w:val="24"/>
          <w:szCs w:val="24"/>
        </w:rPr>
      </w:pPr>
    </w:p>
    <w:p w14:paraId="30370294" w14:textId="66497752" w:rsidR="009235D9" w:rsidRPr="006825E4" w:rsidRDefault="00D27726" w:rsidP="0077586F">
      <w:pPr>
        <w:autoSpaceDE w:val="0"/>
        <w:autoSpaceDN w:val="0"/>
        <w:adjustRightInd w:val="0"/>
        <w:rPr>
          <w:rFonts w:ascii="Arial" w:hAnsi="Arial" w:cs="Arial"/>
          <w:sz w:val="24"/>
          <w:szCs w:val="24"/>
        </w:rPr>
      </w:pPr>
      <w:r w:rsidRPr="006825E4">
        <w:rPr>
          <w:rFonts w:ascii="Arial" w:hAnsi="Arial" w:cs="Arial"/>
          <w:b/>
          <w:sz w:val="24"/>
          <w:szCs w:val="24"/>
        </w:rPr>
        <w:t>Can the activity/policy/project plan</w:t>
      </w:r>
      <w:r w:rsidR="0077586F" w:rsidRPr="006825E4">
        <w:rPr>
          <w:rFonts w:ascii="Arial" w:hAnsi="Arial" w:cs="Arial"/>
          <w:b/>
          <w:sz w:val="24"/>
          <w:szCs w:val="24"/>
        </w:rPr>
        <w:t xml:space="preserve"> be amended or an alternative activity/policy introduced to better promote equality of oppo</w:t>
      </w:r>
      <w:r w:rsidR="00CB5B1A" w:rsidRPr="006825E4">
        <w:rPr>
          <w:rFonts w:ascii="Arial" w:hAnsi="Arial" w:cs="Arial"/>
          <w:b/>
          <w:sz w:val="24"/>
          <w:szCs w:val="24"/>
        </w:rPr>
        <w:t>rtunity and/or good relations?</w:t>
      </w:r>
      <w:r w:rsidR="00CB5B1A" w:rsidRPr="006825E4">
        <w:rPr>
          <w:rFonts w:ascii="Arial" w:hAnsi="Arial" w:cs="Arial"/>
          <w:sz w:val="24"/>
          <w:szCs w:val="24"/>
        </w:rPr>
        <w:t xml:space="preserve"> </w:t>
      </w:r>
      <w:r w:rsidR="006517B3" w:rsidRPr="006825E4">
        <w:rPr>
          <w:rFonts w:ascii="Arial" w:hAnsi="Arial" w:cs="Arial"/>
          <w:sz w:val="24"/>
          <w:szCs w:val="24"/>
        </w:rPr>
        <w:t xml:space="preserve"> </w:t>
      </w:r>
    </w:p>
    <w:p w14:paraId="1CFD06BA" w14:textId="19703CDC" w:rsidR="009235D9" w:rsidRPr="006825E4" w:rsidRDefault="00B418C0" w:rsidP="0077586F">
      <w:pPr>
        <w:autoSpaceDE w:val="0"/>
        <w:autoSpaceDN w:val="0"/>
        <w:adjustRightInd w:val="0"/>
        <w:jc w:val="both"/>
        <w:rPr>
          <w:rFonts w:ascii="Arial" w:hAnsi="Arial" w:cs="Arial"/>
          <w:bCs/>
          <w:sz w:val="24"/>
          <w:szCs w:val="24"/>
        </w:rPr>
      </w:pPr>
      <w:r w:rsidRPr="006825E4">
        <w:rPr>
          <w:rFonts w:ascii="Arial" w:hAnsi="Arial" w:cs="Arial"/>
          <w:bCs/>
          <w:sz w:val="24"/>
          <w:szCs w:val="24"/>
        </w:rPr>
        <w:t xml:space="preserve">As above </w:t>
      </w:r>
    </w:p>
    <w:p w14:paraId="31F7DBB9" w14:textId="77777777" w:rsidR="009235D9" w:rsidRPr="006825E4" w:rsidRDefault="009235D9" w:rsidP="0077586F">
      <w:pPr>
        <w:autoSpaceDE w:val="0"/>
        <w:autoSpaceDN w:val="0"/>
        <w:adjustRightInd w:val="0"/>
        <w:jc w:val="both"/>
        <w:rPr>
          <w:rFonts w:ascii="Arial" w:hAnsi="Arial" w:cs="Arial"/>
          <w:b/>
          <w:sz w:val="24"/>
          <w:szCs w:val="24"/>
        </w:rPr>
      </w:pPr>
    </w:p>
    <w:p w14:paraId="01DB87D0" w14:textId="77777777" w:rsidR="00B418C0" w:rsidRPr="006825E4" w:rsidRDefault="00CB5B1A" w:rsidP="0077586F">
      <w:pPr>
        <w:autoSpaceDE w:val="0"/>
        <w:autoSpaceDN w:val="0"/>
        <w:adjustRightInd w:val="0"/>
        <w:jc w:val="both"/>
        <w:rPr>
          <w:rFonts w:ascii="Arial" w:hAnsi="Arial" w:cs="Arial"/>
          <w:b/>
          <w:sz w:val="24"/>
          <w:szCs w:val="24"/>
        </w:rPr>
      </w:pPr>
      <w:r w:rsidRPr="006825E4">
        <w:rPr>
          <w:rFonts w:ascii="Arial" w:hAnsi="Arial" w:cs="Arial"/>
          <w:b/>
          <w:sz w:val="24"/>
          <w:szCs w:val="24"/>
        </w:rPr>
        <w:t xml:space="preserve">Timetabling and prioritising </w:t>
      </w:r>
      <w:r w:rsidR="006517B3" w:rsidRPr="006825E4">
        <w:rPr>
          <w:rFonts w:ascii="Arial" w:hAnsi="Arial" w:cs="Arial"/>
          <w:b/>
          <w:sz w:val="24"/>
          <w:szCs w:val="24"/>
        </w:rPr>
        <w:t xml:space="preserve">for EQIA </w:t>
      </w:r>
      <w:r w:rsidRPr="006825E4">
        <w:rPr>
          <w:rFonts w:ascii="Arial" w:hAnsi="Arial" w:cs="Arial"/>
          <w:b/>
          <w:sz w:val="24"/>
          <w:szCs w:val="24"/>
        </w:rPr>
        <w:t>(only r</w:t>
      </w:r>
      <w:r w:rsidR="0077586F" w:rsidRPr="006825E4">
        <w:rPr>
          <w:rFonts w:ascii="Arial" w:hAnsi="Arial" w:cs="Arial"/>
          <w:b/>
          <w:sz w:val="24"/>
          <w:szCs w:val="24"/>
        </w:rPr>
        <w:t>elevant to Option 3)</w:t>
      </w:r>
      <w:r w:rsidR="006517B3" w:rsidRPr="006825E4">
        <w:rPr>
          <w:rFonts w:ascii="Arial" w:hAnsi="Arial" w:cs="Arial"/>
          <w:b/>
          <w:sz w:val="24"/>
          <w:szCs w:val="24"/>
        </w:rPr>
        <w:t xml:space="preserve"> </w:t>
      </w:r>
    </w:p>
    <w:p w14:paraId="1F0DCD39" w14:textId="7E3EF70D" w:rsidR="0077586F" w:rsidRPr="006825E4" w:rsidRDefault="00B418C0" w:rsidP="0077586F">
      <w:pPr>
        <w:autoSpaceDE w:val="0"/>
        <w:autoSpaceDN w:val="0"/>
        <w:adjustRightInd w:val="0"/>
        <w:jc w:val="both"/>
        <w:rPr>
          <w:rFonts w:ascii="Arial" w:hAnsi="Arial" w:cs="Arial"/>
          <w:bCs/>
          <w:sz w:val="24"/>
          <w:szCs w:val="24"/>
        </w:rPr>
      </w:pPr>
      <w:r w:rsidRPr="006825E4">
        <w:rPr>
          <w:rFonts w:ascii="Arial" w:hAnsi="Arial" w:cs="Arial"/>
          <w:bCs/>
          <w:sz w:val="24"/>
          <w:szCs w:val="24"/>
        </w:rPr>
        <w:t>Not applicable</w:t>
      </w:r>
    </w:p>
    <w:p w14:paraId="09FDC8D7" w14:textId="77777777" w:rsidR="0077586F" w:rsidRPr="006825E4" w:rsidRDefault="0077586F" w:rsidP="0077586F">
      <w:pPr>
        <w:pStyle w:val="BodyTextIndent2"/>
        <w:ind w:left="0"/>
        <w:rPr>
          <w:rFonts w:cs="Arial"/>
          <w:b/>
          <w:sz w:val="24"/>
          <w:szCs w:val="24"/>
        </w:rPr>
      </w:pPr>
    </w:p>
    <w:p w14:paraId="1573C7F2" w14:textId="0CE79AAF" w:rsidR="0077586F" w:rsidRPr="006825E4" w:rsidRDefault="00B418C0" w:rsidP="0077586F">
      <w:pPr>
        <w:pStyle w:val="BodyTextIndent2"/>
        <w:ind w:left="0" w:firstLine="0"/>
        <w:rPr>
          <w:rFonts w:cs="Arial"/>
          <w:bCs/>
          <w:color w:val="4472C4" w:themeColor="accent5"/>
          <w:sz w:val="24"/>
          <w:szCs w:val="24"/>
        </w:rPr>
      </w:pPr>
      <w:r w:rsidRPr="006825E4">
        <w:rPr>
          <w:rFonts w:cs="Arial"/>
          <w:b/>
          <w:sz w:val="24"/>
          <w:szCs w:val="24"/>
        </w:rPr>
        <w:t>I</w:t>
      </w:r>
      <w:r w:rsidR="0077586F" w:rsidRPr="006825E4">
        <w:rPr>
          <w:rFonts w:cs="Arial"/>
          <w:b/>
          <w:sz w:val="24"/>
          <w:szCs w:val="24"/>
        </w:rPr>
        <w:t>s the activity/policy affected by timetables established by other relevant public authorities?</w:t>
      </w:r>
      <w:r w:rsidR="009C465F" w:rsidRPr="006825E4">
        <w:rPr>
          <w:rFonts w:cs="Arial"/>
          <w:b/>
          <w:sz w:val="24"/>
          <w:szCs w:val="24"/>
        </w:rPr>
        <w:t xml:space="preserve">  </w:t>
      </w:r>
      <w:r w:rsidR="006825E4" w:rsidRPr="006825E4">
        <w:rPr>
          <w:rFonts w:cs="Arial"/>
          <w:bCs/>
          <w:sz w:val="24"/>
          <w:szCs w:val="24"/>
        </w:rPr>
        <w:t>No</w:t>
      </w:r>
    </w:p>
    <w:p w14:paraId="15CA50B4" w14:textId="77777777" w:rsidR="0077586F" w:rsidRPr="006825E4" w:rsidRDefault="0077586F" w:rsidP="0077586F">
      <w:pPr>
        <w:pStyle w:val="BodyTextIndent2"/>
        <w:ind w:left="0" w:firstLine="0"/>
        <w:rPr>
          <w:rFonts w:cs="Arial"/>
          <w:sz w:val="24"/>
          <w:szCs w:val="24"/>
        </w:rPr>
      </w:pPr>
      <w:r w:rsidRPr="006825E4">
        <w:rPr>
          <w:rFonts w:cs="Arial"/>
          <w:sz w:val="24"/>
          <w:szCs w:val="24"/>
        </w:rPr>
        <w:tab/>
      </w:r>
      <w:r w:rsidRPr="006825E4">
        <w:rPr>
          <w:rFonts w:cs="Arial"/>
          <w:sz w:val="24"/>
          <w:szCs w:val="24"/>
        </w:rPr>
        <w:tab/>
      </w:r>
      <w:r w:rsidRPr="006825E4">
        <w:rPr>
          <w:rFonts w:cs="Arial"/>
          <w:sz w:val="24"/>
          <w:szCs w:val="24"/>
        </w:rPr>
        <w:tab/>
      </w:r>
      <w:r w:rsidRPr="006825E4">
        <w:rPr>
          <w:rFonts w:cs="Arial"/>
          <w:sz w:val="24"/>
          <w:szCs w:val="24"/>
        </w:rPr>
        <w:tab/>
      </w:r>
      <w:r w:rsidRPr="006825E4">
        <w:rPr>
          <w:rFonts w:cs="Arial"/>
          <w:sz w:val="24"/>
          <w:szCs w:val="24"/>
        </w:rPr>
        <w:tab/>
      </w:r>
      <w:r w:rsidRPr="006825E4">
        <w:rPr>
          <w:rFonts w:cs="Arial"/>
          <w:sz w:val="24"/>
          <w:szCs w:val="24"/>
        </w:rPr>
        <w:tab/>
      </w:r>
      <w:r w:rsidRPr="006825E4">
        <w:rPr>
          <w:rFonts w:cs="Arial"/>
          <w:sz w:val="24"/>
          <w:szCs w:val="24"/>
        </w:rPr>
        <w:tab/>
      </w:r>
      <w:r w:rsidRPr="006825E4">
        <w:rPr>
          <w:rFonts w:cs="Arial"/>
          <w:sz w:val="24"/>
          <w:szCs w:val="24"/>
        </w:rPr>
        <w:tab/>
      </w:r>
      <w:r w:rsidRPr="006825E4">
        <w:rPr>
          <w:rFonts w:cs="Arial"/>
          <w:sz w:val="24"/>
          <w:szCs w:val="24"/>
        </w:rPr>
        <w:tab/>
      </w:r>
    </w:p>
    <w:p w14:paraId="0D86CF4D" w14:textId="69D28E2C" w:rsidR="00314604" w:rsidRPr="006825E4" w:rsidRDefault="0077586F" w:rsidP="0077586F">
      <w:pPr>
        <w:autoSpaceDE w:val="0"/>
        <w:autoSpaceDN w:val="0"/>
        <w:adjustRightInd w:val="0"/>
        <w:rPr>
          <w:rFonts w:ascii="Arial" w:hAnsi="Arial" w:cs="Arial"/>
          <w:b/>
          <w:color w:val="FF0000"/>
          <w:sz w:val="24"/>
          <w:szCs w:val="24"/>
        </w:rPr>
      </w:pPr>
      <w:r w:rsidRPr="006825E4">
        <w:rPr>
          <w:rFonts w:ascii="Arial" w:hAnsi="Arial" w:cs="Arial"/>
          <w:b/>
          <w:sz w:val="24"/>
          <w:szCs w:val="24"/>
        </w:rPr>
        <w:br w:type="page"/>
      </w:r>
      <w:r w:rsidRPr="006825E4">
        <w:rPr>
          <w:rFonts w:ascii="Arial" w:hAnsi="Arial" w:cs="Arial"/>
          <w:b/>
          <w:sz w:val="24"/>
          <w:szCs w:val="24"/>
        </w:rPr>
        <w:lastRenderedPageBreak/>
        <w:t>Part 4. Monitoring</w:t>
      </w:r>
      <w:r w:rsidR="006A11E6" w:rsidRPr="006825E4">
        <w:rPr>
          <w:rFonts w:ascii="Arial" w:hAnsi="Arial" w:cs="Arial"/>
          <w:b/>
          <w:sz w:val="24"/>
          <w:szCs w:val="24"/>
        </w:rPr>
        <w:t xml:space="preserve"> </w:t>
      </w:r>
    </w:p>
    <w:p w14:paraId="07CB8283" w14:textId="6693C85E" w:rsidR="00921F2B" w:rsidRPr="006825E4" w:rsidRDefault="00B418C0" w:rsidP="0077586F">
      <w:pPr>
        <w:autoSpaceDE w:val="0"/>
        <w:autoSpaceDN w:val="0"/>
        <w:adjustRightInd w:val="0"/>
        <w:rPr>
          <w:rFonts w:ascii="Arial" w:hAnsi="Arial" w:cs="Arial"/>
          <w:b/>
          <w:sz w:val="24"/>
          <w:szCs w:val="24"/>
        </w:rPr>
      </w:pPr>
      <w:r w:rsidRPr="006825E4">
        <w:rPr>
          <w:rFonts w:ascii="Arial" w:hAnsi="Arial" w:cs="Arial"/>
          <w:b/>
          <w:sz w:val="24"/>
          <w:szCs w:val="24"/>
        </w:rPr>
        <w:t>E</w:t>
      </w:r>
      <w:r w:rsidR="00C2113F" w:rsidRPr="006825E4">
        <w:rPr>
          <w:rFonts w:ascii="Arial" w:hAnsi="Arial" w:cs="Arial"/>
          <w:b/>
          <w:sz w:val="24"/>
          <w:szCs w:val="24"/>
        </w:rPr>
        <w:t>lements to monitoring:</w:t>
      </w:r>
    </w:p>
    <w:p w14:paraId="255A7E49" w14:textId="77777777" w:rsidR="00C2113F" w:rsidRPr="006825E4" w:rsidRDefault="00C2113F" w:rsidP="0090415A">
      <w:pPr>
        <w:pStyle w:val="ListParagraph"/>
        <w:numPr>
          <w:ilvl w:val="0"/>
          <w:numId w:val="14"/>
        </w:numPr>
        <w:autoSpaceDE w:val="0"/>
        <w:autoSpaceDN w:val="0"/>
        <w:adjustRightInd w:val="0"/>
        <w:ind w:left="357" w:hanging="357"/>
        <w:rPr>
          <w:rFonts w:ascii="Arial" w:hAnsi="Arial" w:cs="Arial"/>
          <w:b/>
          <w:sz w:val="24"/>
          <w:szCs w:val="24"/>
        </w:rPr>
      </w:pPr>
      <w:r w:rsidRPr="006825E4">
        <w:rPr>
          <w:rFonts w:ascii="Arial" w:hAnsi="Arial" w:cs="Arial"/>
          <w:b/>
          <w:sz w:val="24"/>
          <w:szCs w:val="24"/>
        </w:rPr>
        <w:t>Monitoring the activity generally</w:t>
      </w:r>
      <w:r w:rsidR="0090415A" w:rsidRPr="006825E4">
        <w:rPr>
          <w:rFonts w:ascii="Arial" w:hAnsi="Arial" w:cs="Arial"/>
          <w:b/>
          <w:sz w:val="24"/>
          <w:szCs w:val="24"/>
        </w:rPr>
        <w:t xml:space="preserve"> as part of normal review and evaluation or service improvement</w:t>
      </w:r>
      <w:r w:rsidRPr="006825E4">
        <w:rPr>
          <w:rFonts w:ascii="Arial" w:hAnsi="Arial" w:cs="Arial"/>
          <w:b/>
          <w:sz w:val="24"/>
          <w:szCs w:val="24"/>
        </w:rPr>
        <w:t xml:space="preserve"> and 2) monitoring by equality category.</w:t>
      </w:r>
    </w:p>
    <w:p w14:paraId="1BAB6DD2" w14:textId="77777777" w:rsidR="0090415A" w:rsidRPr="006825E4" w:rsidRDefault="0090415A" w:rsidP="00C2113F">
      <w:pPr>
        <w:autoSpaceDE w:val="0"/>
        <w:autoSpaceDN w:val="0"/>
        <w:adjustRightInd w:val="0"/>
        <w:rPr>
          <w:rFonts w:ascii="Arial" w:hAnsi="Arial" w:cs="Arial"/>
          <w:b/>
          <w:sz w:val="24"/>
          <w:szCs w:val="24"/>
        </w:rPr>
      </w:pPr>
      <w:r w:rsidRPr="006825E4">
        <w:rPr>
          <w:rFonts w:ascii="Arial" w:hAnsi="Arial" w:cs="Arial"/>
          <w:b/>
          <w:sz w:val="24"/>
          <w:szCs w:val="24"/>
        </w:rPr>
        <w:t xml:space="preserve">Example 1 - </w:t>
      </w:r>
      <w:r w:rsidR="00C2113F" w:rsidRPr="006825E4">
        <w:rPr>
          <w:rFonts w:ascii="Arial" w:hAnsi="Arial" w:cs="Arial"/>
          <w:b/>
          <w:sz w:val="24"/>
          <w:szCs w:val="24"/>
        </w:rPr>
        <w:t>Council funding programme</w:t>
      </w:r>
      <w:r w:rsidRPr="006825E4">
        <w:rPr>
          <w:rFonts w:ascii="Arial" w:hAnsi="Arial" w:cs="Arial"/>
          <w:b/>
          <w:sz w:val="24"/>
          <w:szCs w:val="24"/>
        </w:rPr>
        <w:t xml:space="preserve"> for community groups</w:t>
      </w:r>
      <w:r w:rsidR="00C2113F" w:rsidRPr="006825E4">
        <w:rPr>
          <w:rFonts w:ascii="Arial" w:hAnsi="Arial" w:cs="Arial"/>
          <w:b/>
          <w:sz w:val="24"/>
          <w:szCs w:val="24"/>
        </w:rPr>
        <w:t xml:space="preserve">. </w:t>
      </w:r>
    </w:p>
    <w:p w14:paraId="1AA0C6B7" w14:textId="6922D5D6" w:rsidR="00C2113F" w:rsidRPr="006825E4" w:rsidRDefault="00C2113F" w:rsidP="00C2113F">
      <w:pPr>
        <w:autoSpaceDE w:val="0"/>
        <w:autoSpaceDN w:val="0"/>
        <w:adjustRightInd w:val="0"/>
        <w:rPr>
          <w:rFonts w:ascii="Arial" w:hAnsi="Arial" w:cs="Arial"/>
          <w:sz w:val="24"/>
          <w:szCs w:val="24"/>
        </w:rPr>
      </w:pPr>
      <w:r w:rsidRPr="006825E4">
        <w:rPr>
          <w:rFonts w:ascii="Arial" w:hAnsi="Arial" w:cs="Arial"/>
          <w:sz w:val="24"/>
          <w:szCs w:val="24"/>
        </w:rPr>
        <w:t xml:space="preserve">General monitoring </w:t>
      </w:r>
      <w:r w:rsidR="006825E4" w:rsidRPr="006825E4">
        <w:rPr>
          <w:rFonts w:ascii="Arial" w:hAnsi="Arial" w:cs="Arial"/>
          <w:sz w:val="24"/>
          <w:szCs w:val="24"/>
        </w:rPr>
        <w:t>would consider</w:t>
      </w:r>
      <w:r w:rsidRPr="006825E4">
        <w:rPr>
          <w:rFonts w:ascii="Arial" w:hAnsi="Arial" w:cs="Arial"/>
          <w:sz w:val="24"/>
          <w:szCs w:val="24"/>
        </w:rPr>
        <w:t xml:space="preserve"> how/where the programme was promoted, how many enquiries were received, how many applications were received, </w:t>
      </w:r>
      <w:r w:rsidR="006825E4" w:rsidRPr="006825E4">
        <w:rPr>
          <w:rFonts w:ascii="Arial" w:hAnsi="Arial" w:cs="Arial"/>
          <w:sz w:val="24"/>
          <w:szCs w:val="24"/>
        </w:rPr>
        <w:t>the number of successful applicants</w:t>
      </w:r>
      <w:r w:rsidR="0090415A" w:rsidRPr="006825E4">
        <w:rPr>
          <w:rFonts w:ascii="Arial" w:hAnsi="Arial" w:cs="Arial"/>
          <w:sz w:val="24"/>
          <w:szCs w:val="24"/>
        </w:rPr>
        <w:t xml:space="preserve">, </w:t>
      </w:r>
      <w:r w:rsidRPr="006825E4">
        <w:rPr>
          <w:rFonts w:ascii="Arial" w:hAnsi="Arial" w:cs="Arial"/>
          <w:sz w:val="24"/>
          <w:szCs w:val="24"/>
        </w:rPr>
        <w:t>outcomes of the funding</w:t>
      </w:r>
      <w:r w:rsidR="00FC05B9" w:rsidRPr="006825E4">
        <w:rPr>
          <w:rFonts w:ascii="Arial" w:hAnsi="Arial" w:cs="Arial"/>
          <w:sz w:val="24"/>
          <w:szCs w:val="24"/>
        </w:rPr>
        <w:t xml:space="preserve"> and how </w:t>
      </w:r>
      <w:r w:rsidR="006825E4" w:rsidRPr="006825E4">
        <w:rPr>
          <w:rFonts w:ascii="Arial" w:hAnsi="Arial" w:cs="Arial"/>
          <w:sz w:val="24"/>
          <w:szCs w:val="24"/>
        </w:rPr>
        <w:t>grant recipients</w:t>
      </w:r>
      <w:r w:rsidR="00FC05B9" w:rsidRPr="006825E4">
        <w:rPr>
          <w:rFonts w:ascii="Arial" w:hAnsi="Arial" w:cs="Arial"/>
          <w:sz w:val="24"/>
          <w:szCs w:val="24"/>
        </w:rPr>
        <w:t xml:space="preserve"> contributed to council objectives</w:t>
      </w:r>
      <w:r w:rsidR="0090415A" w:rsidRPr="006825E4">
        <w:rPr>
          <w:rFonts w:ascii="Arial" w:hAnsi="Arial" w:cs="Arial"/>
          <w:sz w:val="24"/>
          <w:szCs w:val="24"/>
        </w:rPr>
        <w:t>, feedback from applicants, complaints, etc</w:t>
      </w:r>
      <w:r w:rsidRPr="006825E4">
        <w:rPr>
          <w:rFonts w:ascii="Arial" w:hAnsi="Arial" w:cs="Arial"/>
          <w:sz w:val="24"/>
          <w:szCs w:val="24"/>
        </w:rPr>
        <w:t>.</w:t>
      </w:r>
    </w:p>
    <w:p w14:paraId="24F42184" w14:textId="28075630" w:rsidR="00FC05B9" w:rsidRPr="006825E4" w:rsidRDefault="00C2113F" w:rsidP="00C2113F">
      <w:pPr>
        <w:autoSpaceDE w:val="0"/>
        <w:autoSpaceDN w:val="0"/>
        <w:adjustRightInd w:val="0"/>
        <w:rPr>
          <w:rFonts w:ascii="Arial" w:hAnsi="Arial" w:cs="Arial"/>
          <w:sz w:val="24"/>
          <w:szCs w:val="24"/>
        </w:rPr>
      </w:pPr>
      <w:r w:rsidRPr="006825E4">
        <w:rPr>
          <w:rFonts w:ascii="Arial" w:hAnsi="Arial" w:cs="Arial"/>
          <w:sz w:val="24"/>
          <w:szCs w:val="24"/>
        </w:rPr>
        <w:t xml:space="preserve">Equality monitoring would include all the above </w:t>
      </w:r>
      <w:r w:rsidR="006825E4" w:rsidRPr="006825E4">
        <w:rPr>
          <w:rFonts w:ascii="Arial" w:hAnsi="Arial" w:cs="Arial"/>
          <w:sz w:val="24"/>
          <w:szCs w:val="24"/>
        </w:rPr>
        <w:t>however</w:t>
      </w:r>
      <w:r w:rsidRPr="006825E4">
        <w:rPr>
          <w:rFonts w:ascii="Arial" w:hAnsi="Arial" w:cs="Arial"/>
          <w:sz w:val="24"/>
          <w:szCs w:val="24"/>
        </w:rPr>
        <w:t xml:space="preserve"> </w:t>
      </w:r>
      <w:r w:rsidR="006825E4" w:rsidRPr="006825E4">
        <w:rPr>
          <w:rFonts w:ascii="Arial" w:hAnsi="Arial" w:cs="Arial"/>
          <w:sz w:val="24"/>
          <w:szCs w:val="24"/>
        </w:rPr>
        <w:t>look</w:t>
      </w:r>
      <w:r w:rsidRPr="006825E4">
        <w:rPr>
          <w:rFonts w:ascii="Arial" w:hAnsi="Arial" w:cs="Arial"/>
          <w:sz w:val="24"/>
          <w:szCs w:val="24"/>
        </w:rPr>
        <w:t xml:space="preserve"> in </w:t>
      </w:r>
      <w:r w:rsidR="006825E4" w:rsidRPr="006825E4">
        <w:rPr>
          <w:rFonts w:ascii="Arial" w:hAnsi="Arial" w:cs="Arial"/>
          <w:sz w:val="24"/>
          <w:szCs w:val="24"/>
        </w:rPr>
        <w:t>greater</w:t>
      </w:r>
      <w:r w:rsidRPr="006825E4">
        <w:rPr>
          <w:rFonts w:ascii="Arial" w:hAnsi="Arial" w:cs="Arial"/>
          <w:sz w:val="24"/>
          <w:szCs w:val="24"/>
        </w:rPr>
        <w:t xml:space="preserve"> detail </w:t>
      </w:r>
      <w:r w:rsidR="0090415A" w:rsidRPr="006825E4">
        <w:rPr>
          <w:rFonts w:ascii="Arial" w:hAnsi="Arial" w:cs="Arial"/>
          <w:sz w:val="24"/>
          <w:szCs w:val="24"/>
        </w:rPr>
        <w:t xml:space="preserve">by </w:t>
      </w:r>
      <w:r w:rsidR="006825E4" w:rsidRPr="006825E4">
        <w:rPr>
          <w:rFonts w:ascii="Arial" w:hAnsi="Arial" w:cs="Arial"/>
          <w:sz w:val="24"/>
          <w:szCs w:val="24"/>
        </w:rPr>
        <w:t xml:space="preserve">considering each </w:t>
      </w:r>
      <w:r w:rsidR="0090415A" w:rsidRPr="006825E4">
        <w:rPr>
          <w:rFonts w:ascii="Arial" w:hAnsi="Arial" w:cs="Arial"/>
          <w:sz w:val="24"/>
          <w:szCs w:val="24"/>
        </w:rPr>
        <w:t>equality category</w:t>
      </w:r>
      <w:r w:rsidR="006825E4" w:rsidRPr="006825E4">
        <w:rPr>
          <w:rFonts w:ascii="Arial" w:hAnsi="Arial" w:cs="Arial"/>
          <w:sz w:val="24"/>
          <w:szCs w:val="24"/>
        </w:rPr>
        <w:t xml:space="preserve"> individually</w:t>
      </w:r>
      <w:r w:rsidR="0090415A" w:rsidRPr="006825E4">
        <w:rPr>
          <w:rFonts w:ascii="Arial" w:hAnsi="Arial" w:cs="Arial"/>
          <w:sz w:val="24"/>
          <w:szCs w:val="24"/>
        </w:rPr>
        <w:t xml:space="preserve">.  For example, </w:t>
      </w:r>
      <w:r w:rsidRPr="006825E4">
        <w:rPr>
          <w:rFonts w:ascii="Arial" w:hAnsi="Arial" w:cs="Arial"/>
          <w:sz w:val="24"/>
          <w:szCs w:val="24"/>
        </w:rPr>
        <w:t xml:space="preserve">who was targeted </w:t>
      </w:r>
      <w:r w:rsidR="0090415A" w:rsidRPr="006825E4">
        <w:rPr>
          <w:rFonts w:ascii="Arial" w:hAnsi="Arial" w:cs="Arial"/>
          <w:sz w:val="24"/>
          <w:szCs w:val="24"/>
        </w:rPr>
        <w:t xml:space="preserve">for the programme and what </w:t>
      </w:r>
      <w:r w:rsidRPr="006825E4">
        <w:rPr>
          <w:rFonts w:ascii="Arial" w:hAnsi="Arial" w:cs="Arial"/>
          <w:sz w:val="24"/>
          <w:szCs w:val="24"/>
        </w:rPr>
        <w:t xml:space="preserve">methods </w:t>
      </w:r>
      <w:r w:rsidR="0090415A" w:rsidRPr="006825E4">
        <w:rPr>
          <w:rFonts w:ascii="Arial" w:hAnsi="Arial" w:cs="Arial"/>
          <w:sz w:val="24"/>
          <w:szCs w:val="24"/>
        </w:rPr>
        <w:t xml:space="preserve">were </w:t>
      </w:r>
      <w:r w:rsidRPr="006825E4">
        <w:rPr>
          <w:rFonts w:ascii="Arial" w:hAnsi="Arial" w:cs="Arial"/>
          <w:sz w:val="24"/>
          <w:szCs w:val="24"/>
        </w:rPr>
        <w:t xml:space="preserve">used to ensure underrepresented groups were aware of the opportunity and faced no barriers to </w:t>
      </w:r>
      <w:r w:rsidR="0025324B" w:rsidRPr="006825E4">
        <w:rPr>
          <w:rFonts w:ascii="Arial" w:hAnsi="Arial" w:cs="Arial"/>
          <w:sz w:val="24"/>
          <w:szCs w:val="24"/>
        </w:rPr>
        <w:t>applying,</w:t>
      </w:r>
      <w:r w:rsidR="0090415A" w:rsidRPr="006825E4">
        <w:rPr>
          <w:rFonts w:ascii="Arial" w:hAnsi="Arial" w:cs="Arial"/>
          <w:sz w:val="24"/>
          <w:szCs w:val="24"/>
        </w:rPr>
        <w:t xml:space="preserve"> t</w:t>
      </w:r>
      <w:r w:rsidRPr="006825E4">
        <w:rPr>
          <w:rFonts w:ascii="Arial" w:hAnsi="Arial" w:cs="Arial"/>
          <w:sz w:val="24"/>
          <w:szCs w:val="24"/>
        </w:rPr>
        <w:t xml:space="preserve">he equality characteristics of applicants, characteristics of successful applicants, outcomes by equality category, characteristics of beneficiaries, </w:t>
      </w:r>
      <w:r w:rsidR="0090415A" w:rsidRPr="006825E4">
        <w:rPr>
          <w:rFonts w:ascii="Arial" w:hAnsi="Arial" w:cs="Arial"/>
          <w:sz w:val="24"/>
          <w:szCs w:val="24"/>
        </w:rPr>
        <w:t xml:space="preserve">feedback from applicants and beneficiaries by equality category, </w:t>
      </w:r>
      <w:r w:rsidRPr="006825E4">
        <w:rPr>
          <w:rFonts w:ascii="Arial" w:hAnsi="Arial" w:cs="Arial"/>
          <w:sz w:val="24"/>
          <w:szCs w:val="24"/>
        </w:rPr>
        <w:t>etc.</w:t>
      </w:r>
      <w:r w:rsidR="00057A54" w:rsidRPr="006825E4">
        <w:rPr>
          <w:rFonts w:ascii="Arial" w:hAnsi="Arial" w:cs="Arial"/>
          <w:sz w:val="24"/>
          <w:szCs w:val="24"/>
        </w:rPr>
        <w:t xml:space="preserve"> </w:t>
      </w:r>
    </w:p>
    <w:p w14:paraId="4BEA444F" w14:textId="77777777" w:rsidR="00B418C0" w:rsidRPr="006825E4" w:rsidRDefault="00B418C0" w:rsidP="0077586F">
      <w:pPr>
        <w:autoSpaceDE w:val="0"/>
        <w:autoSpaceDN w:val="0"/>
        <w:adjustRightInd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77586F" w:rsidRPr="006825E4" w14:paraId="66AD5955" w14:textId="77777777" w:rsidTr="007A52F3">
        <w:tc>
          <w:tcPr>
            <w:tcW w:w="4674" w:type="dxa"/>
            <w:shd w:val="clear" w:color="auto" w:fill="auto"/>
          </w:tcPr>
          <w:p w14:paraId="523D65AA" w14:textId="3C822DA1" w:rsidR="0077586F" w:rsidRPr="006825E4" w:rsidRDefault="0077586F" w:rsidP="00315D12">
            <w:pPr>
              <w:autoSpaceDE w:val="0"/>
              <w:autoSpaceDN w:val="0"/>
              <w:adjustRightInd w:val="0"/>
              <w:rPr>
                <w:rFonts w:ascii="Arial" w:hAnsi="Arial" w:cs="Arial"/>
                <w:sz w:val="24"/>
                <w:szCs w:val="24"/>
              </w:rPr>
            </w:pPr>
            <w:r w:rsidRPr="006825E4">
              <w:rPr>
                <w:rFonts w:ascii="Arial" w:hAnsi="Arial" w:cs="Arial"/>
                <w:sz w:val="24"/>
                <w:szCs w:val="24"/>
              </w:rPr>
              <w:t>Will be undertaken by:</w:t>
            </w:r>
            <w:r w:rsidR="006825E4" w:rsidRPr="006825E4">
              <w:rPr>
                <w:rFonts w:ascii="Arial" w:hAnsi="Arial" w:cs="Arial"/>
                <w:sz w:val="24"/>
                <w:szCs w:val="24"/>
              </w:rPr>
              <w:t xml:space="preserve"> </w:t>
            </w:r>
          </w:p>
          <w:p w14:paraId="1872092C" w14:textId="77777777" w:rsidR="0077586F" w:rsidRPr="006825E4" w:rsidRDefault="0077586F" w:rsidP="00315D12">
            <w:pPr>
              <w:autoSpaceDE w:val="0"/>
              <w:autoSpaceDN w:val="0"/>
              <w:adjustRightInd w:val="0"/>
              <w:rPr>
                <w:rFonts w:ascii="Arial" w:hAnsi="Arial" w:cs="Arial"/>
                <w:sz w:val="24"/>
                <w:szCs w:val="24"/>
              </w:rPr>
            </w:pPr>
            <w:r w:rsidRPr="006825E4">
              <w:rPr>
                <w:rFonts w:ascii="Arial" w:hAnsi="Arial" w:cs="Arial"/>
                <w:sz w:val="24"/>
                <w:szCs w:val="24"/>
              </w:rPr>
              <w:t>Name &amp; Position/Job Title:</w:t>
            </w:r>
          </w:p>
        </w:tc>
        <w:tc>
          <w:tcPr>
            <w:tcW w:w="4649" w:type="dxa"/>
            <w:shd w:val="clear" w:color="auto" w:fill="auto"/>
          </w:tcPr>
          <w:p w14:paraId="508D11ED" w14:textId="0EA4B554" w:rsidR="0077586F" w:rsidRPr="006825E4" w:rsidRDefault="001B016B" w:rsidP="00315D12">
            <w:pPr>
              <w:autoSpaceDE w:val="0"/>
              <w:autoSpaceDN w:val="0"/>
              <w:adjustRightInd w:val="0"/>
              <w:rPr>
                <w:rFonts w:ascii="Arial" w:hAnsi="Arial" w:cs="Arial"/>
                <w:sz w:val="24"/>
                <w:szCs w:val="24"/>
              </w:rPr>
            </w:pPr>
            <w:r w:rsidRPr="006825E4">
              <w:rPr>
                <w:rFonts w:ascii="Arial" w:hAnsi="Arial" w:cs="Arial"/>
                <w:sz w:val="24"/>
                <w:szCs w:val="24"/>
              </w:rPr>
              <w:t>Frequency</w:t>
            </w:r>
            <w:r w:rsidR="006825E4" w:rsidRPr="006825E4">
              <w:rPr>
                <w:rFonts w:ascii="Arial" w:hAnsi="Arial" w:cs="Arial"/>
                <w:sz w:val="24"/>
                <w:szCs w:val="24"/>
              </w:rPr>
              <w:t>: Annually</w:t>
            </w:r>
          </w:p>
          <w:p w14:paraId="69D68B5D" w14:textId="2FC08454" w:rsidR="00B418C0" w:rsidRPr="006825E4" w:rsidRDefault="00B418C0" w:rsidP="00315D12">
            <w:pPr>
              <w:autoSpaceDE w:val="0"/>
              <w:autoSpaceDN w:val="0"/>
              <w:adjustRightInd w:val="0"/>
              <w:rPr>
                <w:rFonts w:ascii="Arial" w:hAnsi="Arial" w:cs="Arial"/>
                <w:sz w:val="24"/>
                <w:szCs w:val="24"/>
              </w:rPr>
            </w:pPr>
            <w:r w:rsidRPr="006825E4">
              <w:rPr>
                <w:rFonts w:ascii="Arial" w:hAnsi="Arial" w:cs="Arial"/>
                <w:sz w:val="24"/>
                <w:szCs w:val="24"/>
              </w:rPr>
              <w:t xml:space="preserve"> </w:t>
            </w:r>
          </w:p>
        </w:tc>
      </w:tr>
      <w:tr w:rsidR="0077586F" w:rsidRPr="006825E4" w14:paraId="73A683F0" w14:textId="77777777" w:rsidTr="007A52F3">
        <w:tc>
          <w:tcPr>
            <w:tcW w:w="4674" w:type="dxa"/>
            <w:shd w:val="clear" w:color="auto" w:fill="auto"/>
          </w:tcPr>
          <w:p w14:paraId="24774D1C" w14:textId="1E5A8EFC" w:rsidR="006825E4" w:rsidRPr="006825E4" w:rsidRDefault="006825E4" w:rsidP="00315D12">
            <w:pPr>
              <w:autoSpaceDE w:val="0"/>
              <w:autoSpaceDN w:val="0"/>
              <w:adjustRightInd w:val="0"/>
              <w:rPr>
                <w:rFonts w:ascii="Arial" w:hAnsi="Arial" w:cs="Arial"/>
                <w:sz w:val="24"/>
                <w:szCs w:val="24"/>
              </w:rPr>
            </w:pPr>
            <w:r w:rsidRPr="006825E4">
              <w:rPr>
                <w:rFonts w:ascii="Arial" w:hAnsi="Arial" w:cs="Arial"/>
                <w:sz w:val="24"/>
                <w:szCs w:val="24"/>
              </w:rPr>
              <w:t>Alison Prentice</w:t>
            </w:r>
          </w:p>
          <w:p w14:paraId="1B9D951F" w14:textId="37BC5017" w:rsidR="006825E4" w:rsidRPr="006825E4" w:rsidRDefault="006825E4" w:rsidP="00315D12">
            <w:pPr>
              <w:autoSpaceDE w:val="0"/>
              <w:autoSpaceDN w:val="0"/>
              <w:adjustRightInd w:val="0"/>
              <w:rPr>
                <w:rFonts w:ascii="Arial" w:hAnsi="Arial" w:cs="Arial"/>
                <w:sz w:val="24"/>
                <w:szCs w:val="24"/>
              </w:rPr>
            </w:pPr>
            <w:r w:rsidRPr="006825E4">
              <w:rPr>
                <w:rFonts w:ascii="Arial" w:hAnsi="Arial" w:cs="Arial"/>
                <w:sz w:val="24"/>
                <w:szCs w:val="24"/>
              </w:rPr>
              <w:t xml:space="preserve">Community Facilities &amp; Resources Officer </w:t>
            </w:r>
          </w:p>
          <w:p w14:paraId="2348F6F6" w14:textId="05068F1A" w:rsidR="0077586F" w:rsidRPr="006825E4" w:rsidRDefault="00B418C0" w:rsidP="00315D12">
            <w:pPr>
              <w:autoSpaceDE w:val="0"/>
              <w:autoSpaceDN w:val="0"/>
              <w:adjustRightInd w:val="0"/>
              <w:rPr>
                <w:rFonts w:ascii="Arial" w:hAnsi="Arial" w:cs="Arial"/>
                <w:sz w:val="24"/>
                <w:szCs w:val="24"/>
              </w:rPr>
            </w:pPr>
            <w:r w:rsidRPr="006825E4">
              <w:rPr>
                <w:rFonts w:ascii="Arial" w:hAnsi="Arial" w:cs="Arial"/>
                <w:sz w:val="24"/>
                <w:szCs w:val="24"/>
              </w:rPr>
              <w:t xml:space="preserve"> </w:t>
            </w:r>
          </w:p>
        </w:tc>
        <w:tc>
          <w:tcPr>
            <w:tcW w:w="4649" w:type="dxa"/>
            <w:shd w:val="clear" w:color="auto" w:fill="auto"/>
          </w:tcPr>
          <w:p w14:paraId="7EEAFB67" w14:textId="076E5956" w:rsidR="0077586F" w:rsidRPr="006825E4" w:rsidRDefault="006825E4" w:rsidP="001B016B">
            <w:pPr>
              <w:autoSpaceDE w:val="0"/>
              <w:autoSpaceDN w:val="0"/>
              <w:adjustRightInd w:val="0"/>
              <w:rPr>
                <w:rFonts w:ascii="Arial" w:hAnsi="Arial" w:cs="Arial"/>
                <w:sz w:val="24"/>
                <w:szCs w:val="24"/>
              </w:rPr>
            </w:pPr>
            <w:r w:rsidRPr="006825E4">
              <w:rPr>
                <w:rFonts w:ascii="Arial" w:hAnsi="Arial" w:cs="Arial"/>
                <w:sz w:val="24"/>
                <w:szCs w:val="24"/>
              </w:rPr>
              <w:t>Grant</w:t>
            </w:r>
            <w:r w:rsidR="001B016B" w:rsidRPr="006825E4">
              <w:rPr>
                <w:rFonts w:ascii="Arial" w:hAnsi="Arial" w:cs="Arial"/>
                <w:sz w:val="24"/>
                <w:szCs w:val="24"/>
              </w:rPr>
              <w:t xml:space="preserve"> scheme will </w:t>
            </w:r>
            <w:r w:rsidRPr="006825E4">
              <w:rPr>
                <w:rFonts w:ascii="Arial" w:hAnsi="Arial" w:cs="Arial"/>
                <w:sz w:val="24"/>
                <w:szCs w:val="24"/>
              </w:rPr>
              <w:t>be evaluated</w:t>
            </w:r>
            <w:r w:rsidR="001B016B" w:rsidRPr="006825E4">
              <w:rPr>
                <w:rFonts w:ascii="Arial" w:hAnsi="Arial" w:cs="Arial"/>
                <w:sz w:val="24"/>
                <w:szCs w:val="24"/>
              </w:rPr>
              <w:t xml:space="preserve"> via a Monitoring form to capture information in relation to</w:t>
            </w:r>
          </w:p>
          <w:p w14:paraId="6621C1C2" w14:textId="2D551CCD" w:rsidR="001B016B" w:rsidRPr="006825E4" w:rsidRDefault="006825E4" w:rsidP="001B016B">
            <w:pPr>
              <w:pStyle w:val="ListParagraph"/>
              <w:numPr>
                <w:ilvl w:val="0"/>
                <w:numId w:val="15"/>
              </w:numPr>
              <w:autoSpaceDE w:val="0"/>
              <w:autoSpaceDN w:val="0"/>
              <w:adjustRightInd w:val="0"/>
              <w:rPr>
                <w:rFonts w:ascii="Arial" w:hAnsi="Arial" w:cs="Arial"/>
                <w:sz w:val="24"/>
                <w:szCs w:val="24"/>
              </w:rPr>
            </w:pPr>
            <w:r w:rsidRPr="006825E4">
              <w:rPr>
                <w:rFonts w:ascii="Arial" w:hAnsi="Arial" w:cs="Arial"/>
                <w:sz w:val="24"/>
                <w:szCs w:val="24"/>
              </w:rPr>
              <w:t xml:space="preserve">Beneficiary Numbers </w:t>
            </w:r>
          </w:p>
          <w:p w14:paraId="6CF259EC" w14:textId="234ECB9F" w:rsidR="001B016B" w:rsidRPr="006825E4" w:rsidRDefault="001B016B" w:rsidP="001B016B">
            <w:pPr>
              <w:pStyle w:val="ListParagraph"/>
              <w:numPr>
                <w:ilvl w:val="0"/>
                <w:numId w:val="15"/>
              </w:numPr>
              <w:autoSpaceDE w:val="0"/>
              <w:autoSpaceDN w:val="0"/>
              <w:adjustRightInd w:val="0"/>
              <w:rPr>
                <w:rFonts w:ascii="Arial" w:hAnsi="Arial" w:cs="Arial"/>
                <w:sz w:val="24"/>
                <w:szCs w:val="24"/>
              </w:rPr>
            </w:pPr>
            <w:r w:rsidRPr="006825E4">
              <w:rPr>
                <w:rFonts w:ascii="Arial" w:hAnsi="Arial" w:cs="Arial"/>
                <w:sz w:val="24"/>
                <w:szCs w:val="24"/>
              </w:rPr>
              <w:t xml:space="preserve">Success of </w:t>
            </w:r>
            <w:r w:rsidR="006825E4" w:rsidRPr="006825E4">
              <w:rPr>
                <w:rFonts w:ascii="Arial" w:hAnsi="Arial" w:cs="Arial"/>
                <w:sz w:val="24"/>
                <w:szCs w:val="24"/>
              </w:rPr>
              <w:t>scheme</w:t>
            </w:r>
          </w:p>
          <w:p w14:paraId="1D4AD66D" w14:textId="4F364200" w:rsidR="001B016B" w:rsidRPr="006825E4" w:rsidRDefault="006825E4" w:rsidP="001B016B">
            <w:pPr>
              <w:pStyle w:val="ListParagraph"/>
              <w:numPr>
                <w:ilvl w:val="0"/>
                <w:numId w:val="15"/>
              </w:numPr>
              <w:autoSpaceDE w:val="0"/>
              <w:autoSpaceDN w:val="0"/>
              <w:adjustRightInd w:val="0"/>
              <w:rPr>
                <w:rFonts w:ascii="Arial" w:hAnsi="Arial" w:cs="Arial"/>
                <w:sz w:val="24"/>
                <w:szCs w:val="24"/>
              </w:rPr>
            </w:pPr>
            <w:r w:rsidRPr="006825E4">
              <w:rPr>
                <w:rFonts w:ascii="Arial" w:hAnsi="Arial" w:cs="Arial"/>
                <w:sz w:val="24"/>
                <w:szCs w:val="24"/>
              </w:rPr>
              <w:t xml:space="preserve">Demographic of beneficiaries </w:t>
            </w:r>
          </w:p>
          <w:p w14:paraId="4136F01E" w14:textId="39508C5F" w:rsidR="001B016B" w:rsidRPr="006825E4" w:rsidRDefault="006825E4" w:rsidP="001B016B">
            <w:pPr>
              <w:pStyle w:val="ListParagraph"/>
              <w:numPr>
                <w:ilvl w:val="0"/>
                <w:numId w:val="15"/>
              </w:numPr>
              <w:autoSpaceDE w:val="0"/>
              <w:autoSpaceDN w:val="0"/>
              <w:adjustRightInd w:val="0"/>
              <w:rPr>
                <w:rFonts w:ascii="Arial" w:hAnsi="Arial" w:cs="Arial"/>
                <w:sz w:val="24"/>
                <w:szCs w:val="24"/>
              </w:rPr>
            </w:pPr>
            <w:r w:rsidRPr="006825E4">
              <w:rPr>
                <w:rFonts w:ascii="Arial" w:hAnsi="Arial" w:cs="Arial"/>
                <w:sz w:val="24"/>
                <w:szCs w:val="24"/>
              </w:rPr>
              <w:t>C</w:t>
            </w:r>
            <w:r w:rsidR="001B016B" w:rsidRPr="006825E4">
              <w:rPr>
                <w:rFonts w:ascii="Arial" w:hAnsi="Arial" w:cs="Arial"/>
                <w:sz w:val="24"/>
                <w:szCs w:val="24"/>
              </w:rPr>
              <w:t>ost</w:t>
            </w:r>
          </w:p>
        </w:tc>
      </w:tr>
      <w:tr w:rsidR="0077586F" w:rsidRPr="006825E4" w14:paraId="15713E73" w14:textId="77777777" w:rsidTr="007A52F3">
        <w:tc>
          <w:tcPr>
            <w:tcW w:w="4674" w:type="dxa"/>
            <w:shd w:val="clear" w:color="auto" w:fill="auto"/>
          </w:tcPr>
          <w:p w14:paraId="5620949C" w14:textId="287095B7" w:rsidR="000A469F" w:rsidRPr="006825E4" w:rsidRDefault="0077586F" w:rsidP="00315D12">
            <w:pPr>
              <w:autoSpaceDE w:val="0"/>
              <w:autoSpaceDN w:val="0"/>
              <w:adjustRightInd w:val="0"/>
              <w:rPr>
                <w:rFonts w:ascii="Arial" w:hAnsi="Arial" w:cs="Arial"/>
                <w:sz w:val="24"/>
                <w:szCs w:val="24"/>
              </w:rPr>
            </w:pPr>
            <w:r w:rsidRPr="006825E4">
              <w:rPr>
                <w:rFonts w:ascii="Arial" w:hAnsi="Arial" w:cs="Arial"/>
                <w:sz w:val="24"/>
                <w:szCs w:val="24"/>
              </w:rPr>
              <w:t>Will be signed-off by:</w:t>
            </w:r>
            <w:r w:rsidR="000A469F" w:rsidRPr="006825E4">
              <w:rPr>
                <w:rFonts w:ascii="Arial" w:hAnsi="Arial" w:cs="Arial"/>
                <w:sz w:val="24"/>
                <w:szCs w:val="24"/>
              </w:rPr>
              <w:t xml:space="preserve"> </w:t>
            </w:r>
          </w:p>
          <w:p w14:paraId="3AF1F96B" w14:textId="77777777" w:rsidR="0077586F" w:rsidRPr="006825E4" w:rsidRDefault="000A469F" w:rsidP="000A469F">
            <w:pPr>
              <w:autoSpaceDE w:val="0"/>
              <w:autoSpaceDN w:val="0"/>
              <w:adjustRightInd w:val="0"/>
              <w:spacing w:after="0"/>
              <w:rPr>
                <w:rFonts w:ascii="Arial" w:hAnsi="Arial" w:cs="Arial"/>
                <w:sz w:val="24"/>
                <w:szCs w:val="24"/>
              </w:rPr>
            </w:pPr>
            <w:r w:rsidRPr="006825E4">
              <w:rPr>
                <w:rFonts w:ascii="Arial" w:hAnsi="Arial" w:cs="Arial"/>
                <w:sz w:val="24"/>
                <w:szCs w:val="24"/>
              </w:rPr>
              <w:t>Angela McCann</w:t>
            </w:r>
          </w:p>
          <w:p w14:paraId="6FFA420E" w14:textId="77777777" w:rsidR="000A469F" w:rsidRPr="006825E4" w:rsidRDefault="000A469F" w:rsidP="000A469F">
            <w:pPr>
              <w:autoSpaceDE w:val="0"/>
              <w:autoSpaceDN w:val="0"/>
              <w:adjustRightInd w:val="0"/>
              <w:spacing w:after="0"/>
              <w:rPr>
                <w:rFonts w:ascii="Arial" w:hAnsi="Arial" w:cs="Arial"/>
                <w:sz w:val="24"/>
                <w:szCs w:val="24"/>
              </w:rPr>
            </w:pPr>
            <w:r w:rsidRPr="006825E4">
              <w:rPr>
                <w:rFonts w:ascii="Arial" w:hAnsi="Arial" w:cs="Arial"/>
                <w:sz w:val="24"/>
                <w:szCs w:val="24"/>
              </w:rPr>
              <w:t>Head of Communities</w:t>
            </w:r>
          </w:p>
        </w:tc>
        <w:tc>
          <w:tcPr>
            <w:tcW w:w="4649" w:type="dxa"/>
            <w:shd w:val="clear" w:color="auto" w:fill="auto"/>
          </w:tcPr>
          <w:p w14:paraId="6EC4F829" w14:textId="77777777" w:rsidR="0077586F" w:rsidRPr="006825E4" w:rsidRDefault="0077586F" w:rsidP="00315D12">
            <w:pPr>
              <w:autoSpaceDE w:val="0"/>
              <w:autoSpaceDN w:val="0"/>
              <w:adjustRightInd w:val="0"/>
              <w:rPr>
                <w:rFonts w:ascii="Arial" w:hAnsi="Arial" w:cs="Arial"/>
                <w:sz w:val="24"/>
                <w:szCs w:val="24"/>
              </w:rPr>
            </w:pPr>
          </w:p>
        </w:tc>
      </w:tr>
    </w:tbl>
    <w:p w14:paraId="5DDF6CD5" w14:textId="77777777" w:rsidR="000A469F" w:rsidRPr="006825E4" w:rsidRDefault="000A469F" w:rsidP="0077586F">
      <w:pPr>
        <w:pStyle w:val="BodyTextIndent2"/>
        <w:ind w:left="0" w:firstLine="0"/>
        <w:rPr>
          <w:rFonts w:cs="Arial"/>
          <w:sz w:val="24"/>
          <w:szCs w:val="24"/>
        </w:rPr>
      </w:pPr>
    </w:p>
    <w:p w14:paraId="5F5F155F" w14:textId="77777777" w:rsidR="000A469F" w:rsidRPr="006825E4" w:rsidRDefault="000A469F" w:rsidP="0077586F">
      <w:pPr>
        <w:pStyle w:val="BodyTextIndent2"/>
        <w:ind w:left="0" w:firstLine="0"/>
        <w:rPr>
          <w:rFonts w:cs="Arial"/>
          <w:sz w:val="24"/>
          <w:szCs w:val="24"/>
        </w:rPr>
      </w:pPr>
    </w:p>
    <w:p w14:paraId="5DC3D03A" w14:textId="77777777" w:rsidR="00314604" w:rsidRPr="006825E4" w:rsidRDefault="00314604" w:rsidP="0077586F">
      <w:pPr>
        <w:pStyle w:val="BodyTextIndent2"/>
        <w:ind w:left="0" w:firstLine="0"/>
        <w:rPr>
          <w:rFonts w:cs="Arial"/>
          <w:sz w:val="24"/>
          <w:szCs w:val="24"/>
        </w:rPr>
      </w:pPr>
    </w:p>
    <w:p w14:paraId="3C181E6E" w14:textId="77777777" w:rsidR="0077586F" w:rsidRPr="006825E4" w:rsidRDefault="0077586F" w:rsidP="0077586F">
      <w:pPr>
        <w:pStyle w:val="BodyTextIndent2"/>
        <w:ind w:left="0" w:firstLine="0"/>
        <w:rPr>
          <w:rFonts w:cs="Arial"/>
          <w:b/>
          <w:sz w:val="24"/>
          <w:szCs w:val="24"/>
        </w:rPr>
      </w:pPr>
      <w:r w:rsidRPr="006825E4">
        <w:rPr>
          <w:rFonts w:cs="Arial"/>
          <w:b/>
          <w:sz w:val="24"/>
          <w:szCs w:val="24"/>
        </w:rPr>
        <w:t>Part 5 - Approval and authorisation</w:t>
      </w:r>
      <w:r w:rsidR="003D63CD" w:rsidRPr="006825E4">
        <w:rPr>
          <w:rFonts w:cs="Arial"/>
          <w:b/>
          <w:sz w:val="24"/>
          <w:szCs w:val="24"/>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rsidRPr="006825E4" w14:paraId="43FD9043" w14:textId="77777777" w:rsidTr="00315D12">
        <w:trPr>
          <w:trHeight w:val="397"/>
        </w:trPr>
        <w:tc>
          <w:tcPr>
            <w:tcW w:w="5211" w:type="dxa"/>
          </w:tcPr>
          <w:p w14:paraId="0454483E" w14:textId="77777777" w:rsidR="0077586F" w:rsidRPr="006825E4" w:rsidRDefault="0077586F" w:rsidP="00315D12">
            <w:pPr>
              <w:spacing w:before="120" w:after="120"/>
              <w:rPr>
                <w:rFonts w:ascii="Arial" w:hAnsi="Arial" w:cs="Arial"/>
                <w:b/>
                <w:sz w:val="24"/>
                <w:szCs w:val="24"/>
              </w:rPr>
            </w:pPr>
            <w:r w:rsidRPr="006825E4">
              <w:rPr>
                <w:rFonts w:ascii="Arial" w:hAnsi="Arial" w:cs="Arial"/>
                <w:b/>
                <w:sz w:val="24"/>
                <w:szCs w:val="24"/>
              </w:rPr>
              <w:t>Screened by:</w:t>
            </w:r>
          </w:p>
        </w:tc>
        <w:tc>
          <w:tcPr>
            <w:tcW w:w="2835" w:type="dxa"/>
          </w:tcPr>
          <w:p w14:paraId="306423AD" w14:textId="77777777" w:rsidR="0077586F" w:rsidRPr="006825E4" w:rsidRDefault="0077586F" w:rsidP="00315D12">
            <w:pPr>
              <w:spacing w:before="120" w:after="120"/>
              <w:rPr>
                <w:rFonts w:ascii="Arial" w:hAnsi="Arial" w:cs="Arial"/>
                <w:b/>
                <w:sz w:val="24"/>
                <w:szCs w:val="24"/>
              </w:rPr>
            </w:pPr>
            <w:r w:rsidRPr="006825E4">
              <w:rPr>
                <w:rFonts w:ascii="Arial" w:hAnsi="Arial" w:cs="Arial"/>
                <w:b/>
                <w:sz w:val="24"/>
                <w:szCs w:val="24"/>
              </w:rPr>
              <w:t xml:space="preserve">Position/Job Title </w:t>
            </w:r>
          </w:p>
        </w:tc>
        <w:tc>
          <w:tcPr>
            <w:tcW w:w="1560" w:type="dxa"/>
          </w:tcPr>
          <w:p w14:paraId="0CB983AF" w14:textId="77777777" w:rsidR="0077586F" w:rsidRPr="006825E4" w:rsidRDefault="0077586F" w:rsidP="00315D12">
            <w:pPr>
              <w:spacing w:before="120" w:after="120"/>
              <w:rPr>
                <w:rFonts w:ascii="Arial" w:hAnsi="Arial" w:cs="Arial"/>
                <w:b/>
                <w:sz w:val="24"/>
                <w:szCs w:val="24"/>
              </w:rPr>
            </w:pPr>
            <w:r w:rsidRPr="006825E4">
              <w:rPr>
                <w:rFonts w:ascii="Arial" w:hAnsi="Arial" w:cs="Arial"/>
                <w:b/>
                <w:sz w:val="24"/>
                <w:szCs w:val="24"/>
              </w:rPr>
              <w:t>Date</w:t>
            </w:r>
          </w:p>
        </w:tc>
      </w:tr>
      <w:tr w:rsidR="0077586F" w:rsidRPr="006825E4" w14:paraId="1AF77976" w14:textId="77777777" w:rsidTr="00315D12">
        <w:trPr>
          <w:trHeight w:val="397"/>
        </w:trPr>
        <w:tc>
          <w:tcPr>
            <w:tcW w:w="5211" w:type="dxa"/>
          </w:tcPr>
          <w:p w14:paraId="71944350" w14:textId="77777777" w:rsidR="0077586F" w:rsidRPr="006825E4" w:rsidRDefault="008F0D99" w:rsidP="00315D12">
            <w:pPr>
              <w:spacing w:before="120" w:after="120"/>
              <w:rPr>
                <w:rFonts w:ascii="Arial" w:hAnsi="Arial" w:cs="Arial"/>
                <w:sz w:val="24"/>
                <w:szCs w:val="24"/>
              </w:rPr>
            </w:pPr>
            <w:r w:rsidRPr="006825E4">
              <w:rPr>
                <w:rFonts w:ascii="Arial" w:hAnsi="Arial" w:cs="Arial"/>
                <w:sz w:val="24"/>
                <w:szCs w:val="24"/>
              </w:rPr>
              <w:t>Insert name (s)</w:t>
            </w:r>
          </w:p>
        </w:tc>
        <w:tc>
          <w:tcPr>
            <w:tcW w:w="2835" w:type="dxa"/>
          </w:tcPr>
          <w:p w14:paraId="5FE74042" w14:textId="77777777" w:rsidR="0077586F" w:rsidRPr="006825E4" w:rsidRDefault="008F0D99" w:rsidP="00315D12">
            <w:pPr>
              <w:spacing w:before="120" w:after="120"/>
              <w:rPr>
                <w:rFonts w:ascii="Arial" w:hAnsi="Arial" w:cs="Arial"/>
                <w:sz w:val="24"/>
                <w:szCs w:val="24"/>
              </w:rPr>
            </w:pPr>
            <w:r w:rsidRPr="006825E4">
              <w:rPr>
                <w:rFonts w:ascii="Arial" w:hAnsi="Arial" w:cs="Arial"/>
                <w:sz w:val="24"/>
                <w:szCs w:val="24"/>
              </w:rPr>
              <w:t>Officer/manager</w:t>
            </w:r>
          </w:p>
        </w:tc>
        <w:tc>
          <w:tcPr>
            <w:tcW w:w="1560" w:type="dxa"/>
          </w:tcPr>
          <w:p w14:paraId="459908E8" w14:textId="77777777" w:rsidR="0077586F" w:rsidRPr="006825E4" w:rsidRDefault="0077586F" w:rsidP="00315D12">
            <w:pPr>
              <w:spacing w:before="120" w:after="120"/>
              <w:rPr>
                <w:rFonts w:ascii="Arial" w:hAnsi="Arial" w:cs="Arial"/>
                <w:sz w:val="24"/>
                <w:szCs w:val="24"/>
              </w:rPr>
            </w:pPr>
          </w:p>
        </w:tc>
      </w:tr>
      <w:tr w:rsidR="0077586F" w:rsidRPr="006825E4" w14:paraId="169119A6" w14:textId="77777777" w:rsidTr="00315D12">
        <w:trPr>
          <w:trHeight w:val="397"/>
        </w:trPr>
        <w:tc>
          <w:tcPr>
            <w:tcW w:w="5211" w:type="dxa"/>
          </w:tcPr>
          <w:p w14:paraId="22FB5ACB" w14:textId="06DED3BF" w:rsidR="0077586F" w:rsidRPr="006825E4" w:rsidRDefault="001B016B" w:rsidP="00315D12">
            <w:pPr>
              <w:spacing w:before="120" w:after="120"/>
              <w:rPr>
                <w:rFonts w:ascii="Arial" w:hAnsi="Arial" w:cs="Arial"/>
                <w:sz w:val="24"/>
                <w:szCs w:val="24"/>
              </w:rPr>
            </w:pPr>
            <w:r w:rsidRPr="006825E4">
              <w:rPr>
                <w:rFonts w:ascii="Arial" w:hAnsi="Arial" w:cs="Arial"/>
                <w:sz w:val="24"/>
                <w:szCs w:val="24"/>
              </w:rPr>
              <w:t>Alison Prentice</w:t>
            </w:r>
            <w:r w:rsidR="00B418C0" w:rsidRPr="006825E4">
              <w:rPr>
                <w:rFonts w:ascii="Arial" w:hAnsi="Arial" w:cs="Arial"/>
                <w:sz w:val="24"/>
                <w:szCs w:val="24"/>
              </w:rPr>
              <w:t xml:space="preserve"> </w:t>
            </w:r>
          </w:p>
        </w:tc>
        <w:tc>
          <w:tcPr>
            <w:tcW w:w="2835" w:type="dxa"/>
          </w:tcPr>
          <w:p w14:paraId="1FD6D6B2" w14:textId="0B03290A" w:rsidR="0077586F" w:rsidRPr="006825E4" w:rsidRDefault="00B418C0" w:rsidP="00315D12">
            <w:pPr>
              <w:spacing w:before="120" w:after="120"/>
              <w:rPr>
                <w:rFonts w:ascii="Arial" w:hAnsi="Arial" w:cs="Arial"/>
                <w:sz w:val="24"/>
                <w:szCs w:val="24"/>
              </w:rPr>
            </w:pPr>
            <w:r w:rsidRPr="006825E4">
              <w:rPr>
                <w:rFonts w:ascii="Arial" w:hAnsi="Arial" w:cs="Arial"/>
                <w:sz w:val="24"/>
                <w:szCs w:val="24"/>
              </w:rPr>
              <w:t xml:space="preserve">Community </w:t>
            </w:r>
            <w:r w:rsidR="001B016B" w:rsidRPr="006825E4">
              <w:rPr>
                <w:rFonts w:ascii="Arial" w:hAnsi="Arial" w:cs="Arial"/>
                <w:sz w:val="24"/>
                <w:szCs w:val="24"/>
              </w:rPr>
              <w:t xml:space="preserve">Facility &amp; Resource </w:t>
            </w:r>
            <w:r w:rsidRPr="006825E4">
              <w:rPr>
                <w:rFonts w:ascii="Arial" w:hAnsi="Arial" w:cs="Arial"/>
                <w:sz w:val="24"/>
                <w:szCs w:val="24"/>
              </w:rPr>
              <w:t xml:space="preserve">Officer </w:t>
            </w:r>
          </w:p>
        </w:tc>
        <w:tc>
          <w:tcPr>
            <w:tcW w:w="1560" w:type="dxa"/>
          </w:tcPr>
          <w:p w14:paraId="0FF71FF1" w14:textId="333CF886" w:rsidR="0077586F" w:rsidRPr="006825E4" w:rsidRDefault="00485215" w:rsidP="00315D12">
            <w:pPr>
              <w:spacing w:before="120" w:after="120"/>
              <w:rPr>
                <w:rFonts w:ascii="Arial" w:hAnsi="Arial" w:cs="Arial"/>
                <w:sz w:val="24"/>
                <w:szCs w:val="24"/>
              </w:rPr>
            </w:pPr>
            <w:r>
              <w:rPr>
                <w:rFonts w:ascii="Arial" w:hAnsi="Arial" w:cs="Arial"/>
                <w:sz w:val="24"/>
                <w:szCs w:val="24"/>
              </w:rPr>
              <w:t>18/10/23</w:t>
            </w:r>
          </w:p>
        </w:tc>
      </w:tr>
      <w:tr w:rsidR="0077586F" w:rsidRPr="006825E4" w14:paraId="4B00B841" w14:textId="77777777" w:rsidTr="00315D12">
        <w:trPr>
          <w:trHeight w:val="397"/>
        </w:trPr>
        <w:tc>
          <w:tcPr>
            <w:tcW w:w="5211" w:type="dxa"/>
          </w:tcPr>
          <w:p w14:paraId="5791B884" w14:textId="77777777" w:rsidR="0077586F" w:rsidRPr="006825E4" w:rsidRDefault="008F0D99" w:rsidP="00315D12">
            <w:pPr>
              <w:spacing w:before="120" w:after="120"/>
              <w:rPr>
                <w:rFonts w:ascii="Arial" w:hAnsi="Arial" w:cs="Arial"/>
                <w:sz w:val="24"/>
                <w:szCs w:val="24"/>
              </w:rPr>
            </w:pPr>
            <w:r w:rsidRPr="006825E4">
              <w:rPr>
                <w:rFonts w:ascii="Arial" w:hAnsi="Arial" w:cs="Arial"/>
                <w:sz w:val="24"/>
                <w:szCs w:val="24"/>
              </w:rPr>
              <w:lastRenderedPageBreak/>
              <w:t>Reviewed by</w:t>
            </w:r>
          </w:p>
          <w:p w14:paraId="0C60772C" w14:textId="4E0C11E5" w:rsidR="000A469F" w:rsidRPr="006825E4" w:rsidRDefault="006825E4" w:rsidP="00315D12">
            <w:pPr>
              <w:spacing w:before="120" w:after="120"/>
              <w:rPr>
                <w:rFonts w:ascii="Arial" w:hAnsi="Arial" w:cs="Arial"/>
                <w:sz w:val="24"/>
                <w:szCs w:val="24"/>
              </w:rPr>
            </w:pPr>
            <w:r w:rsidRPr="006825E4">
              <w:rPr>
                <w:rFonts w:ascii="Arial" w:hAnsi="Arial" w:cs="Arial"/>
                <w:sz w:val="24"/>
                <w:szCs w:val="24"/>
              </w:rPr>
              <w:t>Victoria Jackson</w:t>
            </w:r>
          </w:p>
        </w:tc>
        <w:tc>
          <w:tcPr>
            <w:tcW w:w="2835" w:type="dxa"/>
          </w:tcPr>
          <w:p w14:paraId="09539217" w14:textId="30B61720" w:rsidR="0077586F" w:rsidRPr="006825E4" w:rsidRDefault="006825E4" w:rsidP="00315D12">
            <w:pPr>
              <w:spacing w:before="120" w:after="120"/>
              <w:rPr>
                <w:rFonts w:ascii="Arial" w:hAnsi="Arial" w:cs="Arial"/>
                <w:sz w:val="24"/>
                <w:szCs w:val="24"/>
              </w:rPr>
            </w:pPr>
            <w:r w:rsidRPr="006825E4">
              <w:rPr>
                <w:rFonts w:ascii="Arial" w:hAnsi="Arial" w:cs="Arial"/>
                <w:sz w:val="24"/>
                <w:szCs w:val="24"/>
              </w:rPr>
              <w:t xml:space="preserve">Acting Community Development &amp; Resources Manager </w:t>
            </w:r>
          </w:p>
        </w:tc>
        <w:tc>
          <w:tcPr>
            <w:tcW w:w="1560" w:type="dxa"/>
          </w:tcPr>
          <w:p w14:paraId="63BBB502" w14:textId="77777777" w:rsidR="0077586F" w:rsidRDefault="0077586F" w:rsidP="00315D12">
            <w:pPr>
              <w:spacing w:before="120" w:after="120"/>
              <w:rPr>
                <w:rFonts w:ascii="Arial" w:hAnsi="Arial" w:cs="Arial"/>
                <w:sz w:val="24"/>
                <w:szCs w:val="24"/>
              </w:rPr>
            </w:pPr>
          </w:p>
          <w:p w14:paraId="66183D9E" w14:textId="42F79DB6" w:rsidR="008553A1" w:rsidRPr="006825E4" w:rsidRDefault="008553A1" w:rsidP="00315D12">
            <w:pPr>
              <w:spacing w:before="120" w:after="120"/>
              <w:rPr>
                <w:rFonts w:ascii="Arial" w:hAnsi="Arial" w:cs="Arial"/>
                <w:sz w:val="24"/>
                <w:szCs w:val="24"/>
              </w:rPr>
            </w:pPr>
            <w:r>
              <w:rPr>
                <w:rFonts w:ascii="Arial" w:hAnsi="Arial" w:cs="Arial"/>
                <w:sz w:val="24"/>
                <w:szCs w:val="24"/>
              </w:rPr>
              <w:t>19/10/23</w:t>
            </w:r>
          </w:p>
        </w:tc>
      </w:tr>
      <w:tr w:rsidR="0077586F" w:rsidRPr="006825E4" w14:paraId="4626BFFB" w14:textId="77777777" w:rsidTr="00315D12">
        <w:trPr>
          <w:trHeight w:val="397"/>
        </w:trPr>
        <w:tc>
          <w:tcPr>
            <w:tcW w:w="5211" w:type="dxa"/>
          </w:tcPr>
          <w:p w14:paraId="75A977FE" w14:textId="2034E6EB" w:rsidR="0077586F" w:rsidRPr="006825E4" w:rsidRDefault="0077586F" w:rsidP="00315D12">
            <w:pPr>
              <w:spacing w:before="120" w:after="120"/>
              <w:rPr>
                <w:rFonts w:ascii="Arial" w:hAnsi="Arial" w:cs="Arial"/>
                <w:b/>
                <w:sz w:val="24"/>
                <w:szCs w:val="24"/>
              </w:rPr>
            </w:pPr>
            <w:r w:rsidRPr="006825E4">
              <w:rPr>
                <w:rFonts w:ascii="Arial" w:hAnsi="Arial" w:cs="Arial"/>
                <w:b/>
                <w:sz w:val="24"/>
                <w:szCs w:val="24"/>
              </w:rPr>
              <w:t>Approved by:</w:t>
            </w:r>
            <w:r w:rsidR="008553A1" w:rsidRPr="006825E4">
              <w:rPr>
                <w:rFonts w:ascii="Arial" w:hAnsi="Arial" w:cs="Arial"/>
                <w:sz w:val="24"/>
                <w:szCs w:val="24"/>
              </w:rPr>
              <w:t xml:space="preserve"> </w:t>
            </w:r>
            <w:r w:rsidR="008553A1" w:rsidRPr="006825E4">
              <w:rPr>
                <w:rFonts w:ascii="Arial" w:hAnsi="Arial" w:cs="Arial"/>
                <w:sz w:val="24"/>
                <w:szCs w:val="24"/>
              </w:rPr>
              <w:t>Angela McCann</w:t>
            </w:r>
          </w:p>
        </w:tc>
        <w:tc>
          <w:tcPr>
            <w:tcW w:w="2835" w:type="dxa"/>
          </w:tcPr>
          <w:p w14:paraId="016D3813" w14:textId="77777777" w:rsidR="0077586F" w:rsidRPr="006825E4" w:rsidRDefault="0077586F" w:rsidP="00315D12">
            <w:pPr>
              <w:spacing w:before="120" w:after="120"/>
              <w:rPr>
                <w:rFonts w:ascii="Arial" w:hAnsi="Arial" w:cs="Arial"/>
                <w:sz w:val="24"/>
                <w:szCs w:val="24"/>
              </w:rPr>
            </w:pPr>
          </w:p>
        </w:tc>
        <w:tc>
          <w:tcPr>
            <w:tcW w:w="1560" w:type="dxa"/>
          </w:tcPr>
          <w:p w14:paraId="560CDA7D" w14:textId="77777777" w:rsidR="0077586F" w:rsidRPr="006825E4" w:rsidRDefault="0077586F" w:rsidP="00315D12">
            <w:pPr>
              <w:spacing w:before="120" w:after="120"/>
              <w:rPr>
                <w:rFonts w:ascii="Arial" w:hAnsi="Arial" w:cs="Arial"/>
                <w:sz w:val="24"/>
                <w:szCs w:val="24"/>
              </w:rPr>
            </w:pPr>
          </w:p>
        </w:tc>
      </w:tr>
      <w:tr w:rsidR="0077586F" w:rsidRPr="006825E4" w14:paraId="7E76C8C8" w14:textId="77777777" w:rsidTr="00315D12">
        <w:trPr>
          <w:trHeight w:val="397"/>
        </w:trPr>
        <w:tc>
          <w:tcPr>
            <w:tcW w:w="5211" w:type="dxa"/>
          </w:tcPr>
          <w:p w14:paraId="2D2AEAF2" w14:textId="55BE7588" w:rsidR="000A469F" w:rsidRPr="006825E4" w:rsidRDefault="00C24EFF" w:rsidP="00315D12">
            <w:pPr>
              <w:spacing w:before="120" w:after="120"/>
              <w:rPr>
                <w:rFonts w:ascii="Arial" w:hAnsi="Arial" w:cs="Arial"/>
                <w:sz w:val="24"/>
                <w:szCs w:val="24"/>
              </w:rPr>
            </w:pPr>
            <w:r w:rsidRPr="00C24EFF">
              <w:rPr>
                <w:rFonts w:ascii="Arial" w:hAnsi="Arial" w:cs="Arial"/>
                <w:sz w:val="24"/>
                <w:szCs w:val="24"/>
              </w:rPr>
              <w:drawing>
                <wp:inline distT="0" distB="0" distL="0" distR="0" wp14:anchorId="06AFD5F3" wp14:editId="22AF8234">
                  <wp:extent cx="2029108" cy="371527"/>
                  <wp:effectExtent l="0" t="0" r="0" b="9525"/>
                  <wp:docPr id="586637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37594" name=""/>
                          <pic:cNvPicPr/>
                        </pic:nvPicPr>
                        <pic:blipFill>
                          <a:blip r:embed="rId11"/>
                          <a:stretch>
                            <a:fillRect/>
                          </a:stretch>
                        </pic:blipFill>
                        <pic:spPr>
                          <a:xfrm>
                            <a:off x="0" y="0"/>
                            <a:ext cx="2029108" cy="371527"/>
                          </a:xfrm>
                          <a:prstGeom prst="rect">
                            <a:avLst/>
                          </a:prstGeom>
                        </pic:spPr>
                      </pic:pic>
                    </a:graphicData>
                  </a:graphic>
                </wp:inline>
              </w:drawing>
            </w:r>
          </w:p>
        </w:tc>
        <w:tc>
          <w:tcPr>
            <w:tcW w:w="2835" w:type="dxa"/>
          </w:tcPr>
          <w:p w14:paraId="62840574" w14:textId="77777777" w:rsidR="0077586F" w:rsidRPr="006825E4" w:rsidRDefault="000A469F" w:rsidP="00315D12">
            <w:pPr>
              <w:spacing w:before="120" w:after="120"/>
              <w:rPr>
                <w:rFonts w:ascii="Arial" w:hAnsi="Arial" w:cs="Arial"/>
                <w:sz w:val="24"/>
                <w:szCs w:val="24"/>
              </w:rPr>
            </w:pPr>
            <w:r w:rsidRPr="006825E4">
              <w:rPr>
                <w:rFonts w:ascii="Arial" w:hAnsi="Arial" w:cs="Arial"/>
                <w:sz w:val="24"/>
                <w:szCs w:val="24"/>
              </w:rPr>
              <w:t>Head of Communities</w:t>
            </w:r>
          </w:p>
        </w:tc>
        <w:tc>
          <w:tcPr>
            <w:tcW w:w="1560" w:type="dxa"/>
          </w:tcPr>
          <w:p w14:paraId="7DD20E2D" w14:textId="22269E81" w:rsidR="0077586F" w:rsidRPr="006825E4" w:rsidRDefault="00C24EFF" w:rsidP="00315D12">
            <w:pPr>
              <w:spacing w:before="120" w:after="120"/>
              <w:rPr>
                <w:rFonts w:ascii="Arial" w:hAnsi="Arial" w:cs="Arial"/>
                <w:sz w:val="24"/>
                <w:szCs w:val="24"/>
              </w:rPr>
            </w:pPr>
            <w:r>
              <w:rPr>
                <w:rFonts w:ascii="Arial" w:hAnsi="Arial" w:cs="Arial"/>
                <w:sz w:val="24"/>
                <w:szCs w:val="24"/>
              </w:rPr>
              <w:t>31/10/23</w:t>
            </w:r>
          </w:p>
        </w:tc>
      </w:tr>
    </w:tbl>
    <w:p w14:paraId="2E01AB5A" w14:textId="77777777" w:rsidR="0077586F" w:rsidRPr="006825E4" w:rsidRDefault="0077586F" w:rsidP="0077586F">
      <w:pPr>
        <w:rPr>
          <w:rFonts w:ascii="Arial" w:hAnsi="Arial" w:cs="Arial"/>
          <w:sz w:val="24"/>
          <w:szCs w:val="24"/>
        </w:rPr>
      </w:pPr>
    </w:p>
    <w:p w14:paraId="11175791" w14:textId="77777777" w:rsidR="00F735A1" w:rsidRPr="006825E4" w:rsidRDefault="0077586F" w:rsidP="0077586F">
      <w:pPr>
        <w:rPr>
          <w:rFonts w:ascii="Arial" w:hAnsi="Arial" w:cs="Arial"/>
          <w:sz w:val="24"/>
          <w:szCs w:val="24"/>
        </w:rPr>
      </w:pPr>
      <w:r w:rsidRPr="006825E4">
        <w:rPr>
          <w:rFonts w:ascii="Arial" w:hAnsi="Arial" w:cs="Arial"/>
          <w:sz w:val="24"/>
          <w:szCs w:val="24"/>
        </w:rPr>
        <w:t xml:space="preserve">Note: </w:t>
      </w:r>
      <w:r w:rsidR="00F735A1" w:rsidRPr="006825E4">
        <w:rPr>
          <w:rFonts w:ascii="Arial" w:hAnsi="Arial" w:cs="Arial"/>
          <w:sz w:val="24"/>
          <w:szCs w:val="24"/>
        </w:rPr>
        <w:t xml:space="preserve"> On completion of the screening exercise, a copy of the completed Screening Report </w:t>
      </w:r>
      <w:r w:rsidRPr="006825E4">
        <w:rPr>
          <w:rFonts w:ascii="Arial" w:hAnsi="Arial" w:cs="Arial"/>
          <w:sz w:val="24"/>
          <w:szCs w:val="24"/>
        </w:rPr>
        <w:t>should be</w:t>
      </w:r>
      <w:r w:rsidR="00F735A1" w:rsidRPr="006825E4">
        <w:rPr>
          <w:rFonts w:ascii="Arial" w:hAnsi="Arial" w:cs="Arial"/>
          <w:sz w:val="24"/>
          <w:szCs w:val="24"/>
        </w:rPr>
        <w:t>:</w:t>
      </w:r>
    </w:p>
    <w:p w14:paraId="47870E2C" w14:textId="77777777" w:rsidR="00F735A1" w:rsidRPr="006825E4" w:rsidRDefault="0077586F" w:rsidP="00F735A1">
      <w:pPr>
        <w:pStyle w:val="ListParagraph"/>
        <w:numPr>
          <w:ilvl w:val="0"/>
          <w:numId w:val="12"/>
        </w:numPr>
        <w:rPr>
          <w:rFonts w:ascii="Arial" w:hAnsi="Arial" w:cs="Arial"/>
          <w:sz w:val="24"/>
          <w:szCs w:val="24"/>
        </w:rPr>
      </w:pPr>
      <w:r w:rsidRPr="006825E4">
        <w:rPr>
          <w:rFonts w:ascii="Arial" w:hAnsi="Arial" w:cs="Arial"/>
          <w:sz w:val="24"/>
          <w:szCs w:val="24"/>
        </w:rPr>
        <w:t>‘signed off’ and approved by a senior manager respo</w:t>
      </w:r>
      <w:r w:rsidR="00F735A1" w:rsidRPr="006825E4">
        <w:rPr>
          <w:rFonts w:ascii="Arial" w:hAnsi="Arial" w:cs="Arial"/>
          <w:sz w:val="24"/>
          <w:szCs w:val="24"/>
        </w:rPr>
        <w:t>nsible for the activity/policy</w:t>
      </w:r>
    </w:p>
    <w:p w14:paraId="2337862D" w14:textId="77777777" w:rsidR="00F735A1" w:rsidRPr="006825E4" w:rsidRDefault="00F735A1" w:rsidP="00F735A1">
      <w:pPr>
        <w:pStyle w:val="ListParagraph"/>
        <w:numPr>
          <w:ilvl w:val="0"/>
          <w:numId w:val="12"/>
        </w:numPr>
        <w:rPr>
          <w:rFonts w:ascii="Arial" w:hAnsi="Arial" w:cs="Arial"/>
          <w:sz w:val="24"/>
          <w:szCs w:val="24"/>
        </w:rPr>
      </w:pPr>
      <w:r w:rsidRPr="006825E4">
        <w:rPr>
          <w:rFonts w:ascii="Arial" w:hAnsi="Arial" w:cs="Arial"/>
          <w:sz w:val="24"/>
          <w:szCs w:val="24"/>
        </w:rPr>
        <w:t>sent to the Equality Officer</w:t>
      </w:r>
      <w:r w:rsidR="00CD2FF3" w:rsidRPr="006825E4">
        <w:rPr>
          <w:rFonts w:ascii="Arial" w:hAnsi="Arial" w:cs="Arial"/>
          <w:sz w:val="24"/>
          <w:szCs w:val="24"/>
        </w:rPr>
        <w:t xml:space="preserve"> for the quarterly screening report to consultees and internal reporting</w:t>
      </w:r>
    </w:p>
    <w:p w14:paraId="24233E2C" w14:textId="77777777" w:rsidR="00F735A1" w:rsidRPr="006825E4" w:rsidRDefault="00F735A1" w:rsidP="00F735A1">
      <w:pPr>
        <w:pStyle w:val="ListParagraph"/>
        <w:numPr>
          <w:ilvl w:val="0"/>
          <w:numId w:val="12"/>
        </w:numPr>
        <w:rPr>
          <w:rFonts w:ascii="Arial" w:hAnsi="Arial" w:cs="Arial"/>
          <w:sz w:val="24"/>
          <w:szCs w:val="24"/>
        </w:rPr>
      </w:pPr>
      <w:r w:rsidRPr="006825E4">
        <w:rPr>
          <w:rFonts w:ascii="Arial" w:hAnsi="Arial" w:cs="Arial"/>
          <w:sz w:val="24"/>
          <w:szCs w:val="24"/>
        </w:rPr>
        <w:t xml:space="preserve">published </w:t>
      </w:r>
      <w:r w:rsidR="0077586F" w:rsidRPr="006825E4">
        <w:rPr>
          <w:rFonts w:ascii="Arial" w:hAnsi="Arial" w:cs="Arial"/>
          <w:sz w:val="24"/>
          <w:szCs w:val="24"/>
        </w:rPr>
        <w:t xml:space="preserve">on the </w:t>
      </w:r>
      <w:r w:rsidRPr="006825E4">
        <w:rPr>
          <w:rFonts w:ascii="Arial" w:hAnsi="Arial" w:cs="Arial"/>
          <w:sz w:val="24"/>
          <w:szCs w:val="24"/>
        </w:rPr>
        <w:t>LCCC</w:t>
      </w:r>
      <w:r w:rsidR="0077586F" w:rsidRPr="006825E4">
        <w:rPr>
          <w:rFonts w:ascii="Arial" w:hAnsi="Arial" w:cs="Arial"/>
          <w:sz w:val="24"/>
          <w:szCs w:val="24"/>
        </w:rPr>
        <w:t xml:space="preserve"> website </w:t>
      </w:r>
      <w:r w:rsidRPr="006825E4">
        <w:rPr>
          <w:rFonts w:ascii="Arial" w:hAnsi="Arial" w:cs="Arial"/>
          <w:sz w:val="24"/>
          <w:szCs w:val="24"/>
        </w:rPr>
        <w:t>accompanied by a copy of the policy/project/plan being screened</w:t>
      </w:r>
    </w:p>
    <w:p w14:paraId="7714DEF2" w14:textId="77777777" w:rsidR="0077586F" w:rsidRPr="006825E4" w:rsidRDefault="0077586F" w:rsidP="00F735A1">
      <w:pPr>
        <w:pStyle w:val="ListParagraph"/>
        <w:numPr>
          <w:ilvl w:val="0"/>
          <w:numId w:val="12"/>
        </w:numPr>
        <w:rPr>
          <w:rFonts w:ascii="Arial" w:hAnsi="Arial" w:cs="Arial"/>
          <w:sz w:val="24"/>
          <w:szCs w:val="24"/>
        </w:rPr>
      </w:pPr>
      <w:r w:rsidRPr="006825E4">
        <w:rPr>
          <w:rFonts w:ascii="Arial" w:hAnsi="Arial" w:cs="Arial"/>
          <w:sz w:val="24"/>
          <w:szCs w:val="24"/>
        </w:rPr>
        <w:t xml:space="preserve">made available </w:t>
      </w:r>
      <w:r w:rsidR="0025324B" w:rsidRPr="006825E4">
        <w:rPr>
          <w:rFonts w:ascii="Arial" w:hAnsi="Arial" w:cs="Arial"/>
          <w:sz w:val="24"/>
          <w:szCs w:val="24"/>
        </w:rPr>
        <w:t xml:space="preserve">to the public </w:t>
      </w:r>
      <w:r w:rsidRPr="006825E4">
        <w:rPr>
          <w:rFonts w:ascii="Arial" w:hAnsi="Arial" w:cs="Arial"/>
          <w:sz w:val="24"/>
          <w:szCs w:val="24"/>
        </w:rPr>
        <w:t xml:space="preserve">on request. </w:t>
      </w:r>
    </w:p>
    <w:p w14:paraId="76B9D642" w14:textId="77777777" w:rsidR="0077586F" w:rsidRPr="006825E4" w:rsidRDefault="00F735A1" w:rsidP="0077586F">
      <w:pPr>
        <w:rPr>
          <w:rFonts w:ascii="Arial" w:hAnsi="Arial" w:cs="Arial"/>
          <w:sz w:val="24"/>
          <w:szCs w:val="24"/>
        </w:rPr>
      </w:pPr>
      <w:r w:rsidRPr="006825E4">
        <w:rPr>
          <w:rFonts w:ascii="Arial" w:hAnsi="Arial" w:cs="Arial"/>
          <w:sz w:val="24"/>
          <w:szCs w:val="24"/>
        </w:rPr>
        <w:t>Evidence referenced in the screening report should also be available if requested.</w:t>
      </w:r>
    </w:p>
    <w:p w14:paraId="525D94FE" w14:textId="77777777" w:rsidR="003D63CD" w:rsidRPr="006825E4" w:rsidRDefault="003D63CD" w:rsidP="0077586F">
      <w:pPr>
        <w:rPr>
          <w:rFonts w:ascii="Arial" w:hAnsi="Arial" w:cs="Arial"/>
          <w:color w:val="7030A0"/>
          <w:sz w:val="24"/>
          <w:szCs w:val="24"/>
        </w:rPr>
      </w:pPr>
    </w:p>
    <w:p w14:paraId="6B29A737" w14:textId="77777777" w:rsidR="0077586F" w:rsidRPr="006825E4" w:rsidRDefault="0077586F" w:rsidP="0077586F">
      <w:pPr>
        <w:rPr>
          <w:rFonts w:ascii="Arial" w:hAnsi="Arial" w:cs="Arial"/>
          <w:sz w:val="24"/>
          <w:szCs w:val="24"/>
        </w:rPr>
      </w:pPr>
      <w:r w:rsidRPr="006825E4">
        <w:rPr>
          <w:rFonts w:ascii="Arial" w:hAnsi="Arial" w:cs="Arial"/>
          <w:sz w:val="24"/>
          <w:szCs w:val="24"/>
        </w:rPr>
        <w:t>Appendix 1</w:t>
      </w:r>
      <w:r w:rsidR="003D63CD" w:rsidRPr="006825E4">
        <w:rPr>
          <w:rFonts w:ascii="Arial" w:hAnsi="Arial" w:cs="Arial"/>
          <w:sz w:val="24"/>
          <w:szCs w:val="24"/>
        </w:rPr>
        <w:t xml:space="preserve"> – Equality Commission guidance on equality impact</w:t>
      </w:r>
    </w:p>
    <w:p w14:paraId="3800EC1B" w14:textId="77777777" w:rsidR="0077586F" w:rsidRPr="006825E4" w:rsidRDefault="00E97474" w:rsidP="0077586F">
      <w:pPr>
        <w:rPr>
          <w:rFonts w:ascii="Arial" w:hAnsi="Arial" w:cs="Arial"/>
          <w:sz w:val="24"/>
          <w:szCs w:val="24"/>
        </w:rPr>
      </w:pPr>
      <w:r w:rsidRPr="006825E4">
        <w:rPr>
          <w:rFonts w:ascii="Arial" w:hAnsi="Arial" w:cs="Arial"/>
          <w:sz w:val="24"/>
          <w:szCs w:val="24"/>
        </w:rPr>
        <w:t>*</w:t>
      </w:r>
      <w:r w:rsidR="0077586F" w:rsidRPr="006825E4">
        <w:rPr>
          <w:rFonts w:ascii="Arial" w:hAnsi="Arial" w:cs="Arial"/>
          <w:sz w:val="24"/>
          <w:szCs w:val="24"/>
        </w:rPr>
        <w:t>Major impact:</w:t>
      </w:r>
    </w:p>
    <w:p w14:paraId="166E9CDB" w14:textId="77777777" w:rsidR="0077586F" w:rsidRPr="006825E4" w:rsidRDefault="0077586F" w:rsidP="0077586F">
      <w:pPr>
        <w:numPr>
          <w:ilvl w:val="0"/>
          <w:numId w:val="7"/>
        </w:numPr>
        <w:spacing w:after="0" w:line="240" w:lineRule="auto"/>
        <w:rPr>
          <w:rFonts w:ascii="Arial" w:hAnsi="Arial" w:cs="Arial"/>
          <w:sz w:val="24"/>
          <w:szCs w:val="24"/>
        </w:rPr>
      </w:pPr>
      <w:r w:rsidRPr="006825E4">
        <w:rPr>
          <w:rFonts w:ascii="Arial" w:hAnsi="Arial" w:cs="Arial"/>
          <w:sz w:val="24"/>
          <w:szCs w:val="24"/>
        </w:rPr>
        <w:t>The policy</w:t>
      </w:r>
      <w:r w:rsidR="00CD2FF3" w:rsidRPr="006825E4">
        <w:rPr>
          <w:rFonts w:ascii="Arial" w:hAnsi="Arial" w:cs="Arial"/>
          <w:sz w:val="24"/>
          <w:szCs w:val="24"/>
        </w:rPr>
        <w:t>/project</w:t>
      </w:r>
      <w:r w:rsidRPr="006825E4">
        <w:rPr>
          <w:rFonts w:ascii="Arial" w:hAnsi="Arial" w:cs="Arial"/>
          <w:sz w:val="24"/>
          <w:szCs w:val="24"/>
        </w:rPr>
        <w:t xml:space="preserve"> is significant in terms of its strategic importance;</w:t>
      </w:r>
    </w:p>
    <w:p w14:paraId="2C843741" w14:textId="77777777" w:rsidR="0077586F" w:rsidRPr="006825E4" w:rsidRDefault="0077586F" w:rsidP="0077586F">
      <w:pPr>
        <w:numPr>
          <w:ilvl w:val="0"/>
          <w:numId w:val="7"/>
        </w:numPr>
        <w:spacing w:after="0" w:line="240" w:lineRule="auto"/>
        <w:rPr>
          <w:rFonts w:ascii="Arial" w:hAnsi="Arial" w:cs="Arial"/>
          <w:sz w:val="24"/>
          <w:szCs w:val="24"/>
        </w:rPr>
      </w:pPr>
      <w:r w:rsidRPr="006825E4">
        <w:rPr>
          <w:rFonts w:ascii="Arial" w:hAnsi="Arial" w:cs="Arial"/>
          <w:sz w:val="24"/>
          <w:szCs w:val="24"/>
        </w:rPr>
        <w:t>Potential equality matters are unknown, because, for example, there is insufficient data upon which to make an assessment or because they are complex, and it would be appropriate to conduct an equality impact assessment in order to better assess them;</w:t>
      </w:r>
    </w:p>
    <w:p w14:paraId="67488D35" w14:textId="77777777" w:rsidR="0077586F" w:rsidRPr="006825E4" w:rsidRDefault="0077586F" w:rsidP="0077586F">
      <w:pPr>
        <w:numPr>
          <w:ilvl w:val="0"/>
          <w:numId w:val="7"/>
        </w:numPr>
        <w:spacing w:after="0" w:line="240" w:lineRule="auto"/>
        <w:rPr>
          <w:rFonts w:ascii="Arial" w:hAnsi="Arial" w:cs="Arial"/>
          <w:sz w:val="24"/>
          <w:szCs w:val="24"/>
        </w:rPr>
      </w:pPr>
      <w:r w:rsidRPr="006825E4">
        <w:rPr>
          <w:rFonts w:ascii="Arial" w:hAnsi="Arial" w:cs="Arial"/>
          <w:sz w:val="24"/>
          <w:szCs w:val="24"/>
        </w:rPr>
        <w:t>Potential equality and/or good relations impacts are likely to be adverse or are likely to be experienced disproportionately by groups of people including those who are marginalised or disadvantaged;</w:t>
      </w:r>
    </w:p>
    <w:p w14:paraId="655E06DD" w14:textId="77777777" w:rsidR="0077586F" w:rsidRPr="006825E4" w:rsidRDefault="0077586F" w:rsidP="0077586F">
      <w:pPr>
        <w:numPr>
          <w:ilvl w:val="0"/>
          <w:numId w:val="7"/>
        </w:numPr>
        <w:spacing w:after="0" w:line="240" w:lineRule="auto"/>
        <w:rPr>
          <w:rFonts w:ascii="Arial" w:hAnsi="Arial" w:cs="Arial"/>
          <w:sz w:val="24"/>
          <w:szCs w:val="24"/>
        </w:rPr>
      </w:pPr>
      <w:r w:rsidRPr="006825E4">
        <w:rPr>
          <w:rFonts w:ascii="Arial" w:hAnsi="Arial" w:cs="Arial"/>
          <w:sz w:val="24"/>
          <w:szCs w:val="24"/>
        </w:rPr>
        <w:t>Further assessment offers a valuable way to examine the evidence and develop recommendations in respect of a policy about which there are concerns amongst affected individuals and representative groups, for example in respect of multiple identities;</w:t>
      </w:r>
    </w:p>
    <w:p w14:paraId="633A399B" w14:textId="77777777" w:rsidR="0077586F" w:rsidRPr="006825E4" w:rsidRDefault="0077586F" w:rsidP="0077586F">
      <w:pPr>
        <w:numPr>
          <w:ilvl w:val="0"/>
          <w:numId w:val="7"/>
        </w:numPr>
        <w:spacing w:after="0" w:line="240" w:lineRule="auto"/>
        <w:rPr>
          <w:rFonts w:ascii="Arial" w:hAnsi="Arial" w:cs="Arial"/>
          <w:sz w:val="24"/>
          <w:szCs w:val="24"/>
        </w:rPr>
      </w:pPr>
      <w:r w:rsidRPr="006825E4">
        <w:rPr>
          <w:rFonts w:ascii="Arial" w:hAnsi="Arial" w:cs="Arial"/>
          <w:sz w:val="24"/>
          <w:szCs w:val="24"/>
        </w:rPr>
        <w:t>The policy is likely to be challenged by way of judicial review;</w:t>
      </w:r>
    </w:p>
    <w:p w14:paraId="4BC0C9AC" w14:textId="77777777" w:rsidR="0077586F" w:rsidRPr="006825E4" w:rsidRDefault="0077586F" w:rsidP="0077586F">
      <w:pPr>
        <w:numPr>
          <w:ilvl w:val="0"/>
          <w:numId w:val="7"/>
        </w:numPr>
        <w:spacing w:after="0" w:line="240" w:lineRule="auto"/>
        <w:rPr>
          <w:rFonts w:ascii="Arial" w:hAnsi="Arial" w:cs="Arial"/>
          <w:sz w:val="24"/>
          <w:szCs w:val="24"/>
        </w:rPr>
      </w:pPr>
      <w:r w:rsidRPr="006825E4">
        <w:rPr>
          <w:rFonts w:ascii="Arial" w:hAnsi="Arial" w:cs="Arial"/>
          <w:sz w:val="24"/>
          <w:szCs w:val="24"/>
        </w:rPr>
        <w:t>The policy is significant in terms of expenditure.</w:t>
      </w:r>
    </w:p>
    <w:p w14:paraId="3E05A792" w14:textId="77777777" w:rsidR="0077586F" w:rsidRPr="006825E4" w:rsidRDefault="0077586F" w:rsidP="0077586F">
      <w:pPr>
        <w:rPr>
          <w:rFonts w:ascii="Arial" w:hAnsi="Arial" w:cs="Arial"/>
          <w:sz w:val="24"/>
          <w:szCs w:val="24"/>
        </w:rPr>
      </w:pPr>
    </w:p>
    <w:p w14:paraId="79FA6EF1" w14:textId="77777777" w:rsidR="0077586F" w:rsidRPr="006825E4" w:rsidRDefault="0077586F" w:rsidP="0077586F">
      <w:pPr>
        <w:rPr>
          <w:rFonts w:ascii="Arial" w:hAnsi="Arial" w:cs="Arial"/>
          <w:sz w:val="24"/>
          <w:szCs w:val="24"/>
        </w:rPr>
      </w:pPr>
      <w:r w:rsidRPr="006825E4">
        <w:rPr>
          <w:rFonts w:ascii="Arial" w:hAnsi="Arial" w:cs="Arial"/>
          <w:sz w:val="24"/>
          <w:szCs w:val="24"/>
        </w:rPr>
        <w:t>Minor impact</w:t>
      </w:r>
    </w:p>
    <w:p w14:paraId="177F0AC4" w14:textId="77777777" w:rsidR="0077586F" w:rsidRPr="006825E4" w:rsidRDefault="0077586F" w:rsidP="0077586F">
      <w:pPr>
        <w:numPr>
          <w:ilvl w:val="0"/>
          <w:numId w:val="8"/>
        </w:numPr>
        <w:spacing w:after="0" w:line="240" w:lineRule="auto"/>
        <w:rPr>
          <w:rFonts w:ascii="Arial" w:hAnsi="Arial" w:cs="Arial"/>
          <w:sz w:val="24"/>
          <w:szCs w:val="24"/>
        </w:rPr>
      </w:pPr>
      <w:r w:rsidRPr="006825E4">
        <w:rPr>
          <w:rFonts w:ascii="Arial" w:hAnsi="Arial" w:cs="Arial"/>
          <w:sz w:val="24"/>
          <w:szCs w:val="24"/>
        </w:rPr>
        <w:t>The policy is not unlawfully discriminatory and any residual potential impacts on people are judged to be negligible;</w:t>
      </w:r>
    </w:p>
    <w:p w14:paraId="7FCCB460" w14:textId="77777777" w:rsidR="0077586F" w:rsidRPr="006825E4" w:rsidRDefault="0077586F" w:rsidP="0077586F">
      <w:pPr>
        <w:numPr>
          <w:ilvl w:val="0"/>
          <w:numId w:val="8"/>
        </w:numPr>
        <w:spacing w:after="0" w:line="240" w:lineRule="auto"/>
        <w:rPr>
          <w:rFonts w:ascii="Arial" w:hAnsi="Arial" w:cs="Arial"/>
          <w:sz w:val="24"/>
          <w:szCs w:val="24"/>
        </w:rPr>
      </w:pPr>
      <w:r w:rsidRPr="006825E4">
        <w:rPr>
          <w:rFonts w:ascii="Arial" w:hAnsi="Arial" w:cs="Arial"/>
          <w:sz w:val="24"/>
          <w:szCs w:val="24"/>
        </w:rPr>
        <w:t>The policy, or certain proposals within it, are potentially unlawfully discriminatory, but this possibility can readily and easily be eliminated by making appropriate changes to the policy or by adopting appropriate mitigating measures;</w:t>
      </w:r>
    </w:p>
    <w:p w14:paraId="6B30C966" w14:textId="77777777" w:rsidR="0077586F" w:rsidRPr="006825E4" w:rsidRDefault="0077586F" w:rsidP="0077586F">
      <w:pPr>
        <w:numPr>
          <w:ilvl w:val="0"/>
          <w:numId w:val="8"/>
        </w:numPr>
        <w:spacing w:after="0" w:line="240" w:lineRule="auto"/>
        <w:rPr>
          <w:rFonts w:ascii="Arial" w:hAnsi="Arial" w:cs="Arial"/>
          <w:sz w:val="24"/>
          <w:szCs w:val="24"/>
        </w:rPr>
      </w:pPr>
      <w:r w:rsidRPr="006825E4">
        <w:rPr>
          <w:rFonts w:ascii="Arial" w:hAnsi="Arial" w:cs="Arial"/>
          <w:sz w:val="24"/>
          <w:szCs w:val="24"/>
        </w:rPr>
        <w:lastRenderedPageBreak/>
        <w:t>Any asymmetrical equality impacts caused by the policy are intentional because they are specifically designed to promote equality of opportunity for particular groups of disadvantaged people;</w:t>
      </w:r>
    </w:p>
    <w:p w14:paraId="49AB3814" w14:textId="77777777" w:rsidR="0077586F" w:rsidRPr="006825E4" w:rsidRDefault="0077586F" w:rsidP="0077586F">
      <w:pPr>
        <w:numPr>
          <w:ilvl w:val="0"/>
          <w:numId w:val="8"/>
        </w:numPr>
        <w:spacing w:after="0" w:line="240" w:lineRule="auto"/>
        <w:rPr>
          <w:rFonts w:ascii="Arial" w:hAnsi="Arial" w:cs="Arial"/>
          <w:sz w:val="24"/>
          <w:szCs w:val="24"/>
        </w:rPr>
      </w:pPr>
      <w:r w:rsidRPr="006825E4">
        <w:rPr>
          <w:rFonts w:ascii="Arial" w:hAnsi="Arial" w:cs="Arial"/>
          <w:sz w:val="24"/>
          <w:szCs w:val="24"/>
        </w:rPr>
        <w:t>By amending the policy there are better opportunities to better promote equality of opportunity and/or good relations.</w:t>
      </w:r>
    </w:p>
    <w:p w14:paraId="48933201" w14:textId="77777777" w:rsidR="0077586F" w:rsidRPr="006825E4" w:rsidRDefault="0077586F" w:rsidP="0077586F">
      <w:pPr>
        <w:rPr>
          <w:rFonts w:ascii="Arial" w:hAnsi="Arial" w:cs="Arial"/>
          <w:sz w:val="24"/>
          <w:szCs w:val="24"/>
        </w:rPr>
      </w:pPr>
    </w:p>
    <w:p w14:paraId="51F228EE" w14:textId="77777777" w:rsidR="0077586F" w:rsidRPr="006825E4" w:rsidRDefault="0077586F" w:rsidP="0077586F">
      <w:pPr>
        <w:rPr>
          <w:rFonts w:ascii="Arial" w:hAnsi="Arial" w:cs="Arial"/>
          <w:sz w:val="24"/>
          <w:szCs w:val="24"/>
        </w:rPr>
      </w:pPr>
      <w:r w:rsidRPr="006825E4">
        <w:rPr>
          <w:rFonts w:ascii="Arial" w:hAnsi="Arial" w:cs="Arial"/>
          <w:sz w:val="24"/>
          <w:szCs w:val="24"/>
        </w:rPr>
        <w:t>No impact</w:t>
      </w:r>
      <w:r w:rsidR="00AB370B" w:rsidRPr="006825E4">
        <w:rPr>
          <w:rFonts w:ascii="Arial" w:hAnsi="Arial" w:cs="Arial"/>
          <w:sz w:val="24"/>
          <w:szCs w:val="24"/>
        </w:rPr>
        <w:t xml:space="preserve"> (none)</w:t>
      </w:r>
    </w:p>
    <w:p w14:paraId="521900C3" w14:textId="77777777" w:rsidR="0077586F" w:rsidRPr="006825E4" w:rsidRDefault="0077586F" w:rsidP="0077586F">
      <w:pPr>
        <w:numPr>
          <w:ilvl w:val="0"/>
          <w:numId w:val="9"/>
        </w:numPr>
        <w:spacing w:after="0" w:line="240" w:lineRule="auto"/>
        <w:rPr>
          <w:rFonts w:ascii="Arial" w:hAnsi="Arial" w:cs="Arial"/>
          <w:sz w:val="24"/>
          <w:szCs w:val="24"/>
        </w:rPr>
      </w:pPr>
      <w:r w:rsidRPr="006825E4">
        <w:rPr>
          <w:rFonts w:ascii="Arial" w:hAnsi="Arial" w:cs="Arial"/>
          <w:sz w:val="24"/>
          <w:szCs w:val="24"/>
        </w:rPr>
        <w:t>The policy has no relevance to equality of opportunity or good relations;</w:t>
      </w:r>
    </w:p>
    <w:p w14:paraId="243F0B90" w14:textId="77777777" w:rsidR="0077586F" w:rsidRPr="006825E4" w:rsidRDefault="0077586F" w:rsidP="0077586F">
      <w:pPr>
        <w:numPr>
          <w:ilvl w:val="0"/>
          <w:numId w:val="9"/>
        </w:numPr>
        <w:spacing w:after="0" w:line="240" w:lineRule="auto"/>
        <w:rPr>
          <w:rFonts w:ascii="Arial" w:hAnsi="Arial" w:cs="Arial"/>
          <w:sz w:val="24"/>
          <w:szCs w:val="24"/>
        </w:rPr>
      </w:pPr>
      <w:r w:rsidRPr="006825E4">
        <w:rPr>
          <w:rFonts w:ascii="Arial" w:hAnsi="Arial" w:cs="Arial"/>
          <w:sz w:val="24"/>
          <w:szCs w:val="24"/>
        </w:rPr>
        <w:t>The policy is purely technical in nature and will have no bearing in terms of its likely impact on equality of opportunity or good relations for people within the equality and good relations categories.</w:t>
      </w:r>
    </w:p>
    <w:p w14:paraId="21AB5B2C" w14:textId="77777777" w:rsidR="0077586F" w:rsidRPr="006825E4" w:rsidRDefault="0077586F" w:rsidP="0077586F">
      <w:pPr>
        <w:rPr>
          <w:rFonts w:ascii="Arial" w:hAnsi="Arial" w:cs="Arial"/>
          <w:sz w:val="24"/>
          <w:szCs w:val="24"/>
        </w:rPr>
      </w:pPr>
    </w:p>
    <w:p w14:paraId="45D561E1" w14:textId="77777777" w:rsidR="002E3073" w:rsidRPr="006825E4" w:rsidRDefault="002E3073" w:rsidP="00660151">
      <w:pPr>
        <w:autoSpaceDE w:val="0"/>
        <w:autoSpaceDN w:val="0"/>
        <w:adjustRightInd w:val="0"/>
        <w:spacing w:after="0" w:line="240" w:lineRule="auto"/>
        <w:rPr>
          <w:rFonts w:ascii="Arial" w:hAnsi="Arial" w:cs="Arial"/>
          <w:b/>
          <w:bCs/>
          <w:sz w:val="24"/>
          <w:szCs w:val="24"/>
        </w:rPr>
      </w:pPr>
    </w:p>
    <w:sectPr w:rsidR="002E3073" w:rsidRPr="006825E4" w:rsidSect="001B2058">
      <w:footerReference w:type="default" r:id="rId1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832E0" w14:textId="77777777" w:rsidR="00F33C06" w:rsidRDefault="00F33C06" w:rsidP="00BD09AC">
      <w:pPr>
        <w:spacing w:after="0" w:line="240" w:lineRule="auto"/>
      </w:pPr>
      <w:r>
        <w:separator/>
      </w:r>
    </w:p>
  </w:endnote>
  <w:endnote w:type="continuationSeparator" w:id="0">
    <w:p w14:paraId="385315D4" w14:textId="77777777" w:rsidR="00F33C06" w:rsidRDefault="00F33C06"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681145"/>
      <w:docPartObj>
        <w:docPartGallery w:val="Page Numbers (Bottom of Page)"/>
        <w:docPartUnique/>
      </w:docPartObj>
    </w:sdtPr>
    <w:sdtEndPr>
      <w:rPr>
        <w:noProof/>
      </w:rPr>
    </w:sdtEndPr>
    <w:sdtContent>
      <w:p w14:paraId="55BE3E7F" w14:textId="77777777" w:rsidR="005F26FD" w:rsidRDefault="005F26FD">
        <w:pPr>
          <w:pStyle w:val="Footer"/>
          <w:jc w:val="center"/>
        </w:pPr>
        <w:r>
          <w:fldChar w:fldCharType="begin"/>
        </w:r>
        <w:r>
          <w:instrText xml:space="preserve"> PAGE   \* MERGEFORMAT </w:instrText>
        </w:r>
        <w:r>
          <w:fldChar w:fldCharType="separate"/>
        </w:r>
        <w:r w:rsidR="001B016B">
          <w:rPr>
            <w:noProof/>
          </w:rPr>
          <w:t>13</w:t>
        </w:r>
        <w:r>
          <w:rPr>
            <w:noProof/>
          </w:rPr>
          <w:fldChar w:fldCharType="end"/>
        </w:r>
      </w:p>
    </w:sdtContent>
  </w:sdt>
  <w:p w14:paraId="7E707529" w14:textId="77777777" w:rsidR="005F26FD" w:rsidRDefault="005F2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84ED9" w14:textId="77777777" w:rsidR="00F33C06" w:rsidRDefault="00F33C06" w:rsidP="00BD09AC">
      <w:pPr>
        <w:spacing w:after="0" w:line="240" w:lineRule="auto"/>
      </w:pPr>
      <w:r>
        <w:separator/>
      </w:r>
    </w:p>
  </w:footnote>
  <w:footnote w:type="continuationSeparator" w:id="0">
    <w:p w14:paraId="5D6B0CA7" w14:textId="77777777" w:rsidR="00F33C06" w:rsidRDefault="00F33C06" w:rsidP="00BD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34DF4"/>
    <w:multiLevelType w:val="hybridMultilevel"/>
    <w:tmpl w:val="A3323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2459F"/>
    <w:multiLevelType w:val="hybridMultilevel"/>
    <w:tmpl w:val="661217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804778"/>
    <w:multiLevelType w:val="hybridMultilevel"/>
    <w:tmpl w:val="377AC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E86738"/>
    <w:multiLevelType w:val="hybridMultilevel"/>
    <w:tmpl w:val="2E5AB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4E3B95"/>
    <w:multiLevelType w:val="hybridMultilevel"/>
    <w:tmpl w:val="152C7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08494C"/>
    <w:multiLevelType w:val="hybridMultilevel"/>
    <w:tmpl w:val="0EE83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EB78C2"/>
    <w:multiLevelType w:val="hybridMultilevel"/>
    <w:tmpl w:val="209C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561278">
    <w:abstractNumId w:val="19"/>
  </w:num>
  <w:num w:numId="2" w16cid:durableId="294987112">
    <w:abstractNumId w:val="4"/>
  </w:num>
  <w:num w:numId="3" w16cid:durableId="183250939">
    <w:abstractNumId w:val="5"/>
  </w:num>
  <w:num w:numId="4" w16cid:durableId="802843848">
    <w:abstractNumId w:val="2"/>
  </w:num>
  <w:num w:numId="5" w16cid:durableId="1442071387">
    <w:abstractNumId w:val="8"/>
  </w:num>
  <w:num w:numId="6" w16cid:durableId="425033078">
    <w:abstractNumId w:val="9"/>
  </w:num>
  <w:num w:numId="7" w16cid:durableId="576092470">
    <w:abstractNumId w:val="12"/>
  </w:num>
  <w:num w:numId="8" w16cid:durableId="772087847">
    <w:abstractNumId w:val="18"/>
  </w:num>
  <w:num w:numId="9" w16cid:durableId="1307467534">
    <w:abstractNumId w:val="10"/>
  </w:num>
  <w:num w:numId="10" w16cid:durableId="751899800">
    <w:abstractNumId w:val="1"/>
  </w:num>
  <w:num w:numId="11" w16cid:durableId="2056201207">
    <w:abstractNumId w:val="16"/>
  </w:num>
  <w:num w:numId="12" w16cid:durableId="925728503">
    <w:abstractNumId w:val="3"/>
  </w:num>
  <w:num w:numId="13" w16cid:durableId="696001076">
    <w:abstractNumId w:val="14"/>
  </w:num>
  <w:num w:numId="14" w16cid:durableId="670910820">
    <w:abstractNumId w:val="13"/>
  </w:num>
  <w:num w:numId="15" w16cid:durableId="461579361">
    <w:abstractNumId w:val="20"/>
  </w:num>
  <w:num w:numId="16" w16cid:durableId="947813682">
    <w:abstractNumId w:val="6"/>
  </w:num>
  <w:num w:numId="17" w16cid:durableId="1365593537">
    <w:abstractNumId w:val="7"/>
  </w:num>
  <w:num w:numId="18" w16cid:durableId="697122399">
    <w:abstractNumId w:val="0"/>
  </w:num>
  <w:num w:numId="19" w16cid:durableId="1467818028">
    <w:abstractNumId w:val="17"/>
  </w:num>
  <w:num w:numId="20" w16cid:durableId="161773216">
    <w:abstractNumId w:val="11"/>
  </w:num>
  <w:num w:numId="21" w16cid:durableId="106171493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1883"/>
    <w:rsid w:val="00001FD1"/>
    <w:rsid w:val="000137B5"/>
    <w:rsid w:val="000206AD"/>
    <w:rsid w:val="0002793B"/>
    <w:rsid w:val="00027A3B"/>
    <w:rsid w:val="0003237D"/>
    <w:rsid w:val="000431C3"/>
    <w:rsid w:val="00047CF8"/>
    <w:rsid w:val="000528A2"/>
    <w:rsid w:val="00055B33"/>
    <w:rsid w:val="00057132"/>
    <w:rsid w:val="00057A54"/>
    <w:rsid w:val="00072ABA"/>
    <w:rsid w:val="00074CE4"/>
    <w:rsid w:val="00080495"/>
    <w:rsid w:val="0009046B"/>
    <w:rsid w:val="00090545"/>
    <w:rsid w:val="0009451E"/>
    <w:rsid w:val="00097030"/>
    <w:rsid w:val="000A184B"/>
    <w:rsid w:val="000A2D3F"/>
    <w:rsid w:val="000A2E2E"/>
    <w:rsid w:val="000A469F"/>
    <w:rsid w:val="000A779C"/>
    <w:rsid w:val="000B27FE"/>
    <w:rsid w:val="000B5646"/>
    <w:rsid w:val="000C712F"/>
    <w:rsid w:val="000C790E"/>
    <w:rsid w:val="000E65CB"/>
    <w:rsid w:val="00106A86"/>
    <w:rsid w:val="001107F1"/>
    <w:rsid w:val="00112279"/>
    <w:rsid w:val="00113451"/>
    <w:rsid w:val="00115E58"/>
    <w:rsid w:val="00116877"/>
    <w:rsid w:val="00123DA6"/>
    <w:rsid w:val="00124441"/>
    <w:rsid w:val="0013670B"/>
    <w:rsid w:val="00140AFB"/>
    <w:rsid w:val="00147696"/>
    <w:rsid w:val="00156AC0"/>
    <w:rsid w:val="00157B0E"/>
    <w:rsid w:val="001603FD"/>
    <w:rsid w:val="00162CEF"/>
    <w:rsid w:val="00175B03"/>
    <w:rsid w:val="00177057"/>
    <w:rsid w:val="001915A3"/>
    <w:rsid w:val="001B016B"/>
    <w:rsid w:val="001B2058"/>
    <w:rsid w:val="001B7006"/>
    <w:rsid w:val="001C10E3"/>
    <w:rsid w:val="001C3FDC"/>
    <w:rsid w:val="001C45B0"/>
    <w:rsid w:val="001E114A"/>
    <w:rsid w:val="001E312A"/>
    <w:rsid w:val="001F742A"/>
    <w:rsid w:val="0021045C"/>
    <w:rsid w:val="0021233B"/>
    <w:rsid w:val="002160F7"/>
    <w:rsid w:val="00225AF4"/>
    <w:rsid w:val="002264DA"/>
    <w:rsid w:val="00236F2F"/>
    <w:rsid w:val="002375DE"/>
    <w:rsid w:val="0025324B"/>
    <w:rsid w:val="00265C85"/>
    <w:rsid w:val="002804BE"/>
    <w:rsid w:val="00287D65"/>
    <w:rsid w:val="00291841"/>
    <w:rsid w:val="00292766"/>
    <w:rsid w:val="002928BC"/>
    <w:rsid w:val="002A5838"/>
    <w:rsid w:val="002C32D5"/>
    <w:rsid w:val="002C652A"/>
    <w:rsid w:val="002D72EB"/>
    <w:rsid w:val="002E0134"/>
    <w:rsid w:val="002E3073"/>
    <w:rsid w:val="002E7109"/>
    <w:rsid w:val="002F0EF5"/>
    <w:rsid w:val="002F282D"/>
    <w:rsid w:val="002F2E49"/>
    <w:rsid w:val="00301FFE"/>
    <w:rsid w:val="003069F9"/>
    <w:rsid w:val="003074F1"/>
    <w:rsid w:val="00314604"/>
    <w:rsid w:val="00315D12"/>
    <w:rsid w:val="00323CEC"/>
    <w:rsid w:val="00327CC1"/>
    <w:rsid w:val="003324BF"/>
    <w:rsid w:val="00341430"/>
    <w:rsid w:val="00345E81"/>
    <w:rsid w:val="00350435"/>
    <w:rsid w:val="00357B4D"/>
    <w:rsid w:val="00357BDD"/>
    <w:rsid w:val="0038467F"/>
    <w:rsid w:val="003857A7"/>
    <w:rsid w:val="003B0DFF"/>
    <w:rsid w:val="003B3BC7"/>
    <w:rsid w:val="003B43FD"/>
    <w:rsid w:val="003D0CF1"/>
    <w:rsid w:val="003D5301"/>
    <w:rsid w:val="003D63CD"/>
    <w:rsid w:val="003E20B6"/>
    <w:rsid w:val="003F3C1A"/>
    <w:rsid w:val="003F3D46"/>
    <w:rsid w:val="00401D96"/>
    <w:rsid w:val="004178A3"/>
    <w:rsid w:val="004208B1"/>
    <w:rsid w:val="004210B0"/>
    <w:rsid w:val="004350F1"/>
    <w:rsid w:val="00442FFB"/>
    <w:rsid w:val="00445B94"/>
    <w:rsid w:val="004466AB"/>
    <w:rsid w:val="004634B1"/>
    <w:rsid w:val="004637EA"/>
    <w:rsid w:val="00465794"/>
    <w:rsid w:val="00465CE2"/>
    <w:rsid w:val="00485215"/>
    <w:rsid w:val="00497B1C"/>
    <w:rsid w:val="004A4E6A"/>
    <w:rsid w:val="004B2382"/>
    <w:rsid w:val="004B5AE1"/>
    <w:rsid w:val="004B651B"/>
    <w:rsid w:val="004B70DC"/>
    <w:rsid w:val="004C6097"/>
    <w:rsid w:val="004C6ADD"/>
    <w:rsid w:val="004F2A73"/>
    <w:rsid w:val="004F7155"/>
    <w:rsid w:val="00506064"/>
    <w:rsid w:val="00507D36"/>
    <w:rsid w:val="005240F0"/>
    <w:rsid w:val="0052755A"/>
    <w:rsid w:val="00545ACC"/>
    <w:rsid w:val="005473B9"/>
    <w:rsid w:val="00550F36"/>
    <w:rsid w:val="00552D5C"/>
    <w:rsid w:val="005535D6"/>
    <w:rsid w:val="005541C7"/>
    <w:rsid w:val="005544F5"/>
    <w:rsid w:val="00556C5B"/>
    <w:rsid w:val="00562EFB"/>
    <w:rsid w:val="00581B12"/>
    <w:rsid w:val="005A47D5"/>
    <w:rsid w:val="005A72E8"/>
    <w:rsid w:val="005A7467"/>
    <w:rsid w:val="005B2CE2"/>
    <w:rsid w:val="005C0145"/>
    <w:rsid w:val="005C0C22"/>
    <w:rsid w:val="005C1100"/>
    <w:rsid w:val="005D139E"/>
    <w:rsid w:val="005D2360"/>
    <w:rsid w:val="005D3011"/>
    <w:rsid w:val="005F26FD"/>
    <w:rsid w:val="005F4D62"/>
    <w:rsid w:val="0060194B"/>
    <w:rsid w:val="00603615"/>
    <w:rsid w:val="00606954"/>
    <w:rsid w:val="00607249"/>
    <w:rsid w:val="00612BBF"/>
    <w:rsid w:val="006201C4"/>
    <w:rsid w:val="00621A83"/>
    <w:rsid w:val="00625C04"/>
    <w:rsid w:val="00627B60"/>
    <w:rsid w:val="00627D10"/>
    <w:rsid w:val="00634BB8"/>
    <w:rsid w:val="00635362"/>
    <w:rsid w:val="006517B3"/>
    <w:rsid w:val="006518AA"/>
    <w:rsid w:val="00660151"/>
    <w:rsid w:val="0066360C"/>
    <w:rsid w:val="00663BB3"/>
    <w:rsid w:val="0067668C"/>
    <w:rsid w:val="006775D7"/>
    <w:rsid w:val="006825E4"/>
    <w:rsid w:val="00686664"/>
    <w:rsid w:val="006A11E6"/>
    <w:rsid w:val="006A4F61"/>
    <w:rsid w:val="006A7D1D"/>
    <w:rsid w:val="006E2016"/>
    <w:rsid w:val="006E79A8"/>
    <w:rsid w:val="006F5191"/>
    <w:rsid w:val="007047DC"/>
    <w:rsid w:val="00712430"/>
    <w:rsid w:val="00712ED3"/>
    <w:rsid w:val="00730829"/>
    <w:rsid w:val="007412C9"/>
    <w:rsid w:val="007435F3"/>
    <w:rsid w:val="00750725"/>
    <w:rsid w:val="007648C4"/>
    <w:rsid w:val="0077586F"/>
    <w:rsid w:val="00785C3E"/>
    <w:rsid w:val="00792258"/>
    <w:rsid w:val="00794A1E"/>
    <w:rsid w:val="007A0F76"/>
    <w:rsid w:val="007A4500"/>
    <w:rsid w:val="007A52F3"/>
    <w:rsid w:val="007B45AE"/>
    <w:rsid w:val="007B7BA3"/>
    <w:rsid w:val="007E0532"/>
    <w:rsid w:val="007F0368"/>
    <w:rsid w:val="00804856"/>
    <w:rsid w:val="008109DA"/>
    <w:rsid w:val="00815A53"/>
    <w:rsid w:val="00816C56"/>
    <w:rsid w:val="00824025"/>
    <w:rsid w:val="00831196"/>
    <w:rsid w:val="00832B89"/>
    <w:rsid w:val="0084662B"/>
    <w:rsid w:val="008531FD"/>
    <w:rsid w:val="008537E4"/>
    <w:rsid w:val="008553A1"/>
    <w:rsid w:val="00860569"/>
    <w:rsid w:val="0086234B"/>
    <w:rsid w:val="00883CDA"/>
    <w:rsid w:val="00890F62"/>
    <w:rsid w:val="00894DBE"/>
    <w:rsid w:val="008A437F"/>
    <w:rsid w:val="008B2BFF"/>
    <w:rsid w:val="008C5575"/>
    <w:rsid w:val="008D0A56"/>
    <w:rsid w:val="008D369B"/>
    <w:rsid w:val="008E0010"/>
    <w:rsid w:val="008E13F4"/>
    <w:rsid w:val="008E2758"/>
    <w:rsid w:val="008F0D99"/>
    <w:rsid w:val="008F6439"/>
    <w:rsid w:val="008F7B61"/>
    <w:rsid w:val="0090415A"/>
    <w:rsid w:val="00907382"/>
    <w:rsid w:val="0091396A"/>
    <w:rsid w:val="00921F2B"/>
    <w:rsid w:val="009235D9"/>
    <w:rsid w:val="009258BA"/>
    <w:rsid w:val="00934167"/>
    <w:rsid w:val="00935179"/>
    <w:rsid w:val="009434C3"/>
    <w:rsid w:val="009457F9"/>
    <w:rsid w:val="00963111"/>
    <w:rsid w:val="00965F70"/>
    <w:rsid w:val="00982A03"/>
    <w:rsid w:val="00982D7B"/>
    <w:rsid w:val="009847C1"/>
    <w:rsid w:val="00991013"/>
    <w:rsid w:val="0099229B"/>
    <w:rsid w:val="009924E8"/>
    <w:rsid w:val="009928DE"/>
    <w:rsid w:val="009A64F3"/>
    <w:rsid w:val="009C0A5D"/>
    <w:rsid w:val="009C0F26"/>
    <w:rsid w:val="009C465F"/>
    <w:rsid w:val="009F0372"/>
    <w:rsid w:val="009F3618"/>
    <w:rsid w:val="00A0010C"/>
    <w:rsid w:val="00A03DDD"/>
    <w:rsid w:val="00A065FC"/>
    <w:rsid w:val="00A07318"/>
    <w:rsid w:val="00A135F3"/>
    <w:rsid w:val="00A16E14"/>
    <w:rsid w:val="00A25C57"/>
    <w:rsid w:val="00A25DF1"/>
    <w:rsid w:val="00A26912"/>
    <w:rsid w:val="00A352A5"/>
    <w:rsid w:val="00A46124"/>
    <w:rsid w:val="00A54B27"/>
    <w:rsid w:val="00A54F4F"/>
    <w:rsid w:val="00A60B85"/>
    <w:rsid w:val="00A715E8"/>
    <w:rsid w:val="00A71EB5"/>
    <w:rsid w:val="00A72B51"/>
    <w:rsid w:val="00A826B4"/>
    <w:rsid w:val="00A90A72"/>
    <w:rsid w:val="00AB370B"/>
    <w:rsid w:val="00AD01FE"/>
    <w:rsid w:val="00AD1A53"/>
    <w:rsid w:val="00AF337D"/>
    <w:rsid w:val="00AF5E89"/>
    <w:rsid w:val="00B10835"/>
    <w:rsid w:val="00B37248"/>
    <w:rsid w:val="00B40863"/>
    <w:rsid w:val="00B418C0"/>
    <w:rsid w:val="00B50207"/>
    <w:rsid w:val="00B50FC6"/>
    <w:rsid w:val="00B57B2F"/>
    <w:rsid w:val="00B63AC4"/>
    <w:rsid w:val="00B65CCB"/>
    <w:rsid w:val="00B85316"/>
    <w:rsid w:val="00B87AB6"/>
    <w:rsid w:val="00B965C7"/>
    <w:rsid w:val="00BA2413"/>
    <w:rsid w:val="00BC656B"/>
    <w:rsid w:val="00BD09AC"/>
    <w:rsid w:val="00BD62A4"/>
    <w:rsid w:val="00BF1272"/>
    <w:rsid w:val="00BF4E43"/>
    <w:rsid w:val="00BF605D"/>
    <w:rsid w:val="00C02C9A"/>
    <w:rsid w:val="00C10088"/>
    <w:rsid w:val="00C14AB0"/>
    <w:rsid w:val="00C2113F"/>
    <w:rsid w:val="00C21F70"/>
    <w:rsid w:val="00C24229"/>
    <w:rsid w:val="00C24EFF"/>
    <w:rsid w:val="00C4167B"/>
    <w:rsid w:val="00C518C4"/>
    <w:rsid w:val="00C530E4"/>
    <w:rsid w:val="00C532D9"/>
    <w:rsid w:val="00C54263"/>
    <w:rsid w:val="00C57CD9"/>
    <w:rsid w:val="00C60DD2"/>
    <w:rsid w:val="00C7077C"/>
    <w:rsid w:val="00C70FBB"/>
    <w:rsid w:val="00C72FDF"/>
    <w:rsid w:val="00C775A3"/>
    <w:rsid w:val="00C84738"/>
    <w:rsid w:val="00C84AA3"/>
    <w:rsid w:val="00C95834"/>
    <w:rsid w:val="00C965A3"/>
    <w:rsid w:val="00CA2CDD"/>
    <w:rsid w:val="00CA75BC"/>
    <w:rsid w:val="00CB4771"/>
    <w:rsid w:val="00CB5B1A"/>
    <w:rsid w:val="00CC0490"/>
    <w:rsid w:val="00CC2136"/>
    <w:rsid w:val="00CD10BA"/>
    <w:rsid w:val="00CD2FF3"/>
    <w:rsid w:val="00CD3C37"/>
    <w:rsid w:val="00CE36A7"/>
    <w:rsid w:val="00CE39A1"/>
    <w:rsid w:val="00CF6C96"/>
    <w:rsid w:val="00D00BEF"/>
    <w:rsid w:val="00D02AB7"/>
    <w:rsid w:val="00D122FA"/>
    <w:rsid w:val="00D14DB7"/>
    <w:rsid w:val="00D153C7"/>
    <w:rsid w:val="00D24D64"/>
    <w:rsid w:val="00D258D0"/>
    <w:rsid w:val="00D27726"/>
    <w:rsid w:val="00D277D2"/>
    <w:rsid w:val="00D33AC9"/>
    <w:rsid w:val="00D42ECE"/>
    <w:rsid w:val="00D4585B"/>
    <w:rsid w:val="00D47064"/>
    <w:rsid w:val="00D60FB3"/>
    <w:rsid w:val="00D61999"/>
    <w:rsid w:val="00D63125"/>
    <w:rsid w:val="00D73116"/>
    <w:rsid w:val="00D7443D"/>
    <w:rsid w:val="00D760B1"/>
    <w:rsid w:val="00D76858"/>
    <w:rsid w:val="00D7758E"/>
    <w:rsid w:val="00D8020F"/>
    <w:rsid w:val="00D91B57"/>
    <w:rsid w:val="00DA1D31"/>
    <w:rsid w:val="00DB0EF2"/>
    <w:rsid w:val="00DB3C65"/>
    <w:rsid w:val="00DB5386"/>
    <w:rsid w:val="00DB6E13"/>
    <w:rsid w:val="00DD2D64"/>
    <w:rsid w:val="00DD4B52"/>
    <w:rsid w:val="00DD72C2"/>
    <w:rsid w:val="00DD7A0E"/>
    <w:rsid w:val="00DE18BE"/>
    <w:rsid w:val="00DE23EC"/>
    <w:rsid w:val="00DF0BAD"/>
    <w:rsid w:val="00DF374E"/>
    <w:rsid w:val="00DF3925"/>
    <w:rsid w:val="00E04512"/>
    <w:rsid w:val="00E06861"/>
    <w:rsid w:val="00E126AA"/>
    <w:rsid w:val="00E17BC8"/>
    <w:rsid w:val="00E27CCF"/>
    <w:rsid w:val="00E34B5C"/>
    <w:rsid w:val="00E4177B"/>
    <w:rsid w:val="00E45B56"/>
    <w:rsid w:val="00E47327"/>
    <w:rsid w:val="00E566BF"/>
    <w:rsid w:val="00E7538F"/>
    <w:rsid w:val="00E77237"/>
    <w:rsid w:val="00E80C8B"/>
    <w:rsid w:val="00E818BA"/>
    <w:rsid w:val="00E8664E"/>
    <w:rsid w:val="00E97474"/>
    <w:rsid w:val="00EE36C3"/>
    <w:rsid w:val="00EE66E6"/>
    <w:rsid w:val="00EE6D26"/>
    <w:rsid w:val="00F15DE4"/>
    <w:rsid w:val="00F179D7"/>
    <w:rsid w:val="00F22903"/>
    <w:rsid w:val="00F2569A"/>
    <w:rsid w:val="00F273C1"/>
    <w:rsid w:val="00F3352D"/>
    <w:rsid w:val="00F33C06"/>
    <w:rsid w:val="00F403A9"/>
    <w:rsid w:val="00F40C64"/>
    <w:rsid w:val="00F44F37"/>
    <w:rsid w:val="00F504BB"/>
    <w:rsid w:val="00F537E0"/>
    <w:rsid w:val="00F53C9A"/>
    <w:rsid w:val="00F72822"/>
    <w:rsid w:val="00F735A1"/>
    <w:rsid w:val="00F76B34"/>
    <w:rsid w:val="00F81811"/>
    <w:rsid w:val="00F82A9A"/>
    <w:rsid w:val="00F852B7"/>
    <w:rsid w:val="00F919EE"/>
    <w:rsid w:val="00F936C5"/>
    <w:rsid w:val="00FA5D54"/>
    <w:rsid w:val="00FB0BAC"/>
    <w:rsid w:val="00FC05B9"/>
    <w:rsid w:val="00FC06A0"/>
    <w:rsid w:val="00FD15B1"/>
    <w:rsid w:val="00FD1954"/>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3B0E"/>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uiPriority w:val="99"/>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paragraph" w:customStyle="1" w:styleId="Bullet">
    <w:name w:val="Bullet"/>
    <w:basedOn w:val="Normal"/>
    <w:link w:val="BulletChar"/>
    <w:autoRedefine/>
    <w:uiPriority w:val="99"/>
    <w:rsid w:val="00291841"/>
    <w:pPr>
      <w:suppressAutoHyphens/>
      <w:spacing w:after="0" w:line="276" w:lineRule="auto"/>
      <w:jc w:val="both"/>
    </w:pPr>
    <w:rPr>
      <w:rFonts w:ascii="Arial" w:eastAsia="Times New Roman" w:hAnsi="Arial" w:cs="Arial"/>
    </w:rPr>
  </w:style>
  <w:style w:type="character" w:customStyle="1" w:styleId="BulletChar">
    <w:name w:val="Bullet Char"/>
    <w:link w:val="Bullet"/>
    <w:uiPriority w:val="99"/>
    <w:locked/>
    <w:rsid w:val="00291841"/>
    <w:rPr>
      <w:rFonts w:ascii="Arial" w:eastAsia="Times New Roman" w:hAnsi="Arial" w:cs="Arial"/>
    </w:rPr>
  </w:style>
  <w:style w:type="character" w:styleId="CommentReference">
    <w:name w:val="annotation reference"/>
    <w:basedOn w:val="DefaultParagraphFont"/>
    <w:uiPriority w:val="99"/>
    <w:semiHidden/>
    <w:unhideWhenUsed/>
    <w:rsid w:val="00D7758E"/>
    <w:rPr>
      <w:sz w:val="16"/>
      <w:szCs w:val="16"/>
    </w:rPr>
  </w:style>
  <w:style w:type="paragraph" w:styleId="CommentText">
    <w:name w:val="annotation text"/>
    <w:basedOn w:val="Normal"/>
    <w:link w:val="CommentTextChar"/>
    <w:uiPriority w:val="99"/>
    <w:unhideWhenUsed/>
    <w:rsid w:val="00D7758E"/>
    <w:pPr>
      <w:spacing w:line="240" w:lineRule="auto"/>
    </w:pPr>
    <w:rPr>
      <w:sz w:val="20"/>
      <w:szCs w:val="20"/>
    </w:rPr>
  </w:style>
  <w:style w:type="character" w:customStyle="1" w:styleId="CommentTextChar">
    <w:name w:val="Comment Text Char"/>
    <w:basedOn w:val="DefaultParagraphFont"/>
    <w:link w:val="CommentText"/>
    <w:uiPriority w:val="99"/>
    <w:rsid w:val="00D7758E"/>
    <w:rPr>
      <w:sz w:val="20"/>
      <w:szCs w:val="20"/>
    </w:rPr>
  </w:style>
  <w:style w:type="paragraph" w:styleId="CommentSubject">
    <w:name w:val="annotation subject"/>
    <w:basedOn w:val="CommentText"/>
    <w:next w:val="CommentText"/>
    <w:link w:val="CommentSubjectChar"/>
    <w:uiPriority w:val="99"/>
    <w:semiHidden/>
    <w:unhideWhenUsed/>
    <w:rsid w:val="00D7758E"/>
    <w:rPr>
      <w:b/>
      <w:bCs/>
    </w:rPr>
  </w:style>
  <w:style w:type="character" w:customStyle="1" w:styleId="CommentSubjectChar">
    <w:name w:val="Comment Subject Char"/>
    <w:basedOn w:val="CommentTextChar"/>
    <w:link w:val="CommentSubject"/>
    <w:uiPriority w:val="99"/>
    <w:semiHidden/>
    <w:rsid w:val="00D775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Path xmlns="5cd51d5d-809b-4966-af60-a6412e79a47e">S:\CC_Community_Services\Grants\Community Support Grant\2024-2025\Council Reports\Equality &amp; GR Screening.docx</SourcePath>
    <TaxCatchAll xmlns="5cd51d5d-809b-4966-af60-a6412e79a47e" xsi:nil="true"/>
    <lcf76f155ced4ddcb4097134ff3c332f xmlns="c932dc4b-bd28-4ddd-a827-0e00971b5e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234FF96AD4A44184CBC8B80B5EFCA7" ma:contentTypeVersion="16" ma:contentTypeDescription="Create a new document." ma:contentTypeScope="" ma:versionID="c8966ee1fb607257904045a89f174679">
  <xsd:schema xmlns:xsd="http://www.w3.org/2001/XMLSchema" xmlns:xs="http://www.w3.org/2001/XMLSchema" xmlns:p="http://schemas.microsoft.com/office/2006/metadata/properties" xmlns:ns2="5cd51d5d-809b-4966-af60-a6412e79a47e" xmlns:ns3="c932dc4b-bd28-4ddd-a827-0e00971b5ead" targetNamespace="http://schemas.microsoft.com/office/2006/metadata/properties" ma:root="true" ma:fieldsID="921bf749bcaa5c4454eeb739fca13981" ns2:_="" ns3:_="">
    <xsd:import namespace="5cd51d5d-809b-4966-af60-a6412e79a47e"/>
    <xsd:import namespace="c932dc4b-bd28-4ddd-a827-0e00971b5ea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32dc4b-bd28-4ddd-a827-0e00971b5e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E4AA8-677C-4688-81D5-68573039D972}">
  <ds:schemaRefs>
    <ds:schemaRef ds:uri="http://schemas.microsoft.com/office/infopath/2007/PartnerControls"/>
    <ds:schemaRef ds:uri="http://www.w3.org/XML/1998/namespace"/>
    <ds:schemaRef ds:uri="5cd51d5d-809b-4966-af60-a6412e79a47e"/>
    <ds:schemaRef ds:uri="c932dc4b-bd28-4ddd-a827-0e00971b5ead"/>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B4B320E-0AA4-4AA9-A919-AB2739E79E31}">
  <ds:schemaRefs>
    <ds:schemaRef ds:uri="http://schemas.microsoft.com/sharepoint/v3/contenttype/forms"/>
  </ds:schemaRefs>
</ds:datastoreItem>
</file>

<file path=customXml/itemProps3.xml><?xml version="1.0" encoding="utf-8"?>
<ds:datastoreItem xmlns:ds="http://schemas.openxmlformats.org/officeDocument/2006/customXml" ds:itemID="{3067E1ED-BF0D-4F1C-A50E-29968AB77645}">
  <ds:schemaRefs>
    <ds:schemaRef ds:uri="http://schemas.openxmlformats.org/officeDocument/2006/bibliography"/>
  </ds:schemaRefs>
</ds:datastoreItem>
</file>

<file path=customXml/itemProps4.xml><?xml version="1.0" encoding="utf-8"?>
<ds:datastoreItem xmlns:ds="http://schemas.openxmlformats.org/officeDocument/2006/customXml" ds:itemID="{5AA6D5A7-9AB5-4EEA-B4B6-52D14F89F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c932dc4b-bd28-4ddd-a827-0e00971b5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Rosemary Burns</cp:lastModifiedBy>
  <cp:revision>5</cp:revision>
  <cp:lastPrinted>2019-09-10T14:25:00Z</cp:lastPrinted>
  <dcterms:created xsi:type="dcterms:W3CDTF">2024-07-09T09:11:00Z</dcterms:created>
  <dcterms:modified xsi:type="dcterms:W3CDTF">2024-07-09T13:26:00Z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0x010100AF234FF96AD4A44184CBC8B80B5EFCA7</vt:lpwstr>
  </property>
  <property fmtid="{D5CDD505-2E9C-101B-9397-08002B2CF9AE}" pid="3" name="Order">
    <vt:r8>100</vt:r8>
  </property>
  <property fmtid="{D5CDD505-2E9C-101B-9397-08002B2CF9AE}" pid="4" name="MediaServiceImageTags">
    <vt:lpwstr/>
  </property>
</Properties>
</file>