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FE0E9" w14:textId="0658A6E3" w:rsidR="00540108" w:rsidRDefault="00810DFC" w:rsidP="00F079B3">
      <w:pPr>
        <w:spacing w:after="0" w:line="240" w:lineRule="auto"/>
        <w:ind w:left="1701"/>
        <w:rPr>
          <w:rFonts w:ascii="Arial" w:eastAsia="Times New Roman" w:hAnsi="Arial" w:cs="Arial"/>
          <w:b/>
          <w:sz w:val="36"/>
          <w:szCs w:val="28"/>
          <w:lang w:eastAsia="en-GB"/>
        </w:rPr>
      </w:pPr>
      <w:r>
        <w:rPr>
          <w:rFonts w:ascii="Times New Roman" w:eastAsiaTheme="minorHAnsi" w:hAnsi="Times New Roman"/>
          <w:noProof/>
          <w:sz w:val="24"/>
          <w:szCs w:val="24"/>
          <w:lang w:eastAsia="en-GB"/>
        </w:rPr>
        <mc:AlternateContent>
          <mc:Choice Requires="wpg">
            <w:drawing>
              <wp:anchor distT="0" distB="0" distL="114300" distR="114300" simplePos="0" relativeHeight="251659264" behindDoc="0" locked="0" layoutInCell="1" allowOverlap="1" wp14:anchorId="0BB6790E" wp14:editId="47DF22A3">
                <wp:simplePos x="0" y="0"/>
                <wp:positionH relativeFrom="page">
                  <wp:align>right</wp:align>
                </wp:positionH>
                <wp:positionV relativeFrom="paragraph">
                  <wp:posOffset>-914400</wp:posOffset>
                </wp:positionV>
                <wp:extent cx="7562850" cy="10678602"/>
                <wp:effectExtent l="0" t="0" r="0" b="8890"/>
                <wp:wrapNone/>
                <wp:docPr id="8" name="Group 8"/>
                <wp:cNvGraphicFramePr/>
                <a:graphic xmlns:a="http://schemas.openxmlformats.org/drawingml/2006/main">
                  <a:graphicData uri="http://schemas.microsoft.com/office/word/2010/wordprocessingGroup">
                    <wpg:wgp>
                      <wpg:cNvGrpSpPr/>
                      <wpg:grpSpPr>
                        <a:xfrm>
                          <a:off x="0" y="0"/>
                          <a:ext cx="7562850" cy="10678602"/>
                          <a:chOff x="0" y="0"/>
                          <a:chExt cx="7195820" cy="10325735"/>
                        </a:xfrm>
                      </wpg:grpSpPr>
                      <pic:pic xmlns:pic="http://schemas.openxmlformats.org/drawingml/2006/picture">
                        <pic:nvPicPr>
                          <pic:cNvPr id="9" name="Picture 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195820" cy="10325735"/>
                          </a:xfrm>
                          <a:prstGeom prst="rect">
                            <a:avLst/>
                          </a:prstGeom>
                        </pic:spPr>
                      </pic:pic>
                      <wps:wsp>
                        <wps:cNvPr id="10" name="Text Box 1"/>
                        <wps:cNvSpPr txBox="1"/>
                        <wps:spPr>
                          <a:xfrm>
                            <a:off x="2571750" y="704850"/>
                            <a:ext cx="4148106"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4EB845" w14:textId="77777777" w:rsidR="00EE2F9A" w:rsidRDefault="00EE2F9A" w:rsidP="00810DFC">
                              <w:pPr>
                                <w:rPr>
                                  <w:rFonts w:ascii="Arial" w:hAnsi="Arial" w:cs="Arial"/>
                                  <w:b/>
                                  <w:bCs/>
                                  <w:color w:val="40A8D6"/>
                                  <w:spacing w:val="-5"/>
                                  <w:sz w:val="42"/>
                                  <w:szCs w:val="42"/>
                                  <w:lang w:val="en-IE"/>
                                </w:rPr>
                              </w:pPr>
                              <w:r>
                                <w:rPr>
                                  <w:rFonts w:ascii="Arial" w:hAnsi="Arial" w:cs="Arial"/>
                                  <w:b/>
                                  <w:bCs/>
                                  <w:color w:val="40A8D6"/>
                                  <w:spacing w:val="-5"/>
                                  <w:sz w:val="42"/>
                                  <w:szCs w:val="42"/>
                                  <w:lang w:val="en-IE"/>
                                </w:rPr>
                                <w:t>Development Plan</w:t>
                              </w:r>
                            </w:p>
                            <w:p w14:paraId="51001305" w14:textId="2329E331" w:rsidR="00EE2F9A" w:rsidRDefault="00EE2F9A" w:rsidP="00810DFC">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9: Countryside Assessment</w:t>
                              </w:r>
                            </w:p>
                          </w:txbxContent>
                        </wps:txbx>
                        <wps:bodyPr rot="0" spcFirstLastPara="0" vert="horz" wrap="square" lIns="0" tIns="0" rIns="0" bIns="0" numCol="1" spcCol="0" rtlCol="0" fromWordArt="0" anchor="b" anchorCtr="0" forceAA="0" compatLnSpc="1">
                          <a:prstTxWarp prst="textNoShape">
                            <a:avLst/>
                          </a:prstTxWarp>
                          <a:noAutofit/>
                        </wps:bodyPr>
                      </wps:wsp>
                      <wps:wsp>
                        <wps:cNvPr id="11" name="Text Box 3"/>
                        <wps:cNvSpPr txBox="1"/>
                        <wps:spPr>
                          <a:xfrm>
                            <a:off x="2571750" y="1609725"/>
                            <a:ext cx="4151376" cy="4023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E68CA6" w14:textId="0FD182C7" w:rsidR="00EE2F9A" w:rsidRDefault="00EE2F9A" w:rsidP="00810DFC">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BB6790E" id="Group 8" o:spid="_x0000_s1026" style="position:absolute;left:0;text-align:left;margin-left:544.3pt;margin-top:-1in;width:595.5pt;height:840.85pt;z-index:251659264;mso-position-horizontal:right;mso-position-horizontal-relative:page" coordsize="71958,103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71958;height:10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k9U/DAAAA2gAAAA8AAABkcnMvZG93bnJldi54bWxEj1FrwjAUhd8H/odwBd9muj2Iq0aRgduQ&#10;KVj9AZfm2hSTm67J2vrvF0HY4+Gc8x3Ocj04KzpqQ+1Zwcs0A0Fcel1zpeB82j7PQYSIrNF6JgU3&#10;CrBejZ6WmGvf85G6IlYiQTjkqMDE2ORShtKQwzD1DXHyLr51GJNsK6lb7BPcWfmaZTPpsOa0YLCh&#10;d0Pltfh1Cvprt//Z2U/bHz6K7+awNadSD0pNxsNmASLSEP/Dj/aXVvAG9yvpBs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T1T8MAAADaAAAADwAAAAAAAAAAAAAAAACf&#10;AgAAZHJzL2Rvd25yZXYueG1sUEsFBgAAAAAEAAQA9wAAAI8DAAAAAA==&#10;">
                  <v:imagedata r:id="rId9" o:title=""/>
                  <v:path arrowok="t"/>
                </v:shape>
                <v:shapetype id="_x0000_t202" coordsize="21600,21600" o:spt="202" path="m,l,21600r21600,l21600,xe">
                  <v:stroke joinstyle="miter"/>
                  <v:path gradientshapeok="t" o:connecttype="rect"/>
                </v:shapetype>
                <v:shape id="Text Box 1" o:spid="_x0000_s1028" type="#_x0000_t202" style="position:absolute;left:25717;top:7048;width:41481;height:91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RYcUA&#10;AADbAAAADwAAAGRycy9kb3ducmV2LnhtbESP0WrCQBBF3wv+wzJC3+rGCLVNXSUIQsXW0ugHDNlp&#10;EszOhuwa4993Hgp9m+HeuffMajO6Vg3Uh8azgfksAUVcettwZeB82j29gAoR2WLrmQzcKcBmPXlY&#10;YWb9jb9pKGKlJIRDhgbqGLtM61DW5DDMfEcs2o/vHUZZ+0rbHm8S7lqdJsmzdtiwNNTY0bam8lJc&#10;nYHh06X5vjy+6uIjXSyXi8NXfj0Y8zgd8zdQkcb4b/67freCL/T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hFhxQAAANsAAAAPAAAAAAAAAAAAAAAAAJgCAABkcnMv&#10;ZG93bnJldi54bWxQSwUGAAAAAAQABAD1AAAAigMAAAAA&#10;" filled="f" stroked="f">
                  <v:textbox inset="0,0,0,0">
                    <w:txbxContent>
                      <w:p w14:paraId="724EB845" w14:textId="77777777" w:rsidR="00EE2F9A" w:rsidRDefault="00EE2F9A" w:rsidP="00810DFC">
                        <w:pPr>
                          <w:rPr>
                            <w:rFonts w:ascii="Arial" w:hAnsi="Arial" w:cs="Arial"/>
                            <w:b/>
                            <w:bCs/>
                            <w:color w:val="40A8D6"/>
                            <w:spacing w:val="-5"/>
                            <w:sz w:val="42"/>
                            <w:szCs w:val="42"/>
                            <w:lang w:val="en-IE"/>
                          </w:rPr>
                        </w:pPr>
                        <w:r>
                          <w:rPr>
                            <w:rFonts w:ascii="Arial" w:hAnsi="Arial" w:cs="Arial"/>
                            <w:b/>
                            <w:bCs/>
                            <w:color w:val="40A8D6"/>
                            <w:spacing w:val="-5"/>
                            <w:sz w:val="42"/>
                            <w:szCs w:val="42"/>
                            <w:lang w:val="en-IE"/>
                          </w:rPr>
                          <w:t>Development Plan</w:t>
                        </w:r>
                      </w:p>
                      <w:p w14:paraId="51001305" w14:textId="2329E331" w:rsidR="00EE2F9A" w:rsidRDefault="00EE2F9A" w:rsidP="00810DFC">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9: Countryside Assessment</w:t>
                        </w:r>
                      </w:p>
                    </w:txbxContent>
                  </v:textbox>
                </v:shape>
                <v:shape id="Text Box 3" o:spid="_x0000_s1029" type="#_x0000_t202" style="position:absolute;left:25717;top:16097;width:41514;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0AE68CA6" w14:textId="0FD182C7" w:rsidR="00EE2F9A" w:rsidRDefault="00EE2F9A" w:rsidP="00810DFC">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v:shape>
                <w10:wrap anchorx="page"/>
              </v:group>
            </w:pict>
          </mc:Fallback>
        </mc:AlternateContent>
      </w:r>
    </w:p>
    <w:p w14:paraId="51C4DCAC" w14:textId="77777777" w:rsidR="00540108" w:rsidRDefault="00540108" w:rsidP="00F079B3">
      <w:pPr>
        <w:spacing w:after="0" w:line="240" w:lineRule="auto"/>
        <w:ind w:left="1701"/>
        <w:rPr>
          <w:rFonts w:ascii="Arial" w:eastAsia="Times New Roman" w:hAnsi="Arial" w:cs="Arial"/>
          <w:b/>
          <w:sz w:val="36"/>
          <w:szCs w:val="28"/>
          <w:lang w:eastAsia="en-GB"/>
        </w:rPr>
      </w:pPr>
    </w:p>
    <w:p w14:paraId="08529924" w14:textId="77777777" w:rsidR="00540108" w:rsidRDefault="00540108" w:rsidP="00F079B3">
      <w:pPr>
        <w:spacing w:after="0" w:line="240" w:lineRule="auto"/>
        <w:ind w:left="1701"/>
        <w:rPr>
          <w:rFonts w:ascii="Arial" w:eastAsia="Times New Roman" w:hAnsi="Arial" w:cs="Arial"/>
          <w:b/>
          <w:sz w:val="36"/>
          <w:szCs w:val="28"/>
          <w:lang w:eastAsia="en-GB"/>
        </w:rPr>
      </w:pPr>
    </w:p>
    <w:p w14:paraId="63C9A7B5" w14:textId="77777777" w:rsidR="00540108" w:rsidRDefault="00540108" w:rsidP="00F079B3">
      <w:pPr>
        <w:spacing w:after="0" w:line="240" w:lineRule="auto"/>
        <w:ind w:left="1701"/>
        <w:rPr>
          <w:rFonts w:ascii="Arial" w:eastAsia="Times New Roman" w:hAnsi="Arial" w:cs="Arial"/>
          <w:b/>
          <w:sz w:val="36"/>
          <w:szCs w:val="28"/>
          <w:lang w:eastAsia="en-GB"/>
        </w:rPr>
      </w:pPr>
    </w:p>
    <w:p w14:paraId="4A33BC58" w14:textId="77777777" w:rsidR="00540108" w:rsidRDefault="00540108" w:rsidP="00F079B3">
      <w:pPr>
        <w:spacing w:after="0" w:line="240" w:lineRule="auto"/>
        <w:ind w:left="1701"/>
        <w:rPr>
          <w:rFonts w:ascii="Arial" w:eastAsia="Times New Roman" w:hAnsi="Arial" w:cs="Arial"/>
          <w:b/>
          <w:sz w:val="36"/>
          <w:szCs w:val="28"/>
          <w:lang w:eastAsia="en-GB"/>
        </w:rPr>
      </w:pPr>
    </w:p>
    <w:p w14:paraId="3DCD63E5" w14:textId="77777777" w:rsidR="00540108" w:rsidRDefault="00540108" w:rsidP="00F079B3">
      <w:pPr>
        <w:spacing w:after="0" w:line="240" w:lineRule="auto"/>
        <w:ind w:left="1701"/>
        <w:rPr>
          <w:rFonts w:ascii="Arial" w:eastAsia="Times New Roman" w:hAnsi="Arial" w:cs="Arial"/>
          <w:b/>
          <w:sz w:val="36"/>
          <w:szCs w:val="28"/>
          <w:lang w:eastAsia="en-GB"/>
        </w:rPr>
      </w:pPr>
    </w:p>
    <w:p w14:paraId="0B7E1F90" w14:textId="77777777" w:rsidR="00540108" w:rsidRDefault="00540108" w:rsidP="00F079B3">
      <w:pPr>
        <w:spacing w:after="0" w:line="240" w:lineRule="auto"/>
        <w:ind w:left="1701"/>
        <w:rPr>
          <w:rFonts w:ascii="Arial" w:eastAsia="Times New Roman" w:hAnsi="Arial" w:cs="Arial"/>
          <w:b/>
          <w:sz w:val="36"/>
          <w:szCs w:val="28"/>
          <w:lang w:eastAsia="en-GB"/>
        </w:rPr>
      </w:pPr>
    </w:p>
    <w:p w14:paraId="008D82DA" w14:textId="77777777" w:rsidR="00540108" w:rsidRDefault="00540108" w:rsidP="00F079B3">
      <w:pPr>
        <w:spacing w:after="0" w:line="240" w:lineRule="auto"/>
        <w:ind w:left="1701"/>
        <w:rPr>
          <w:rFonts w:ascii="Arial" w:eastAsia="Times New Roman" w:hAnsi="Arial" w:cs="Arial"/>
          <w:b/>
          <w:sz w:val="36"/>
          <w:szCs w:val="28"/>
          <w:lang w:eastAsia="en-GB"/>
        </w:rPr>
      </w:pPr>
    </w:p>
    <w:p w14:paraId="6C439784" w14:textId="77777777" w:rsidR="00540108" w:rsidRDefault="00540108" w:rsidP="00F079B3">
      <w:pPr>
        <w:spacing w:after="0" w:line="240" w:lineRule="auto"/>
        <w:ind w:left="1701"/>
        <w:rPr>
          <w:rFonts w:ascii="Arial" w:eastAsia="Times New Roman" w:hAnsi="Arial" w:cs="Arial"/>
          <w:b/>
          <w:sz w:val="36"/>
          <w:szCs w:val="28"/>
          <w:lang w:eastAsia="en-GB"/>
        </w:rPr>
        <w:sectPr w:rsidR="00540108" w:rsidSect="0031640A">
          <w:footerReference w:type="first" r:id="rId10"/>
          <w:pgSz w:w="11906" w:h="16838"/>
          <w:pgMar w:top="1440" w:right="1797" w:bottom="1440" w:left="1701" w:header="720" w:footer="720" w:gutter="0"/>
          <w:pgNumType w:start="1"/>
          <w:cols w:space="720"/>
          <w:titlePg/>
          <w:docGrid w:linePitch="299"/>
        </w:sectPr>
      </w:pPr>
    </w:p>
    <w:p w14:paraId="66E34543" w14:textId="77777777" w:rsidR="00F079B3" w:rsidRPr="00D478C2" w:rsidRDefault="00F079B3" w:rsidP="00F079B3">
      <w:pPr>
        <w:spacing w:after="0" w:line="360" w:lineRule="auto"/>
        <w:rPr>
          <w:rFonts w:ascii="Arial" w:eastAsia="Times New Roman" w:hAnsi="Arial" w:cs="Arial"/>
          <w:b/>
          <w:sz w:val="28"/>
          <w:szCs w:val="28"/>
          <w:lang w:eastAsia="en-GB"/>
        </w:rPr>
      </w:pPr>
      <w:r w:rsidRPr="00D478C2">
        <w:rPr>
          <w:rFonts w:ascii="Arial" w:eastAsia="Times New Roman" w:hAnsi="Arial" w:cs="Arial"/>
          <w:b/>
          <w:sz w:val="28"/>
          <w:szCs w:val="28"/>
          <w:lang w:eastAsia="en-GB"/>
        </w:rPr>
        <w:lastRenderedPageBreak/>
        <w:t>Contents</w:t>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r>
      <w:r w:rsidRPr="00D478C2">
        <w:rPr>
          <w:rFonts w:ascii="Arial" w:eastAsia="Times New Roman" w:hAnsi="Arial" w:cs="Arial"/>
          <w:b/>
          <w:sz w:val="28"/>
          <w:szCs w:val="28"/>
          <w:lang w:eastAsia="en-GB"/>
        </w:rPr>
        <w:tab/>
        <w:t>Page</w:t>
      </w:r>
    </w:p>
    <w:p w14:paraId="37E50643" w14:textId="77777777" w:rsidR="00F079B3" w:rsidRDefault="00F079B3" w:rsidP="00F079B3">
      <w:pPr>
        <w:spacing w:after="0" w:line="360" w:lineRule="auto"/>
        <w:jc w:val="both"/>
        <w:rPr>
          <w:rFonts w:ascii="Arial" w:eastAsia="Times New Roman" w:hAnsi="Arial" w:cs="Arial"/>
          <w:sz w:val="24"/>
          <w:szCs w:val="24"/>
          <w:lang w:eastAsia="en-GB"/>
        </w:rPr>
      </w:pPr>
    </w:p>
    <w:p w14:paraId="682E19E5" w14:textId="3ED7D885" w:rsidR="00F079B3" w:rsidRDefault="000B3BA1"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Executive Summary</w:t>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t xml:space="preserve"> </w:t>
      </w:r>
      <w:r w:rsidR="005A217D">
        <w:rPr>
          <w:rFonts w:ascii="Arial" w:eastAsia="Times New Roman" w:hAnsi="Arial" w:cs="Arial"/>
          <w:sz w:val="24"/>
          <w:szCs w:val="24"/>
          <w:lang w:eastAsia="en-GB"/>
        </w:rPr>
        <w:t>3</w:t>
      </w:r>
    </w:p>
    <w:p w14:paraId="4BA45310" w14:textId="77777777" w:rsidR="00BD54F9" w:rsidRDefault="00BD54F9" w:rsidP="00F079B3">
      <w:pPr>
        <w:spacing w:after="0" w:line="360" w:lineRule="auto"/>
        <w:jc w:val="both"/>
        <w:rPr>
          <w:rFonts w:ascii="Arial" w:eastAsia="Times New Roman" w:hAnsi="Arial" w:cs="Arial"/>
          <w:sz w:val="24"/>
          <w:szCs w:val="24"/>
          <w:lang w:eastAsia="en-GB"/>
        </w:rPr>
      </w:pPr>
    </w:p>
    <w:p w14:paraId="7A1363BA" w14:textId="6BF267CD" w:rsidR="00BD54F9" w:rsidRDefault="00D478C2"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1.0</w:t>
      </w:r>
      <w:r>
        <w:rPr>
          <w:rFonts w:ascii="Arial" w:eastAsia="Times New Roman" w:hAnsi="Arial" w:cs="Arial"/>
          <w:sz w:val="24"/>
          <w:szCs w:val="24"/>
          <w:lang w:eastAsia="en-GB"/>
        </w:rPr>
        <w:tab/>
      </w:r>
      <w:r w:rsidR="000B3BA1">
        <w:rPr>
          <w:rFonts w:ascii="Arial" w:eastAsia="Times New Roman" w:hAnsi="Arial" w:cs="Arial"/>
          <w:sz w:val="24"/>
          <w:szCs w:val="24"/>
          <w:lang w:eastAsia="en-GB"/>
        </w:rPr>
        <w:t>Introduction</w:t>
      </w:r>
      <w:r w:rsidR="000B3BA1">
        <w:rPr>
          <w:rFonts w:ascii="Arial" w:eastAsia="Times New Roman" w:hAnsi="Arial" w:cs="Arial"/>
          <w:sz w:val="24"/>
          <w:szCs w:val="24"/>
          <w:lang w:eastAsia="en-GB"/>
        </w:rPr>
        <w:tab/>
      </w:r>
      <w:r w:rsidR="000B3BA1">
        <w:rPr>
          <w:rFonts w:ascii="Arial" w:eastAsia="Times New Roman" w:hAnsi="Arial" w:cs="Arial"/>
          <w:sz w:val="24"/>
          <w:szCs w:val="24"/>
          <w:lang w:eastAsia="en-GB"/>
        </w:rPr>
        <w:tab/>
      </w:r>
      <w:r w:rsidR="000B3BA1">
        <w:rPr>
          <w:rFonts w:ascii="Arial" w:eastAsia="Times New Roman" w:hAnsi="Arial" w:cs="Arial"/>
          <w:sz w:val="24"/>
          <w:szCs w:val="24"/>
          <w:lang w:eastAsia="en-GB"/>
        </w:rPr>
        <w:tab/>
      </w:r>
      <w:r w:rsidR="000B3BA1">
        <w:rPr>
          <w:rFonts w:ascii="Arial" w:eastAsia="Times New Roman" w:hAnsi="Arial" w:cs="Arial"/>
          <w:sz w:val="24"/>
          <w:szCs w:val="24"/>
          <w:lang w:eastAsia="en-GB"/>
        </w:rPr>
        <w:tab/>
      </w:r>
      <w:r w:rsidR="000B3BA1">
        <w:rPr>
          <w:rFonts w:ascii="Arial" w:eastAsia="Times New Roman" w:hAnsi="Arial" w:cs="Arial"/>
          <w:sz w:val="24"/>
          <w:szCs w:val="24"/>
          <w:lang w:eastAsia="en-GB"/>
        </w:rPr>
        <w:tab/>
      </w:r>
      <w:r w:rsidR="000B3BA1">
        <w:rPr>
          <w:rFonts w:ascii="Arial" w:eastAsia="Times New Roman" w:hAnsi="Arial" w:cs="Arial"/>
          <w:sz w:val="24"/>
          <w:szCs w:val="24"/>
          <w:lang w:eastAsia="en-GB"/>
        </w:rPr>
        <w:tab/>
      </w:r>
      <w:r w:rsidR="00695934">
        <w:rPr>
          <w:rFonts w:ascii="Arial" w:eastAsia="Times New Roman" w:hAnsi="Arial" w:cs="Arial"/>
          <w:sz w:val="24"/>
          <w:szCs w:val="24"/>
          <w:lang w:eastAsia="en-GB"/>
        </w:rPr>
        <w:tab/>
      </w:r>
      <w:r w:rsidR="00695934">
        <w:rPr>
          <w:rFonts w:ascii="Arial" w:eastAsia="Times New Roman" w:hAnsi="Arial" w:cs="Arial"/>
          <w:sz w:val="24"/>
          <w:szCs w:val="24"/>
          <w:lang w:eastAsia="en-GB"/>
        </w:rPr>
        <w:tab/>
        <w:t xml:space="preserve"> </w:t>
      </w:r>
      <w:r w:rsidR="0082767D">
        <w:rPr>
          <w:rFonts w:ascii="Arial" w:eastAsia="Times New Roman" w:hAnsi="Arial" w:cs="Arial"/>
          <w:sz w:val="24"/>
          <w:szCs w:val="24"/>
          <w:lang w:eastAsia="en-GB"/>
        </w:rPr>
        <w:t>4</w:t>
      </w:r>
      <w:r w:rsidR="000B3BA1">
        <w:rPr>
          <w:rFonts w:ascii="Arial" w:eastAsia="Times New Roman" w:hAnsi="Arial" w:cs="Arial"/>
          <w:sz w:val="24"/>
          <w:szCs w:val="24"/>
          <w:lang w:eastAsia="en-GB"/>
        </w:rPr>
        <w:tab/>
      </w:r>
    </w:p>
    <w:p w14:paraId="54E5CB62" w14:textId="77777777" w:rsidR="00BD54F9" w:rsidRDefault="00BD54F9" w:rsidP="00F079B3">
      <w:pPr>
        <w:spacing w:after="0" w:line="360" w:lineRule="auto"/>
        <w:jc w:val="both"/>
        <w:rPr>
          <w:rFonts w:ascii="Arial" w:eastAsia="Times New Roman" w:hAnsi="Arial" w:cs="Arial"/>
          <w:sz w:val="24"/>
          <w:szCs w:val="24"/>
          <w:lang w:eastAsia="en-GB"/>
        </w:rPr>
      </w:pPr>
    </w:p>
    <w:p w14:paraId="4FC85CD3" w14:textId="057A6F42" w:rsidR="00BD54F9" w:rsidRDefault="00D478C2"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2.0</w:t>
      </w:r>
      <w:r>
        <w:rPr>
          <w:rFonts w:ascii="Arial" w:eastAsia="Times New Roman" w:hAnsi="Arial" w:cs="Arial"/>
          <w:sz w:val="24"/>
          <w:szCs w:val="24"/>
          <w:lang w:eastAsia="en-GB"/>
        </w:rPr>
        <w:tab/>
      </w:r>
      <w:r w:rsidR="00BD54F9">
        <w:rPr>
          <w:rFonts w:ascii="Arial" w:eastAsia="Times New Roman" w:hAnsi="Arial" w:cs="Arial"/>
          <w:sz w:val="24"/>
          <w:szCs w:val="24"/>
          <w:lang w:eastAsia="en-GB"/>
        </w:rPr>
        <w:t>Re</w:t>
      </w:r>
      <w:r w:rsidR="000B3BA1">
        <w:rPr>
          <w:rFonts w:ascii="Arial" w:eastAsia="Times New Roman" w:hAnsi="Arial" w:cs="Arial"/>
          <w:sz w:val="24"/>
          <w:szCs w:val="24"/>
          <w:lang w:eastAsia="en-GB"/>
        </w:rPr>
        <w:t>gional Policy Context</w:t>
      </w:r>
      <w:r w:rsidR="000B3BA1">
        <w:rPr>
          <w:rFonts w:ascii="Arial" w:eastAsia="Times New Roman" w:hAnsi="Arial" w:cs="Arial"/>
          <w:sz w:val="24"/>
          <w:szCs w:val="24"/>
          <w:lang w:eastAsia="en-GB"/>
        </w:rPr>
        <w:tab/>
      </w:r>
      <w:r w:rsidR="00695934">
        <w:rPr>
          <w:rFonts w:ascii="Arial" w:eastAsia="Times New Roman" w:hAnsi="Arial" w:cs="Arial"/>
          <w:sz w:val="24"/>
          <w:szCs w:val="24"/>
          <w:lang w:eastAsia="en-GB"/>
        </w:rPr>
        <w:tab/>
      </w:r>
      <w:r w:rsidR="00695934">
        <w:rPr>
          <w:rFonts w:ascii="Arial" w:eastAsia="Times New Roman" w:hAnsi="Arial" w:cs="Arial"/>
          <w:sz w:val="24"/>
          <w:szCs w:val="24"/>
          <w:lang w:eastAsia="en-GB"/>
        </w:rPr>
        <w:tab/>
      </w:r>
      <w:r w:rsidR="00695934">
        <w:rPr>
          <w:rFonts w:ascii="Arial" w:eastAsia="Times New Roman" w:hAnsi="Arial" w:cs="Arial"/>
          <w:sz w:val="24"/>
          <w:szCs w:val="24"/>
          <w:lang w:eastAsia="en-GB"/>
        </w:rPr>
        <w:tab/>
      </w:r>
      <w:r w:rsidR="00695934">
        <w:rPr>
          <w:rFonts w:ascii="Arial" w:eastAsia="Times New Roman" w:hAnsi="Arial" w:cs="Arial"/>
          <w:sz w:val="24"/>
          <w:szCs w:val="24"/>
          <w:lang w:eastAsia="en-GB"/>
        </w:rPr>
        <w:tab/>
      </w:r>
      <w:r w:rsidR="00695934">
        <w:rPr>
          <w:rFonts w:ascii="Arial" w:eastAsia="Times New Roman" w:hAnsi="Arial" w:cs="Arial"/>
          <w:sz w:val="24"/>
          <w:szCs w:val="24"/>
          <w:lang w:eastAsia="en-GB"/>
        </w:rPr>
        <w:tab/>
      </w:r>
      <w:r w:rsidR="00E67BE1">
        <w:rPr>
          <w:rFonts w:ascii="Arial" w:eastAsia="Times New Roman" w:hAnsi="Arial" w:cs="Arial"/>
          <w:sz w:val="24"/>
          <w:szCs w:val="24"/>
          <w:lang w:eastAsia="en-GB"/>
        </w:rPr>
        <w:t xml:space="preserve"> </w:t>
      </w:r>
      <w:r w:rsidR="0082767D">
        <w:rPr>
          <w:rFonts w:ascii="Arial" w:eastAsia="Times New Roman" w:hAnsi="Arial" w:cs="Arial"/>
          <w:sz w:val="24"/>
          <w:szCs w:val="24"/>
          <w:lang w:eastAsia="en-GB"/>
        </w:rPr>
        <w:t>4</w:t>
      </w:r>
    </w:p>
    <w:p w14:paraId="0F2C8FBB" w14:textId="77777777" w:rsidR="00E67BE1" w:rsidRDefault="00E67BE1" w:rsidP="00F079B3">
      <w:pPr>
        <w:spacing w:after="0" w:line="360" w:lineRule="auto"/>
        <w:jc w:val="both"/>
        <w:rPr>
          <w:rFonts w:ascii="Arial" w:eastAsia="Times New Roman" w:hAnsi="Arial" w:cs="Arial"/>
          <w:sz w:val="24"/>
          <w:szCs w:val="24"/>
          <w:lang w:eastAsia="en-GB"/>
        </w:rPr>
      </w:pPr>
    </w:p>
    <w:p w14:paraId="549DE889" w14:textId="70D1541F" w:rsidR="00BD54F9" w:rsidRDefault="00D478C2"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3.0</w:t>
      </w:r>
      <w:r>
        <w:rPr>
          <w:rFonts w:ascii="Arial" w:eastAsia="Times New Roman" w:hAnsi="Arial" w:cs="Arial"/>
          <w:sz w:val="24"/>
          <w:szCs w:val="24"/>
          <w:lang w:eastAsia="en-GB"/>
        </w:rPr>
        <w:tab/>
      </w:r>
      <w:r w:rsidR="005A217D" w:rsidRPr="005A217D">
        <w:rPr>
          <w:rFonts w:ascii="Arial" w:eastAsia="Times New Roman" w:hAnsi="Arial" w:cs="Arial"/>
          <w:sz w:val="24"/>
          <w:szCs w:val="24"/>
          <w:lang w:eastAsia="en-GB"/>
        </w:rPr>
        <w:t>Countryside Assessment:</w:t>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5A217D">
        <w:rPr>
          <w:rFonts w:ascii="Arial" w:eastAsia="Times New Roman" w:hAnsi="Arial" w:cs="Arial"/>
          <w:sz w:val="24"/>
          <w:szCs w:val="24"/>
          <w:lang w:eastAsia="en-GB"/>
        </w:rPr>
        <w:tab/>
      </w:r>
      <w:r w:rsidR="005A217D">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t>1</w:t>
      </w:r>
      <w:r w:rsidR="005A217D">
        <w:rPr>
          <w:rFonts w:ascii="Arial" w:eastAsia="Times New Roman" w:hAnsi="Arial" w:cs="Arial"/>
          <w:sz w:val="24"/>
          <w:szCs w:val="24"/>
          <w:lang w:eastAsia="en-GB"/>
        </w:rPr>
        <w:t>0</w:t>
      </w:r>
      <w:r w:rsidR="00E67BE1">
        <w:rPr>
          <w:rFonts w:ascii="Arial" w:eastAsia="Times New Roman" w:hAnsi="Arial" w:cs="Arial"/>
          <w:sz w:val="24"/>
          <w:szCs w:val="24"/>
          <w:lang w:eastAsia="en-GB"/>
        </w:rPr>
        <w:tab/>
      </w:r>
    </w:p>
    <w:p w14:paraId="50CA5DAB" w14:textId="77777777" w:rsidR="005A217D" w:rsidRPr="005A217D" w:rsidRDefault="005A217D" w:rsidP="005A217D">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5A217D">
        <w:rPr>
          <w:rFonts w:ascii="Arial" w:eastAsia="Times New Roman" w:hAnsi="Arial" w:cs="Arial"/>
          <w:sz w:val="24"/>
          <w:szCs w:val="24"/>
          <w:lang w:eastAsia="en-GB"/>
        </w:rPr>
        <w:t>1. Environmental Assets Appraisal</w:t>
      </w:r>
    </w:p>
    <w:p w14:paraId="7E78474D" w14:textId="77777777" w:rsidR="005A217D" w:rsidRPr="005A217D" w:rsidRDefault="005A217D" w:rsidP="000C606B">
      <w:pPr>
        <w:spacing w:after="0" w:line="360" w:lineRule="auto"/>
        <w:ind w:firstLine="720"/>
        <w:jc w:val="both"/>
        <w:rPr>
          <w:rFonts w:ascii="Arial" w:eastAsia="Times New Roman" w:hAnsi="Arial" w:cs="Arial"/>
          <w:sz w:val="24"/>
          <w:szCs w:val="24"/>
          <w:lang w:eastAsia="en-GB"/>
        </w:rPr>
      </w:pPr>
      <w:r w:rsidRPr="005A217D">
        <w:rPr>
          <w:rFonts w:ascii="Arial" w:eastAsia="Times New Roman" w:hAnsi="Arial" w:cs="Arial"/>
          <w:sz w:val="24"/>
          <w:szCs w:val="24"/>
          <w:lang w:eastAsia="en-GB"/>
        </w:rPr>
        <w:t>2. Landscape Assessment</w:t>
      </w:r>
    </w:p>
    <w:p w14:paraId="67546189" w14:textId="77777777" w:rsidR="005A217D" w:rsidRPr="005A217D" w:rsidRDefault="005A217D" w:rsidP="000C606B">
      <w:pPr>
        <w:spacing w:after="0" w:line="360" w:lineRule="auto"/>
        <w:ind w:firstLine="720"/>
        <w:jc w:val="both"/>
        <w:rPr>
          <w:rFonts w:ascii="Arial" w:eastAsia="Times New Roman" w:hAnsi="Arial" w:cs="Arial"/>
          <w:sz w:val="24"/>
          <w:szCs w:val="24"/>
          <w:lang w:eastAsia="en-GB"/>
        </w:rPr>
      </w:pPr>
      <w:r w:rsidRPr="005A217D">
        <w:rPr>
          <w:rFonts w:ascii="Arial" w:eastAsia="Times New Roman" w:hAnsi="Arial" w:cs="Arial"/>
          <w:sz w:val="24"/>
          <w:szCs w:val="24"/>
          <w:lang w:eastAsia="en-GB"/>
        </w:rPr>
        <w:t>3. Development Pressure Analysis</w:t>
      </w:r>
    </w:p>
    <w:p w14:paraId="48EEC076" w14:textId="2B2EBBAF" w:rsidR="00BD54F9" w:rsidRDefault="005A217D" w:rsidP="000C606B">
      <w:pPr>
        <w:spacing w:after="0" w:line="360" w:lineRule="auto"/>
        <w:ind w:firstLine="720"/>
        <w:jc w:val="both"/>
        <w:rPr>
          <w:rFonts w:ascii="Arial" w:eastAsia="Times New Roman" w:hAnsi="Arial" w:cs="Arial"/>
          <w:sz w:val="24"/>
          <w:szCs w:val="24"/>
          <w:lang w:eastAsia="en-GB"/>
        </w:rPr>
      </w:pPr>
      <w:r w:rsidRPr="005A217D">
        <w:rPr>
          <w:rFonts w:ascii="Arial" w:eastAsia="Times New Roman" w:hAnsi="Arial" w:cs="Arial"/>
          <w:sz w:val="24"/>
          <w:szCs w:val="24"/>
          <w:lang w:eastAsia="en-GB"/>
        </w:rPr>
        <w:t>4. Settlement Appraisal</w:t>
      </w:r>
    </w:p>
    <w:p w14:paraId="0A2858D0" w14:textId="77777777" w:rsidR="005A217D" w:rsidRDefault="005A217D" w:rsidP="000C606B">
      <w:pPr>
        <w:spacing w:after="0" w:line="360" w:lineRule="auto"/>
        <w:ind w:firstLine="720"/>
        <w:jc w:val="both"/>
        <w:rPr>
          <w:rFonts w:ascii="Arial" w:eastAsia="Times New Roman" w:hAnsi="Arial" w:cs="Arial"/>
          <w:sz w:val="24"/>
          <w:szCs w:val="24"/>
          <w:lang w:eastAsia="en-GB"/>
        </w:rPr>
      </w:pPr>
    </w:p>
    <w:p w14:paraId="0A5A4FE7" w14:textId="7F725C36" w:rsidR="00D478C2" w:rsidRDefault="00D478C2"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4.0</w:t>
      </w:r>
      <w:r>
        <w:rPr>
          <w:rFonts w:ascii="Arial" w:eastAsia="Times New Roman" w:hAnsi="Arial" w:cs="Arial"/>
          <w:sz w:val="24"/>
          <w:szCs w:val="24"/>
          <w:lang w:eastAsia="en-GB"/>
        </w:rPr>
        <w:tab/>
      </w:r>
      <w:r w:rsidR="005A217D">
        <w:rPr>
          <w:rFonts w:ascii="Arial" w:eastAsia="Times New Roman" w:hAnsi="Arial" w:cs="Arial"/>
          <w:sz w:val="24"/>
          <w:szCs w:val="24"/>
          <w:lang w:eastAsia="en-GB"/>
        </w:rPr>
        <w:t>Existing Development Plan</w:t>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t>1</w:t>
      </w:r>
      <w:r w:rsidR="005A217D">
        <w:rPr>
          <w:rFonts w:ascii="Arial" w:eastAsia="Times New Roman" w:hAnsi="Arial" w:cs="Arial"/>
          <w:sz w:val="24"/>
          <w:szCs w:val="24"/>
          <w:lang w:eastAsia="en-GB"/>
        </w:rPr>
        <w:t>9</w:t>
      </w:r>
      <w:r w:rsidR="00E67BE1">
        <w:rPr>
          <w:rFonts w:ascii="Arial" w:eastAsia="Times New Roman" w:hAnsi="Arial" w:cs="Arial"/>
          <w:sz w:val="24"/>
          <w:szCs w:val="24"/>
          <w:lang w:eastAsia="en-GB"/>
        </w:rPr>
        <w:tab/>
      </w:r>
    </w:p>
    <w:p w14:paraId="4CBB40E4" w14:textId="5F491BFF" w:rsidR="00BD54F9" w:rsidRDefault="000B3BA1" w:rsidP="00D478C2">
      <w:pPr>
        <w:spacing w:after="0" w:line="360" w:lineRule="auto"/>
        <w:ind w:firstLine="720"/>
        <w:jc w:val="both"/>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p>
    <w:p w14:paraId="338840C0" w14:textId="2431D25A" w:rsidR="00BD54F9" w:rsidRDefault="00D478C2"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5.0</w:t>
      </w:r>
      <w:r>
        <w:rPr>
          <w:rFonts w:ascii="Arial" w:eastAsia="Times New Roman" w:hAnsi="Arial" w:cs="Arial"/>
          <w:sz w:val="24"/>
          <w:szCs w:val="24"/>
          <w:lang w:eastAsia="en-GB"/>
        </w:rPr>
        <w:tab/>
      </w:r>
      <w:r w:rsidR="000B3BA1">
        <w:rPr>
          <w:rFonts w:ascii="Arial" w:eastAsia="Times New Roman" w:hAnsi="Arial" w:cs="Arial"/>
          <w:sz w:val="24"/>
          <w:szCs w:val="24"/>
          <w:lang w:eastAsia="en-GB"/>
        </w:rPr>
        <w:t xml:space="preserve">Key </w:t>
      </w:r>
      <w:r>
        <w:rPr>
          <w:rFonts w:ascii="Arial" w:eastAsia="Times New Roman" w:hAnsi="Arial" w:cs="Arial"/>
          <w:sz w:val="24"/>
          <w:szCs w:val="24"/>
          <w:lang w:eastAsia="en-GB"/>
        </w:rPr>
        <w:t>Findings</w:t>
      </w:r>
      <w:r w:rsidR="000B3BA1">
        <w:rPr>
          <w:rFonts w:ascii="Arial" w:eastAsia="Times New Roman" w:hAnsi="Arial" w:cs="Arial"/>
          <w:sz w:val="24"/>
          <w:szCs w:val="24"/>
          <w:lang w:eastAsia="en-GB"/>
        </w:rPr>
        <w:t xml:space="preserve"> </w:t>
      </w:r>
      <w:r w:rsidR="005A27C7">
        <w:rPr>
          <w:rFonts w:ascii="Arial" w:eastAsia="Times New Roman" w:hAnsi="Arial" w:cs="Arial"/>
          <w:sz w:val="24"/>
          <w:szCs w:val="24"/>
          <w:lang w:eastAsia="en-GB"/>
        </w:rPr>
        <w:t>and Conclusion</w:t>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r>
      <w:r w:rsidR="00E67BE1">
        <w:rPr>
          <w:rFonts w:ascii="Arial" w:eastAsia="Times New Roman" w:hAnsi="Arial" w:cs="Arial"/>
          <w:sz w:val="24"/>
          <w:szCs w:val="24"/>
          <w:lang w:eastAsia="en-GB"/>
        </w:rPr>
        <w:tab/>
        <w:t>2</w:t>
      </w:r>
      <w:r w:rsidR="005A217D">
        <w:rPr>
          <w:rFonts w:ascii="Arial" w:eastAsia="Times New Roman" w:hAnsi="Arial" w:cs="Arial"/>
          <w:sz w:val="24"/>
          <w:szCs w:val="24"/>
          <w:lang w:eastAsia="en-GB"/>
        </w:rPr>
        <w:t>2</w:t>
      </w:r>
      <w:r w:rsidR="000B3BA1">
        <w:rPr>
          <w:rFonts w:ascii="Arial" w:eastAsia="Times New Roman" w:hAnsi="Arial" w:cs="Arial"/>
          <w:sz w:val="24"/>
          <w:szCs w:val="24"/>
          <w:lang w:eastAsia="en-GB"/>
        </w:rPr>
        <w:tab/>
      </w:r>
      <w:r w:rsidR="000B3BA1">
        <w:rPr>
          <w:rFonts w:ascii="Arial" w:eastAsia="Times New Roman" w:hAnsi="Arial" w:cs="Arial"/>
          <w:sz w:val="24"/>
          <w:szCs w:val="24"/>
          <w:lang w:eastAsia="en-GB"/>
        </w:rPr>
        <w:tab/>
      </w:r>
    </w:p>
    <w:p w14:paraId="0D28D7E0" w14:textId="265F7B99" w:rsidR="00BD54F9" w:rsidRDefault="000B3BA1"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p>
    <w:p w14:paraId="11B15131" w14:textId="6EE30DD9" w:rsidR="008E5F9C" w:rsidRDefault="00F30035" w:rsidP="00177446">
      <w:pPr>
        <w:tabs>
          <w:tab w:val="left" w:pos="1962"/>
        </w:tabs>
        <w:spacing w:after="0" w:line="360" w:lineRule="auto"/>
        <w:jc w:val="both"/>
        <w:rPr>
          <w:rFonts w:ascii="Arial" w:eastAsia="Times New Roman" w:hAnsi="Arial" w:cs="Arial"/>
          <w:sz w:val="24"/>
          <w:szCs w:val="24"/>
          <w:lang w:eastAsia="en-GB"/>
        </w:rPr>
      </w:pPr>
      <w:r w:rsidRPr="00525A93">
        <w:rPr>
          <w:rFonts w:ascii="Arial" w:eastAsia="Times New Roman" w:hAnsi="Arial" w:cs="Arial"/>
          <w:sz w:val="24"/>
          <w:szCs w:val="24"/>
          <w:lang w:eastAsia="en-GB"/>
        </w:rPr>
        <w:tab/>
      </w:r>
    </w:p>
    <w:p w14:paraId="0E7F8581" w14:textId="5AAEBFC9" w:rsidR="008A28BB" w:rsidRDefault="000B3BA1" w:rsidP="008A28BB">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Map</w:t>
      </w:r>
      <w:r w:rsidR="00D478C2">
        <w:rPr>
          <w:rFonts w:ascii="Arial" w:eastAsia="Times New Roman" w:hAnsi="Arial" w:cs="Arial"/>
          <w:sz w:val="24"/>
          <w:szCs w:val="24"/>
          <w:lang w:eastAsia="en-GB"/>
        </w:rPr>
        <w:t>s</w:t>
      </w:r>
      <w:r w:rsidR="00492499">
        <w:rPr>
          <w:rFonts w:ascii="Arial" w:eastAsia="Times New Roman" w:hAnsi="Arial" w:cs="Arial"/>
          <w:sz w:val="24"/>
          <w:szCs w:val="24"/>
          <w:lang w:eastAsia="en-GB"/>
        </w:rPr>
        <w:t>:</w:t>
      </w:r>
      <w:r w:rsidR="00835DFE">
        <w:rPr>
          <w:rFonts w:ascii="Arial" w:eastAsia="Times New Roman" w:hAnsi="Arial" w:cs="Arial"/>
          <w:sz w:val="24"/>
          <w:szCs w:val="24"/>
          <w:lang w:eastAsia="en-GB"/>
        </w:rPr>
        <w:t xml:space="preserve"> 1</w:t>
      </w:r>
      <w:r w:rsidR="00282895">
        <w:rPr>
          <w:rFonts w:ascii="Arial" w:eastAsia="Times New Roman" w:hAnsi="Arial" w:cs="Arial"/>
          <w:sz w:val="24"/>
          <w:szCs w:val="24"/>
          <w:lang w:eastAsia="en-GB"/>
        </w:rPr>
        <w:t xml:space="preserve"> Rural</w:t>
      </w:r>
      <w:r w:rsidR="005A217D">
        <w:rPr>
          <w:rFonts w:ascii="Arial" w:eastAsia="Times New Roman" w:hAnsi="Arial" w:cs="Arial"/>
          <w:sz w:val="24"/>
          <w:szCs w:val="24"/>
          <w:lang w:eastAsia="en-GB"/>
        </w:rPr>
        <w:t>/Urban</w:t>
      </w:r>
      <w:r w:rsidR="00282895">
        <w:rPr>
          <w:rFonts w:ascii="Arial" w:eastAsia="Times New Roman" w:hAnsi="Arial" w:cs="Arial"/>
          <w:sz w:val="24"/>
          <w:szCs w:val="24"/>
          <w:lang w:eastAsia="en-GB"/>
        </w:rPr>
        <w:t xml:space="preserve"> Area</w:t>
      </w:r>
      <w:r>
        <w:rPr>
          <w:rFonts w:ascii="Arial" w:eastAsia="Times New Roman" w:hAnsi="Arial" w:cs="Arial"/>
          <w:sz w:val="24"/>
          <w:szCs w:val="24"/>
          <w:lang w:eastAsia="en-GB"/>
        </w:rPr>
        <w:tab/>
      </w:r>
      <w:r w:rsidR="00475B7C">
        <w:rPr>
          <w:rFonts w:ascii="Arial" w:eastAsia="Times New Roman" w:hAnsi="Arial" w:cs="Arial"/>
          <w:sz w:val="24"/>
          <w:szCs w:val="24"/>
          <w:lang w:eastAsia="en-GB"/>
        </w:rPr>
        <w:tab/>
      </w:r>
      <w:r w:rsidR="00475B7C">
        <w:rPr>
          <w:rFonts w:ascii="Arial" w:eastAsia="Times New Roman" w:hAnsi="Arial" w:cs="Arial"/>
          <w:sz w:val="24"/>
          <w:szCs w:val="24"/>
          <w:lang w:eastAsia="en-GB"/>
        </w:rPr>
        <w:tab/>
      </w:r>
      <w:r w:rsidR="00475B7C">
        <w:rPr>
          <w:rFonts w:ascii="Arial" w:eastAsia="Times New Roman" w:hAnsi="Arial" w:cs="Arial"/>
          <w:sz w:val="24"/>
          <w:szCs w:val="24"/>
          <w:lang w:eastAsia="en-GB"/>
        </w:rPr>
        <w:tab/>
      </w:r>
      <w:r w:rsidR="00475B7C">
        <w:rPr>
          <w:rFonts w:ascii="Arial" w:eastAsia="Times New Roman" w:hAnsi="Arial" w:cs="Arial"/>
          <w:sz w:val="24"/>
          <w:szCs w:val="24"/>
          <w:lang w:eastAsia="en-GB"/>
        </w:rPr>
        <w:tab/>
      </w:r>
      <w:r w:rsidR="00475B7C">
        <w:rPr>
          <w:rFonts w:ascii="Arial" w:eastAsia="Times New Roman" w:hAnsi="Arial" w:cs="Arial"/>
          <w:sz w:val="24"/>
          <w:szCs w:val="24"/>
          <w:lang w:eastAsia="en-GB"/>
        </w:rPr>
        <w:tab/>
      </w:r>
      <w:r w:rsidR="00475B7C">
        <w:rPr>
          <w:rFonts w:ascii="Arial" w:eastAsia="Times New Roman" w:hAnsi="Arial" w:cs="Arial"/>
          <w:sz w:val="24"/>
          <w:szCs w:val="24"/>
          <w:lang w:eastAsia="en-GB"/>
        </w:rPr>
        <w:tab/>
      </w:r>
      <w:r w:rsidR="005A217D">
        <w:rPr>
          <w:rFonts w:ascii="Arial" w:eastAsia="Times New Roman" w:hAnsi="Arial" w:cs="Arial"/>
          <w:sz w:val="24"/>
          <w:szCs w:val="24"/>
          <w:lang w:eastAsia="en-GB"/>
        </w:rPr>
        <w:t>2</w:t>
      </w:r>
      <w:r w:rsidR="00EF0927">
        <w:rPr>
          <w:rFonts w:ascii="Arial" w:eastAsia="Times New Roman" w:hAnsi="Arial" w:cs="Arial"/>
          <w:sz w:val="24"/>
          <w:szCs w:val="24"/>
          <w:lang w:eastAsia="en-GB"/>
        </w:rPr>
        <w:t>4</w:t>
      </w:r>
      <w:bookmarkStart w:id="0" w:name="_GoBack"/>
      <w:bookmarkEnd w:id="0"/>
      <w:r>
        <w:rPr>
          <w:rFonts w:ascii="Arial" w:eastAsia="Times New Roman" w:hAnsi="Arial" w:cs="Arial"/>
          <w:sz w:val="24"/>
          <w:szCs w:val="24"/>
          <w:lang w:eastAsia="en-GB"/>
        </w:rPr>
        <w:tab/>
      </w:r>
      <w:r w:rsidR="00282895">
        <w:rPr>
          <w:rFonts w:ascii="Arial" w:eastAsia="Times New Roman" w:hAnsi="Arial" w:cs="Arial"/>
          <w:sz w:val="24"/>
          <w:szCs w:val="24"/>
          <w:lang w:eastAsia="en-GB"/>
        </w:rPr>
        <w:t xml:space="preserve">        2 </w:t>
      </w:r>
      <w:r w:rsidR="005A217D">
        <w:rPr>
          <w:rFonts w:ascii="Arial" w:eastAsia="Times New Roman" w:hAnsi="Arial" w:cs="Arial"/>
          <w:sz w:val="24"/>
          <w:szCs w:val="24"/>
          <w:lang w:eastAsia="en-GB"/>
        </w:rPr>
        <w:t>Rural Housing Applications</w:t>
      </w:r>
      <w:r w:rsidR="008A28BB">
        <w:rPr>
          <w:rFonts w:ascii="Arial" w:eastAsia="Times New Roman" w:hAnsi="Arial" w:cs="Arial"/>
          <w:sz w:val="24"/>
          <w:szCs w:val="24"/>
          <w:lang w:eastAsia="en-GB"/>
        </w:rPr>
        <w:tab/>
      </w:r>
      <w:r w:rsidR="008A28BB">
        <w:rPr>
          <w:rFonts w:ascii="Arial" w:eastAsia="Times New Roman" w:hAnsi="Arial" w:cs="Arial"/>
          <w:sz w:val="24"/>
          <w:szCs w:val="24"/>
          <w:lang w:eastAsia="en-GB"/>
        </w:rPr>
        <w:tab/>
      </w:r>
      <w:r w:rsidR="008A28BB">
        <w:rPr>
          <w:rFonts w:ascii="Arial" w:eastAsia="Times New Roman" w:hAnsi="Arial" w:cs="Arial"/>
          <w:sz w:val="24"/>
          <w:szCs w:val="24"/>
          <w:lang w:eastAsia="en-GB"/>
        </w:rPr>
        <w:tab/>
      </w:r>
      <w:r w:rsidR="008A28BB">
        <w:rPr>
          <w:rFonts w:ascii="Arial" w:eastAsia="Times New Roman" w:hAnsi="Arial" w:cs="Arial"/>
          <w:sz w:val="24"/>
          <w:szCs w:val="24"/>
          <w:lang w:eastAsia="en-GB"/>
        </w:rPr>
        <w:tab/>
      </w:r>
      <w:r w:rsidR="008A28BB">
        <w:rPr>
          <w:rFonts w:ascii="Arial" w:eastAsia="Times New Roman" w:hAnsi="Arial" w:cs="Arial"/>
          <w:sz w:val="24"/>
          <w:szCs w:val="24"/>
          <w:lang w:eastAsia="en-GB"/>
        </w:rPr>
        <w:tab/>
        <w:t xml:space="preserve">  </w:t>
      </w:r>
    </w:p>
    <w:p w14:paraId="26A8503A" w14:textId="4D315418" w:rsidR="00282895" w:rsidRDefault="008A28BB" w:rsidP="008A28BB">
      <w:pPr>
        <w:spacing w:after="0" w:line="360"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w:t>
      </w:r>
      <w:r w:rsidR="00282895">
        <w:rPr>
          <w:rFonts w:ascii="Arial" w:eastAsia="Times New Roman" w:hAnsi="Arial" w:cs="Arial"/>
          <w:sz w:val="24"/>
          <w:szCs w:val="24"/>
          <w:lang w:eastAsia="en-GB"/>
        </w:rPr>
        <w:t>Woodland</w:t>
      </w:r>
    </w:p>
    <w:p w14:paraId="0C57B2B7" w14:textId="52B0BFFA" w:rsidR="00BD54F9" w:rsidRDefault="00282895" w:rsidP="008A28BB">
      <w:pPr>
        <w:spacing w:after="0" w:line="360" w:lineRule="auto"/>
        <w:ind w:firstLine="720"/>
        <w:jc w:val="both"/>
        <w:rPr>
          <w:rFonts w:ascii="Arial" w:eastAsia="Times New Roman" w:hAnsi="Arial" w:cs="Arial"/>
          <w:sz w:val="24"/>
          <w:szCs w:val="24"/>
          <w:lang w:eastAsia="en-GB"/>
        </w:rPr>
      </w:pPr>
      <w:r>
        <w:rPr>
          <w:rFonts w:ascii="Arial" w:eastAsia="Times New Roman" w:hAnsi="Arial" w:cs="Arial"/>
          <w:sz w:val="24"/>
          <w:szCs w:val="24"/>
          <w:lang w:eastAsia="en-GB"/>
        </w:rPr>
        <w:t>4 Lough Neagh, Portmore Lough and Stoneyford Reservoir</w:t>
      </w:r>
    </w:p>
    <w:p w14:paraId="1B6FC038" w14:textId="77777777" w:rsidR="00F079B3" w:rsidRDefault="00F079B3" w:rsidP="00F079B3">
      <w:pPr>
        <w:spacing w:after="0" w:line="360" w:lineRule="auto"/>
        <w:jc w:val="both"/>
        <w:rPr>
          <w:rFonts w:ascii="Arial" w:eastAsia="Times New Roman" w:hAnsi="Arial" w:cs="Arial"/>
          <w:sz w:val="24"/>
          <w:szCs w:val="24"/>
          <w:lang w:eastAsia="en-GB"/>
        </w:rPr>
      </w:pPr>
    </w:p>
    <w:p w14:paraId="179726A9" w14:textId="77777777" w:rsidR="00177446" w:rsidRDefault="00177446" w:rsidP="00F079B3">
      <w:pPr>
        <w:spacing w:after="0" w:line="360" w:lineRule="auto"/>
        <w:ind w:left="720" w:hanging="720"/>
        <w:jc w:val="both"/>
        <w:rPr>
          <w:rFonts w:ascii="Arial" w:eastAsia="Times New Roman" w:hAnsi="Arial" w:cs="Arial"/>
          <w:b/>
          <w:sz w:val="24"/>
          <w:szCs w:val="24"/>
          <w:lang w:eastAsia="en-GB"/>
        </w:rPr>
      </w:pPr>
    </w:p>
    <w:p w14:paraId="3DEA11E6" w14:textId="77777777" w:rsidR="005A217D" w:rsidRDefault="005A217D" w:rsidP="00F079B3">
      <w:pPr>
        <w:spacing w:after="0" w:line="360" w:lineRule="auto"/>
        <w:ind w:left="720" w:hanging="720"/>
        <w:jc w:val="both"/>
        <w:rPr>
          <w:rFonts w:ascii="Arial" w:eastAsia="Times New Roman" w:hAnsi="Arial" w:cs="Arial"/>
          <w:b/>
          <w:sz w:val="24"/>
          <w:szCs w:val="24"/>
          <w:lang w:eastAsia="en-GB"/>
        </w:rPr>
      </w:pPr>
    </w:p>
    <w:p w14:paraId="57BD8549" w14:textId="77777777" w:rsidR="005A217D" w:rsidRDefault="005A217D" w:rsidP="00F079B3">
      <w:pPr>
        <w:spacing w:after="0" w:line="360" w:lineRule="auto"/>
        <w:ind w:left="720" w:hanging="720"/>
        <w:jc w:val="both"/>
        <w:rPr>
          <w:rFonts w:ascii="Arial" w:eastAsia="Times New Roman" w:hAnsi="Arial" w:cs="Arial"/>
          <w:b/>
          <w:sz w:val="24"/>
          <w:szCs w:val="24"/>
          <w:lang w:eastAsia="en-GB"/>
        </w:rPr>
      </w:pPr>
    </w:p>
    <w:p w14:paraId="1CAF2E78" w14:textId="77777777" w:rsidR="005A217D" w:rsidRDefault="005A217D" w:rsidP="00F079B3">
      <w:pPr>
        <w:spacing w:after="0" w:line="360" w:lineRule="auto"/>
        <w:ind w:left="720" w:hanging="720"/>
        <w:jc w:val="both"/>
        <w:rPr>
          <w:rFonts w:ascii="Arial" w:eastAsia="Times New Roman" w:hAnsi="Arial" w:cs="Arial"/>
          <w:b/>
          <w:sz w:val="24"/>
          <w:szCs w:val="24"/>
          <w:lang w:eastAsia="en-GB"/>
        </w:rPr>
      </w:pPr>
    </w:p>
    <w:p w14:paraId="45B9D5D0" w14:textId="77777777" w:rsidR="00165C1D" w:rsidRDefault="00165C1D" w:rsidP="00F079B3">
      <w:pPr>
        <w:spacing w:after="0" w:line="360" w:lineRule="auto"/>
        <w:ind w:left="720" w:hanging="720"/>
        <w:jc w:val="both"/>
        <w:rPr>
          <w:rFonts w:ascii="Arial" w:eastAsia="Times New Roman" w:hAnsi="Arial" w:cs="Arial"/>
          <w:b/>
          <w:sz w:val="24"/>
          <w:szCs w:val="24"/>
          <w:lang w:eastAsia="en-GB"/>
        </w:rPr>
      </w:pPr>
    </w:p>
    <w:p w14:paraId="38155933" w14:textId="77777777" w:rsidR="005A27C7" w:rsidRDefault="005A27C7" w:rsidP="00F079B3">
      <w:pPr>
        <w:spacing w:after="0" w:line="360" w:lineRule="auto"/>
        <w:ind w:left="720" w:hanging="720"/>
        <w:jc w:val="both"/>
        <w:rPr>
          <w:rFonts w:ascii="Arial" w:eastAsia="Times New Roman" w:hAnsi="Arial" w:cs="Arial"/>
          <w:b/>
          <w:sz w:val="24"/>
          <w:szCs w:val="24"/>
          <w:lang w:eastAsia="en-GB"/>
        </w:rPr>
      </w:pPr>
    </w:p>
    <w:p w14:paraId="260BD158" w14:textId="77777777" w:rsidR="005A27C7" w:rsidRDefault="005A27C7" w:rsidP="00F079B3">
      <w:pPr>
        <w:spacing w:after="0" w:line="360" w:lineRule="auto"/>
        <w:ind w:left="720" w:hanging="720"/>
        <w:jc w:val="both"/>
        <w:rPr>
          <w:rFonts w:ascii="Arial" w:eastAsia="Times New Roman" w:hAnsi="Arial" w:cs="Arial"/>
          <w:b/>
          <w:sz w:val="24"/>
          <w:szCs w:val="24"/>
          <w:lang w:eastAsia="en-GB"/>
        </w:rPr>
      </w:pPr>
    </w:p>
    <w:p w14:paraId="2E6AF250" w14:textId="77777777" w:rsidR="005A27C7" w:rsidRDefault="005A27C7" w:rsidP="00F079B3">
      <w:pPr>
        <w:spacing w:after="0" w:line="360" w:lineRule="auto"/>
        <w:ind w:left="720" w:hanging="720"/>
        <w:jc w:val="both"/>
        <w:rPr>
          <w:rFonts w:ascii="Arial" w:eastAsia="Times New Roman" w:hAnsi="Arial" w:cs="Arial"/>
          <w:b/>
          <w:sz w:val="24"/>
          <w:szCs w:val="24"/>
          <w:lang w:eastAsia="en-GB"/>
        </w:rPr>
      </w:pPr>
    </w:p>
    <w:p w14:paraId="26FBBF6F" w14:textId="68D34747" w:rsidR="00387CAD" w:rsidRDefault="002B1BA0" w:rsidP="00F079B3">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b/>
          <w:sz w:val="24"/>
          <w:szCs w:val="24"/>
          <w:lang w:eastAsia="en-GB"/>
        </w:rPr>
        <w:t>E</w:t>
      </w:r>
      <w:r w:rsidR="00387CAD" w:rsidRPr="00387CAD">
        <w:rPr>
          <w:rFonts w:ascii="Arial" w:eastAsia="Times New Roman" w:hAnsi="Arial" w:cs="Arial"/>
          <w:b/>
          <w:sz w:val="24"/>
          <w:szCs w:val="24"/>
          <w:lang w:eastAsia="en-GB"/>
        </w:rPr>
        <w:t xml:space="preserve">xecutive Summary </w:t>
      </w:r>
    </w:p>
    <w:p w14:paraId="22EBD7AC" w14:textId="77777777" w:rsidR="00387CAD" w:rsidRDefault="00387CAD" w:rsidP="00F079B3">
      <w:pPr>
        <w:spacing w:after="0" w:line="360" w:lineRule="auto"/>
        <w:ind w:left="720" w:hanging="720"/>
        <w:jc w:val="both"/>
        <w:rPr>
          <w:rFonts w:ascii="Arial" w:eastAsia="Times New Roman" w:hAnsi="Arial" w:cs="Arial"/>
          <w:sz w:val="24"/>
          <w:szCs w:val="24"/>
          <w:lang w:eastAsia="en-GB"/>
        </w:rPr>
      </w:pPr>
    </w:p>
    <w:p w14:paraId="4CBDACDD" w14:textId="76B7EFF7" w:rsidR="00F079B3" w:rsidRDefault="00F079B3"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Position Paper provides </w:t>
      </w:r>
      <w:r w:rsidR="00AC09F7">
        <w:rPr>
          <w:rFonts w:ascii="Arial" w:eastAsia="Times New Roman" w:hAnsi="Arial" w:cs="Arial"/>
          <w:sz w:val="24"/>
          <w:szCs w:val="24"/>
          <w:lang w:eastAsia="en-GB"/>
        </w:rPr>
        <w:t xml:space="preserve">an overview </w:t>
      </w:r>
      <w:r w:rsidR="00DA2C48">
        <w:rPr>
          <w:rFonts w:ascii="Arial" w:eastAsia="Times New Roman" w:hAnsi="Arial" w:cs="Arial"/>
          <w:sz w:val="24"/>
          <w:szCs w:val="24"/>
          <w:lang w:eastAsia="en-GB"/>
        </w:rPr>
        <w:t>in relation to</w:t>
      </w:r>
      <w:r w:rsidR="00AC09F7">
        <w:rPr>
          <w:rFonts w:ascii="Arial" w:eastAsia="Times New Roman" w:hAnsi="Arial" w:cs="Arial"/>
          <w:sz w:val="24"/>
          <w:szCs w:val="24"/>
          <w:lang w:eastAsia="en-GB"/>
        </w:rPr>
        <w:t xml:space="preserve"> the </w:t>
      </w:r>
      <w:r w:rsidR="009E7AC8">
        <w:rPr>
          <w:rFonts w:ascii="Arial" w:eastAsia="Times New Roman" w:hAnsi="Arial" w:cs="Arial"/>
          <w:sz w:val="24"/>
          <w:szCs w:val="24"/>
          <w:lang w:eastAsia="en-GB"/>
        </w:rPr>
        <w:t>C</w:t>
      </w:r>
      <w:r w:rsidR="00B278AC">
        <w:rPr>
          <w:rFonts w:ascii="Arial" w:eastAsia="Times New Roman" w:hAnsi="Arial" w:cs="Arial"/>
          <w:sz w:val="24"/>
          <w:szCs w:val="24"/>
          <w:lang w:eastAsia="en-GB"/>
        </w:rPr>
        <w:t xml:space="preserve">ountryside </w:t>
      </w:r>
      <w:r w:rsidR="009E7AC8">
        <w:rPr>
          <w:rFonts w:ascii="Arial" w:eastAsia="Times New Roman" w:hAnsi="Arial" w:cs="Arial"/>
          <w:sz w:val="24"/>
          <w:szCs w:val="24"/>
          <w:lang w:eastAsia="en-GB"/>
        </w:rPr>
        <w:t>A</w:t>
      </w:r>
      <w:r w:rsidR="00B278AC">
        <w:rPr>
          <w:rFonts w:ascii="Arial" w:eastAsia="Times New Roman" w:hAnsi="Arial" w:cs="Arial"/>
          <w:sz w:val="24"/>
          <w:szCs w:val="24"/>
          <w:lang w:eastAsia="en-GB"/>
        </w:rPr>
        <w:t>ssessment</w:t>
      </w:r>
      <w:r w:rsidR="00AC09F7">
        <w:rPr>
          <w:rFonts w:ascii="Arial" w:eastAsia="Times New Roman" w:hAnsi="Arial" w:cs="Arial"/>
          <w:sz w:val="24"/>
          <w:szCs w:val="24"/>
          <w:lang w:eastAsia="en-GB"/>
        </w:rPr>
        <w:t xml:space="preserve"> </w:t>
      </w:r>
      <w:r w:rsidR="00DA2C48">
        <w:rPr>
          <w:rFonts w:ascii="Arial" w:eastAsia="Times New Roman" w:hAnsi="Arial" w:cs="Arial"/>
          <w:sz w:val="24"/>
          <w:szCs w:val="24"/>
          <w:lang w:eastAsia="en-GB"/>
        </w:rPr>
        <w:t xml:space="preserve">in the </w:t>
      </w:r>
      <w:r>
        <w:rPr>
          <w:rFonts w:ascii="Arial" w:eastAsia="Times New Roman" w:hAnsi="Arial" w:cs="Arial"/>
          <w:sz w:val="24"/>
          <w:szCs w:val="24"/>
          <w:lang w:eastAsia="en-GB"/>
        </w:rPr>
        <w:t>Lisburn &amp;</w:t>
      </w:r>
      <w:r w:rsidR="00D87D97">
        <w:rPr>
          <w:rFonts w:ascii="Arial" w:eastAsia="Times New Roman" w:hAnsi="Arial" w:cs="Arial"/>
          <w:sz w:val="24"/>
          <w:szCs w:val="24"/>
          <w:lang w:eastAsia="en-GB"/>
        </w:rPr>
        <w:t xml:space="preserve"> Castlereagh City Council </w:t>
      </w:r>
      <w:r w:rsidR="00DA2C48">
        <w:rPr>
          <w:rFonts w:ascii="Arial" w:eastAsia="Times New Roman" w:hAnsi="Arial" w:cs="Arial"/>
          <w:sz w:val="24"/>
          <w:szCs w:val="24"/>
          <w:lang w:eastAsia="en-GB"/>
        </w:rPr>
        <w:t>area to assist in the preparation of the Local Development Plan 2032.</w:t>
      </w:r>
      <w:r>
        <w:rPr>
          <w:rFonts w:ascii="Arial" w:eastAsia="Times New Roman" w:hAnsi="Arial" w:cs="Arial"/>
          <w:sz w:val="24"/>
          <w:szCs w:val="24"/>
          <w:lang w:eastAsia="en-GB"/>
        </w:rPr>
        <w:t xml:space="preserve"> </w:t>
      </w:r>
    </w:p>
    <w:p w14:paraId="239D69C9" w14:textId="77777777" w:rsidR="00F079B3" w:rsidRDefault="00F079B3" w:rsidP="003224E6">
      <w:pPr>
        <w:spacing w:after="0" w:line="360" w:lineRule="auto"/>
        <w:jc w:val="both"/>
        <w:rPr>
          <w:rFonts w:ascii="Arial" w:eastAsia="Times New Roman" w:hAnsi="Arial" w:cs="Arial"/>
          <w:sz w:val="24"/>
          <w:szCs w:val="24"/>
          <w:lang w:eastAsia="en-GB"/>
        </w:rPr>
      </w:pPr>
    </w:p>
    <w:p w14:paraId="68F01324" w14:textId="2D0D8318" w:rsidR="00F079B3" w:rsidRDefault="008624F5"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Local Development Plan is </w:t>
      </w:r>
      <w:r w:rsidR="00F079B3">
        <w:rPr>
          <w:rFonts w:ascii="Arial" w:eastAsia="Times New Roman" w:hAnsi="Arial" w:cs="Arial"/>
          <w:sz w:val="24"/>
          <w:szCs w:val="24"/>
          <w:lang w:eastAsia="en-GB"/>
        </w:rPr>
        <w:t xml:space="preserve">made within the context of a Sustainability Appraisal under the provision of Planning (Northern Ireland) Act 2011.  This paper is therefore intended to </w:t>
      </w:r>
      <w:r w:rsidR="00DA2C48">
        <w:rPr>
          <w:rFonts w:ascii="Arial" w:eastAsia="Times New Roman" w:hAnsi="Arial" w:cs="Arial"/>
          <w:sz w:val="24"/>
          <w:szCs w:val="24"/>
          <w:lang w:eastAsia="en-GB"/>
        </w:rPr>
        <w:t>provide a baseline position on which policy and proposals for the Countryside Assessment in the Local Development Plan can be shaped over the plan period.</w:t>
      </w:r>
    </w:p>
    <w:p w14:paraId="5D1B4516" w14:textId="77777777" w:rsidR="00F079B3" w:rsidRDefault="00F079B3" w:rsidP="00F079B3">
      <w:pPr>
        <w:spacing w:after="0" w:line="360" w:lineRule="auto"/>
        <w:jc w:val="both"/>
        <w:rPr>
          <w:rFonts w:ascii="Arial" w:eastAsia="Times New Roman" w:hAnsi="Arial" w:cs="Arial"/>
          <w:sz w:val="24"/>
          <w:szCs w:val="24"/>
          <w:lang w:eastAsia="en-GB"/>
        </w:rPr>
      </w:pPr>
    </w:p>
    <w:p w14:paraId="7A36443D" w14:textId="5CACDE43" w:rsidR="00F079B3" w:rsidRDefault="00F079B3"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important to stress that in compiling the Position Paper the best information available has been used however </w:t>
      </w:r>
      <w:r w:rsidR="00DA2C48">
        <w:rPr>
          <w:rFonts w:ascii="Arial" w:eastAsia="Times New Roman" w:hAnsi="Arial" w:cs="Arial"/>
          <w:sz w:val="24"/>
          <w:szCs w:val="24"/>
          <w:lang w:eastAsia="en-GB"/>
        </w:rPr>
        <w:t>further revisions may be required</w:t>
      </w:r>
      <w:r>
        <w:rPr>
          <w:rFonts w:ascii="Arial" w:eastAsia="Times New Roman" w:hAnsi="Arial" w:cs="Arial"/>
          <w:sz w:val="24"/>
          <w:szCs w:val="24"/>
          <w:lang w:eastAsia="en-GB"/>
        </w:rPr>
        <w:t xml:space="preserve"> in light of the release of any new data</w:t>
      </w:r>
      <w:r w:rsidR="00DA2C48">
        <w:rPr>
          <w:rFonts w:ascii="Arial" w:eastAsia="Times New Roman" w:hAnsi="Arial" w:cs="Arial"/>
          <w:sz w:val="24"/>
          <w:szCs w:val="24"/>
          <w:lang w:eastAsia="en-GB"/>
        </w:rPr>
        <w:t xml:space="preserve"> or updated policy, advice or information</w:t>
      </w:r>
      <w:r w:rsidR="00321958">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0EE4E3E8" w14:textId="77777777" w:rsidR="00F079B3" w:rsidRDefault="00F079B3" w:rsidP="00F079B3">
      <w:pPr>
        <w:spacing w:after="0" w:line="360" w:lineRule="auto"/>
        <w:jc w:val="both"/>
        <w:rPr>
          <w:rFonts w:ascii="Arial" w:eastAsia="Times New Roman" w:hAnsi="Arial" w:cs="Arial"/>
          <w:sz w:val="24"/>
          <w:szCs w:val="24"/>
          <w:lang w:eastAsia="en-GB"/>
        </w:rPr>
      </w:pPr>
    </w:p>
    <w:p w14:paraId="7E07E59D" w14:textId="22F1D1EC" w:rsidR="00F079B3" w:rsidRDefault="00F079B3"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w:t>
      </w:r>
      <w:r w:rsidR="00DA2C48">
        <w:rPr>
          <w:rFonts w:ascii="Arial" w:eastAsia="Times New Roman" w:hAnsi="Arial" w:cs="Arial"/>
          <w:sz w:val="24"/>
          <w:szCs w:val="24"/>
          <w:lang w:eastAsia="en-GB"/>
        </w:rPr>
        <w:t>is</w:t>
      </w:r>
      <w:r>
        <w:rPr>
          <w:rFonts w:ascii="Arial" w:eastAsia="Times New Roman" w:hAnsi="Arial" w:cs="Arial"/>
          <w:sz w:val="24"/>
          <w:szCs w:val="24"/>
          <w:lang w:eastAsia="en-GB"/>
        </w:rPr>
        <w:t xml:space="preserve"> paper provide</w:t>
      </w:r>
      <w:r w:rsidR="00DA2C48">
        <w:rPr>
          <w:rFonts w:ascii="Arial" w:eastAsia="Times New Roman" w:hAnsi="Arial" w:cs="Arial"/>
          <w:sz w:val="24"/>
          <w:szCs w:val="24"/>
          <w:lang w:eastAsia="en-GB"/>
        </w:rPr>
        <w:t xml:space="preserve">s an update on the previous Position Paper which was produced in December 2017 as part of the preparation of the </w:t>
      </w:r>
      <w:r>
        <w:rPr>
          <w:rFonts w:ascii="Arial" w:eastAsia="Times New Roman" w:hAnsi="Arial" w:cs="Arial"/>
          <w:sz w:val="24"/>
          <w:szCs w:val="24"/>
          <w:lang w:eastAsia="en-GB"/>
        </w:rPr>
        <w:t xml:space="preserve">Preferred Options Paper </w:t>
      </w:r>
      <w:r w:rsidR="0019451F">
        <w:rPr>
          <w:rFonts w:ascii="Arial" w:eastAsia="Times New Roman" w:hAnsi="Arial" w:cs="Arial"/>
          <w:sz w:val="24"/>
          <w:szCs w:val="24"/>
          <w:lang w:eastAsia="en-GB"/>
        </w:rPr>
        <w:t>and has been informed by consultations with the relevant statutory consultees including the Department for Infrastructure</w:t>
      </w:r>
      <w:r w:rsidR="00844583">
        <w:rPr>
          <w:rFonts w:ascii="Arial" w:eastAsia="Times New Roman" w:hAnsi="Arial" w:cs="Arial"/>
          <w:sz w:val="24"/>
          <w:szCs w:val="24"/>
          <w:lang w:eastAsia="en-GB"/>
        </w:rPr>
        <w:t xml:space="preserve"> (DfI)</w:t>
      </w:r>
      <w:r w:rsidR="0019451F">
        <w:rPr>
          <w:rFonts w:ascii="Arial" w:eastAsia="Times New Roman" w:hAnsi="Arial" w:cs="Arial"/>
          <w:sz w:val="24"/>
          <w:szCs w:val="24"/>
          <w:lang w:eastAsia="en-GB"/>
        </w:rPr>
        <w:t xml:space="preserve"> who have a responsibility for promoting a more sustainable approach to dealing with development in the Northern Ireland countryside through its strategic planning policies.</w:t>
      </w:r>
    </w:p>
    <w:p w14:paraId="1000A9EE" w14:textId="77777777" w:rsidR="00F079B3" w:rsidRDefault="00F079B3" w:rsidP="00F079B3">
      <w:pPr>
        <w:spacing w:after="0" w:line="360" w:lineRule="auto"/>
        <w:jc w:val="both"/>
        <w:rPr>
          <w:rFonts w:ascii="Arial" w:eastAsia="Times New Roman" w:hAnsi="Arial" w:cs="Arial"/>
          <w:sz w:val="24"/>
          <w:szCs w:val="24"/>
          <w:lang w:eastAsia="en-GB"/>
        </w:rPr>
      </w:pPr>
    </w:p>
    <w:p w14:paraId="0483C68A" w14:textId="77777777" w:rsidR="00F079B3" w:rsidRDefault="00F079B3" w:rsidP="00F079B3">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aims of the paper are:</w:t>
      </w:r>
    </w:p>
    <w:p w14:paraId="50CC38B3" w14:textId="23B8CE06" w:rsidR="00F079B3" w:rsidRPr="003D09A8" w:rsidRDefault="00F079B3" w:rsidP="00B07EF1">
      <w:pPr>
        <w:numPr>
          <w:ilvl w:val="0"/>
          <w:numId w:val="1"/>
        </w:numPr>
        <w:spacing w:after="0" w:line="360" w:lineRule="auto"/>
        <w:ind w:left="397" w:hanging="357"/>
        <w:contextualSpacing/>
        <w:jc w:val="both"/>
        <w:rPr>
          <w:rFonts w:ascii="Arial" w:eastAsia="Times New Roman" w:hAnsi="Arial" w:cs="Arial"/>
          <w:sz w:val="24"/>
          <w:szCs w:val="24"/>
          <w:lang w:eastAsia="en-GB"/>
        </w:rPr>
      </w:pPr>
      <w:r w:rsidRPr="003D09A8">
        <w:rPr>
          <w:rFonts w:ascii="Arial" w:eastAsia="Times New Roman" w:hAnsi="Arial" w:cs="Arial"/>
          <w:sz w:val="24"/>
          <w:szCs w:val="24"/>
          <w:lang w:eastAsia="en-GB"/>
        </w:rPr>
        <w:t xml:space="preserve">To provide baseline information which will inform </w:t>
      </w:r>
      <w:r w:rsidR="007F0B54" w:rsidRPr="003D09A8">
        <w:rPr>
          <w:rFonts w:ascii="Arial" w:eastAsia="Times New Roman" w:hAnsi="Arial" w:cs="Arial"/>
          <w:sz w:val="24"/>
          <w:szCs w:val="24"/>
          <w:lang w:eastAsia="en-GB"/>
        </w:rPr>
        <w:t xml:space="preserve">the Local </w:t>
      </w:r>
      <w:r w:rsidRPr="003D09A8">
        <w:rPr>
          <w:rFonts w:ascii="Arial" w:eastAsia="Times New Roman" w:hAnsi="Arial" w:cs="Arial"/>
          <w:sz w:val="24"/>
          <w:szCs w:val="24"/>
          <w:lang w:eastAsia="en-GB"/>
        </w:rPr>
        <w:t xml:space="preserve">Development Plan; </w:t>
      </w:r>
    </w:p>
    <w:p w14:paraId="45A81919" w14:textId="5C981B4B" w:rsidR="00F079B3" w:rsidRDefault="00F079B3" w:rsidP="00B07EF1">
      <w:pPr>
        <w:numPr>
          <w:ilvl w:val="0"/>
          <w:numId w:val="1"/>
        </w:numPr>
        <w:spacing w:after="0" w:line="360" w:lineRule="auto"/>
        <w:ind w:left="397"/>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assess the current status of the </w:t>
      </w:r>
      <w:r w:rsidR="00321958">
        <w:rPr>
          <w:rFonts w:ascii="Arial" w:eastAsia="Times New Roman" w:hAnsi="Arial" w:cs="Arial"/>
          <w:sz w:val="24"/>
          <w:szCs w:val="24"/>
          <w:lang w:eastAsia="en-GB"/>
        </w:rPr>
        <w:t>countryside</w:t>
      </w:r>
      <w:r>
        <w:rPr>
          <w:rFonts w:ascii="Arial" w:eastAsia="Times New Roman" w:hAnsi="Arial" w:cs="Arial"/>
          <w:sz w:val="24"/>
          <w:szCs w:val="24"/>
          <w:lang w:eastAsia="en-GB"/>
        </w:rPr>
        <w:t xml:space="preserve"> within the </w:t>
      </w:r>
      <w:r w:rsidR="008624F5">
        <w:rPr>
          <w:rFonts w:ascii="Arial" w:eastAsia="Times New Roman" w:hAnsi="Arial" w:cs="Arial"/>
          <w:sz w:val="24"/>
          <w:szCs w:val="24"/>
          <w:lang w:eastAsia="en-GB"/>
        </w:rPr>
        <w:t>C</w:t>
      </w:r>
      <w:r>
        <w:rPr>
          <w:rFonts w:ascii="Arial" w:eastAsia="Times New Roman" w:hAnsi="Arial" w:cs="Arial"/>
          <w:sz w:val="24"/>
          <w:szCs w:val="24"/>
          <w:lang w:eastAsia="en-GB"/>
        </w:rPr>
        <w:t>ouncil area</w:t>
      </w:r>
      <w:r w:rsidR="008624F5">
        <w:rPr>
          <w:rFonts w:ascii="Arial" w:eastAsia="Times New Roman" w:hAnsi="Arial" w:cs="Arial"/>
          <w:sz w:val="24"/>
          <w:szCs w:val="24"/>
          <w:lang w:eastAsia="en-GB"/>
        </w:rPr>
        <w:t>;</w:t>
      </w:r>
      <w:r>
        <w:rPr>
          <w:rFonts w:ascii="Arial" w:eastAsia="Times New Roman" w:hAnsi="Arial" w:cs="Arial"/>
          <w:sz w:val="24"/>
          <w:szCs w:val="24"/>
          <w:lang w:eastAsia="en-GB"/>
        </w:rPr>
        <w:t xml:space="preserve"> and</w:t>
      </w:r>
    </w:p>
    <w:p w14:paraId="583DF3A8" w14:textId="43B3FFE2" w:rsidR="00F079B3" w:rsidRDefault="00F079B3" w:rsidP="00B07EF1">
      <w:pPr>
        <w:pStyle w:val="ListParagraph"/>
        <w:numPr>
          <w:ilvl w:val="0"/>
          <w:numId w:val="47"/>
        </w:numPr>
        <w:spacing w:line="360" w:lineRule="auto"/>
        <w:ind w:left="397" w:hanging="357"/>
        <w:rPr>
          <w:rFonts w:ascii="Arial" w:hAnsi="Arial" w:cs="Arial"/>
          <w:sz w:val="24"/>
          <w:szCs w:val="24"/>
        </w:rPr>
      </w:pPr>
      <w:r w:rsidRPr="003D09A8">
        <w:rPr>
          <w:rFonts w:ascii="Arial" w:hAnsi="Arial" w:cs="Arial"/>
          <w:sz w:val="24"/>
          <w:szCs w:val="24"/>
        </w:rPr>
        <w:lastRenderedPageBreak/>
        <w:t xml:space="preserve">To </w:t>
      </w:r>
      <w:r w:rsidR="00202F9A" w:rsidRPr="003D09A8">
        <w:rPr>
          <w:rFonts w:ascii="Arial" w:hAnsi="Arial" w:cs="Arial"/>
          <w:sz w:val="24"/>
          <w:szCs w:val="24"/>
        </w:rPr>
        <w:t xml:space="preserve">provide the spatial representation of the Council’s </w:t>
      </w:r>
      <w:r w:rsidRPr="003D09A8">
        <w:rPr>
          <w:rFonts w:ascii="Arial" w:hAnsi="Arial" w:cs="Arial"/>
          <w:sz w:val="24"/>
          <w:szCs w:val="24"/>
        </w:rPr>
        <w:t xml:space="preserve">Community Plan and </w:t>
      </w:r>
      <w:r w:rsidR="00202F9A" w:rsidRPr="003D09A8">
        <w:rPr>
          <w:rFonts w:ascii="Arial" w:hAnsi="Arial" w:cs="Arial"/>
          <w:sz w:val="24"/>
          <w:szCs w:val="24"/>
        </w:rPr>
        <w:t xml:space="preserve">have regard to </w:t>
      </w:r>
      <w:r w:rsidRPr="003D09A8">
        <w:rPr>
          <w:rFonts w:ascii="Arial" w:hAnsi="Arial" w:cs="Arial"/>
          <w:sz w:val="24"/>
          <w:szCs w:val="24"/>
        </w:rPr>
        <w:t xml:space="preserve">other </w:t>
      </w:r>
      <w:r w:rsidR="00202F9A" w:rsidRPr="003D09A8">
        <w:rPr>
          <w:rFonts w:ascii="Arial" w:hAnsi="Arial" w:cs="Arial"/>
          <w:sz w:val="24"/>
          <w:szCs w:val="24"/>
        </w:rPr>
        <w:t xml:space="preserve">plans and </w:t>
      </w:r>
      <w:r w:rsidRPr="003D09A8">
        <w:rPr>
          <w:rFonts w:ascii="Arial" w:hAnsi="Arial" w:cs="Arial"/>
          <w:sz w:val="24"/>
          <w:szCs w:val="24"/>
        </w:rPr>
        <w:t>strategi</w:t>
      </w:r>
      <w:r w:rsidR="00202F9A" w:rsidRPr="003D09A8">
        <w:rPr>
          <w:rFonts w:ascii="Arial" w:hAnsi="Arial" w:cs="Arial"/>
          <w:sz w:val="24"/>
          <w:szCs w:val="24"/>
        </w:rPr>
        <w:t>es</w:t>
      </w:r>
      <w:r w:rsidRPr="003D09A8">
        <w:rPr>
          <w:rFonts w:ascii="Arial" w:hAnsi="Arial" w:cs="Arial"/>
          <w:sz w:val="24"/>
          <w:szCs w:val="24"/>
        </w:rPr>
        <w:t xml:space="preserve"> being undertaken by the Council.</w:t>
      </w:r>
    </w:p>
    <w:p w14:paraId="7A6B0A3B" w14:textId="77777777" w:rsidR="005D5734" w:rsidRDefault="005D5734" w:rsidP="005D5734">
      <w:pPr>
        <w:spacing w:line="360" w:lineRule="auto"/>
        <w:rPr>
          <w:rFonts w:ascii="Arial" w:hAnsi="Arial" w:cs="Arial"/>
          <w:sz w:val="24"/>
          <w:szCs w:val="24"/>
        </w:rPr>
      </w:pPr>
    </w:p>
    <w:p w14:paraId="60FE102C" w14:textId="77777777" w:rsidR="005D5734" w:rsidRPr="005D5734" w:rsidRDefault="005D5734" w:rsidP="005D5734">
      <w:pPr>
        <w:spacing w:line="360" w:lineRule="auto"/>
        <w:rPr>
          <w:rFonts w:ascii="Arial" w:hAnsi="Arial" w:cs="Arial"/>
          <w:sz w:val="24"/>
          <w:szCs w:val="24"/>
        </w:rPr>
      </w:pPr>
    </w:p>
    <w:p w14:paraId="68494313" w14:textId="6014F593" w:rsidR="00B06B20" w:rsidRPr="00B81269" w:rsidRDefault="00B06B20" w:rsidP="00FE4DBC">
      <w:pPr>
        <w:pStyle w:val="ListParagraph"/>
        <w:numPr>
          <w:ilvl w:val="0"/>
          <w:numId w:val="48"/>
        </w:numPr>
        <w:spacing w:line="360" w:lineRule="auto"/>
        <w:rPr>
          <w:rFonts w:ascii="Arial" w:hAnsi="Arial" w:cs="Arial"/>
          <w:b/>
          <w:sz w:val="28"/>
          <w:szCs w:val="28"/>
        </w:rPr>
      </w:pPr>
      <w:r w:rsidRPr="00B81269">
        <w:rPr>
          <w:rFonts w:ascii="Arial" w:hAnsi="Arial" w:cs="Arial"/>
          <w:b/>
          <w:sz w:val="28"/>
          <w:szCs w:val="28"/>
        </w:rPr>
        <w:t xml:space="preserve">INTRODUCTION </w:t>
      </w:r>
    </w:p>
    <w:p w14:paraId="5D9F13DB" w14:textId="77777777" w:rsidR="00B06B20" w:rsidRPr="00B06B20" w:rsidRDefault="00B06B20" w:rsidP="00FE4DBC">
      <w:pPr>
        <w:pStyle w:val="ListParagraph"/>
        <w:spacing w:line="360" w:lineRule="auto"/>
        <w:ind w:hanging="720"/>
        <w:rPr>
          <w:rFonts w:ascii="Arial" w:hAnsi="Arial" w:cs="Arial"/>
          <w:b/>
          <w:sz w:val="24"/>
          <w:szCs w:val="24"/>
        </w:rPr>
      </w:pPr>
    </w:p>
    <w:p w14:paraId="3AC99E3D" w14:textId="314F8954" w:rsidR="00F079B3" w:rsidRDefault="00B06B20" w:rsidP="00FE4DBC">
      <w:pPr>
        <w:spacing w:after="0" w:line="360" w:lineRule="auto"/>
        <w:ind w:left="720" w:hanging="720"/>
        <w:rPr>
          <w:rFonts w:ascii="Arial" w:eastAsia="Times New Roman" w:hAnsi="Arial" w:cs="Arial"/>
          <w:sz w:val="24"/>
          <w:szCs w:val="24"/>
          <w:lang w:eastAsia="en-GB"/>
        </w:rPr>
      </w:pPr>
      <w:r w:rsidRPr="00E75727">
        <w:rPr>
          <w:rFonts w:ascii="Arial" w:eastAsia="Times New Roman" w:hAnsi="Arial" w:cs="Arial"/>
          <w:sz w:val="24"/>
          <w:szCs w:val="24"/>
          <w:lang w:eastAsia="en-GB"/>
        </w:rPr>
        <w:t>1.1</w:t>
      </w:r>
      <w:r>
        <w:rPr>
          <w:rFonts w:ascii="Arial" w:eastAsia="Times New Roman" w:hAnsi="Arial" w:cs="Arial"/>
          <w:sz w:val="24"/>
          <w:szCs w:val="24"/>
          <w:lang w:eastAsia="en-GB"/>
        </w:rPr>
        <w:tab/>
      </w:r>
      <w:r w:rsidR="00F079B3" w:rsidRPr="00F079B3">
        <w:rPr>
          <w:rFonts w:ascii="Arial" w:eastAsia="Times New Roman" w:hAnsi="Arial" w:cs="Arial"/>
          <w:sz w:val="24"/>
          <w:szCs w:val="24"/>
          <w:lang w:eastAsia="en-GB"/>
        </w:rPr>
        <w:t xml:space="preserve">This </w:t>
      </w:r>
      <w:r w:rsidR="000B281D">
        <w:rPr>
          <w:rFonts w:ascii="Arial" w:eastAsia="Times New Roman" w:hAnsi="Arial" w:cs="Arial"/>
          <w:sz w:val="24"/>
          <w:szCs w:val="24"/>
          <w:lang w:eastAsia="en-GB"/>
        </w:rPr>
        <w:t xml:space="preserve">position </w:t>
      </w:r>
      <w:r w:rsidR="00F079B3" w:rsidRPr="00F079B3">
        <w:rPr>
          <w:rFonts w:ascii="Arial" w:eastAsia="Times New Roman" w:hAnsi="Arial" w:cs="Arial"/>
          <w:sz w:val="24"/>
          <w:szCs w:val="24"/>
          <w:lang w:eastAsia="en-GB"/>
        </w:rPr>
        <w:t xml:space="preserve">paper </w:t>
      </w:r>
      <w:r w:rsidR="000B281D">
        <w:rPr>
          <w:rFonts w:ascii="Arial" w:eastAsia="Times New Roman" w:hAnsi="Arial" w:cs="Arial"/>
          <w:sz w:val="24"/>
          <w:szCs w:val="24"/>
          <w:lang w:eastAsia="en-GB"/>
        </w:rPr>
        <w:t xml:space="preserve">examines </w:t>
      </w:r>
      <w:r w:rsidR="00F079B3" w:rsidRPr="00F079B3">
        <w:rPr>
          <w:rFonts w:ascii="Arial" w:eastAsia="Times New Roman" w:hAnsi="Arial" w:cs="Arial"/>
          <w:sz w:val="24"/>
          <w:szCs w:val="24"/>
          <w:lang w:eastAsia="en-GB"/>
        </w:rPr>
        <w:t xml:space="preserve">the </w:t>
      </w:r>
      <w:r w:rsidR="0071141F">
        <w:rPr>
          <w:rFonts w:ascii="Arial" w:eastAsia="Times New Roman" w:hAnsi="Arial" w:cs="Arial"/>
          <w:sz w:val="24"/>
          <w:szCs w:val="24"/>
          <w:lang w:eastAsia="en-GB"/>
        </w:rPr>
        <w:t>C</w:t>
      </w:r>
      <w:r w:rsidR="00B278AC">
        <w:rPr>
          <w:rFonts w:ascii="Arial" w:eastAsia="Times New Roman" w:hAnsi="Arial" w:cs="Arial"/>
          <w:sz w:val="24"/>
          <w:szCs w:val="24"/>
          <w:lang w:eastAsia="en-GB"/>
        </w:rPr>
        <w:t xml:space="preserve">ountryside </w:t>
      </w:r>
      <w:r w:rsidR="0071141F">
        <w:rPr>
          <w:rFonts w:ascii="Arial" w:eastAsia="Times New Roman" w:hAnsi="Arial" w:cs="Arial"/>
          <w:sz w:val="24"/>
          <w:szCs w:val="24"/>
          <w:lang w:eastAsia="en-GB"/>
        </w:rPr>
        <w:t>A</w:t>
      </w:r>
      <w:r w:rsidR="00B278AC">
        <w:rPr>
          <w:rFonts w:ascii="Arial" w:eastAsia="Times New Roman" w:hAnsi="Arial" w:cs="Arial"/>
          <w:sz w:val="24"/>
          <w:szCs w:val="24"/>
          <w:lang w:eastAsia="en-GB"/>
        </w:rPr>
        <w:t>ssessment</w:t>
      </w:r>
      <w:r w:rsidR="00F079B3" w:rsidRPr="00F079B3">
        <w:rPr>
          <w:rFonts w:ascii="Arial" w:eastAsia="Times New Roman" w:hAnsi="Arial" w:cs="Arial"/>
          <w:sz w:val="24"/>
          <w:szCs w:val="24"/>
          <w:lang w:eastAsia="en-GB"/>
        </w:rPr>
        <w:t xml:space="preserve"> </w:t>
      </w:r>
      <w:r w:rsidR="00B278AC">
        <w:rPr>
          <w:rFonts w:ascii="Arial" w:eastAsia="Times New Roman" w:hAnsi="Arial" w:cs="Arial"/>
          <w:sz w:val="24"/>
          <w:szCs w:val="24"/>
          <w:lang w:eastAsia="en-GB"/>
        </w:rPr>
        <w:t>for</w:t>
      </w:r>
      <w:r w:rsidR="00F079B3" w:rsidRPr="00F079B3">
        <w:rPr>
          <w:rFonts w:ascii="Arial" w:eastAsia="Times New Roman" w:hAnsi="Arial" w:cs="Arial"/>
          <w:sz w:val="24"/>
          <w:szCs w:val="24"/>
          <w:lang w:eastAsia="en-GB"/>
        </w:rPr>
        <w:t xml:space="preserve"> Lisburn &amp;</w:t>
      </w:r>
      <w:r w:rsidR="006F2266">
        <w:rPr>
          <w:rFonts w:ascii="Arial" w:eastAsia="Times New Roman" w:hAnsi="Arial" w:cs="Arial"/>
          <w:sz w:val="24"/>
          <w:szCs w:val="24"/>
          <w:lang w:eastAsia="en-GB"/>
        </w:rPr>
        <w:t xml:space="preserve"> Castlereagh City Council</w:t>
      </w:r>
      <w:r w:rsidR="000B281D">
        <w:rPr>
          <w:rFonts w:ascii="Arial" w:eastAsia="Times New Roman" w:hAnsi="Arial" w:cs="Arial"/>
          <w:sz w:val="24"/>
          <w:szCs w:val="24"/>
          <w:lang w:eastAsia="en-GB"/>
        </w:rPr>
        <w:t xml:space="preserve"> area</w:t>
      </w:r>
      <w:r w:rsidR="00F079B3" w:rsidRPr="00F079B3">
        <w:rPr>
          <w:rFonts w:ascii="Arial" w:eastAsia="Times New Roman" w:hAnsi="Arial" w:cs="Arial"/>
          <w:sz w:val="24"/>
          <w:szCs w:val="24"/>
          <w:lang w:eastAsia="en-GB"/>
        </w:rPr>
        <w:t xml:space="preserve">. This involves an assessment of existing </w:t>
      </w:r>
      <w:r w:rsidR="00F079B3">
        <w:rPr>
          <w:rFonts w:ascii="Arial" w:eastAsia="Times New Roman" w:hAnsi="Arial" w:cs="Arial"/>
          <w:sz w:val="24"/>
          <w:szCs w:val="24"/>
          <w:lang w:eastAsia="en-GB"/>
        </w:rPr>
        <w:t>rural assets.</w:t>
      </w:r>
    </w:p>
    <w:p w14:paraId="63C8504B" w14:textId="77777777" w:rsidR="00F079B3" w:rsidRPr="00F079B3" w:rsidRDefault="00F079B3" w:rsidP="00FE4DBC">
      <w:pPr>
        <w:spacing w:after="0" w:line="360" w:lineRule="auto"/>
        <w:ind w:left="720" w:hanging="720"/>
        <w:rPr>
          <w:rFonts w:ascii="Arial" w:eastAsia="Times New Roman" w:hAnsi="Arial" w:cs="Arial"/>
          <w:sz w:val="24"/>
          <w:szCs w:val="24"/>
          <w:lang w:eastAsia="en-GB"/>
        </w:rPr>
      </w:pPr>
    </w:p>
    <w:p w14:paraId="16BD27B0" w14:textId="47F99116" w:rsidR="00F079B3" w:rsidRDefault="00F079B3" w:rsidP="00FE4DBC">
      <w:pPr>
        <w:spacing w:after="0" w:line="360" w:lineRule="auto"/>
        <w:ind w:left="720" w:hanging="720"/>
        <w:rPr>
          <w:rFonts w:ascii="Arial" w:eastAsia="Times New Roman" w:hAnsi="Arial" w:cs="Arial"/>
          <w:sz w:val="24"/>
          <w:szCs w:val="24"/>
          <w:lang w:eastAsia="en-GB"/>
        </w:rPr>
      </w:pPr>
      <w:r w:rsidRPr="00E75727">
        <w:rPr>
          <w:rFonts w:ascii="Arial" w:eastAsia="Times New Roman" w:hAnsi="Arial" w:cs="Arial"/>
          <w:sz w:val="24"/>
          <w:szCs w:val="24"/>
          <w:lang w:eastAsia="en-GB"/>
        </w:rPr>
        <w:t>1.2</w:t>
      </w:r>
      <w:r>
        <w:rPr>
          <w:rFonts w:ascii="Arial" w:eastAsia="Times New Roman" w:hAnsi="Arial" w:cs="Arial"/>
          <w:sz w:val="24"/>
          <w:szCs w:val="24"/>
          <w:lang w:eastAsia="en-GB"/>
        </w:rPr>
        <w:tab/>
      </w:r>
      <w:r w:rsidR="000B281D">
        <w:rPr>
          <w:rFonts w:ascii="Arial" w:eastAsia="Times New Roman" w:hAnsi="Arial" w:cs="Arial"/>
          <w:sz w:val="24"/>
          <w:szCs w:val="24"/>
          <w:lang w:eastAsia="en-GB"/>
        </w:rPr>
        <w:t xml:space="preserve">Chapter 2 </w:t>
      </w:r>
      <w:r>
        <w:rPr>
          <w:rFonts w:ascii="Arial" w:eastAsia="Times New Roman" w:hAnsi="Arial" w:cs="Arial"/>
          <w:sz w:val="24"/>
          <w:szCs w:val="24"/>
          <w:lang w:eastAsia="en-GB"/>
        </w:rPr>
        <w:t>sets out the regi</w:t>
      </w:r>
      <w:r w:rsidR="00087EB5">
        <w:rPr>
          <w:rFonts w:ascii="Arial" w:eastAsia="Times New Roman" w:hAnsi="Arial" w:cs="Arial"/>
          <w:sz w:val="24"/>
          <w:szCs w:val="24"/>
          <w:lang w:eastAsia="en-GB"/>
        </w:rPr>
        <w:t xml:space="preserve">onal </w:t>
      </w:r>
      <w:r w:rsidR="000B281D">
        <w:rPr>
          <w:rFonts w:ascii="Arial" w:eastAsia="Times New Roman" w:hAnsi="Arial" w:cs="Arial"/>
          <w:sz w:val="24"/>
          <w:szCs w:val="24"/>
          <w:lang w:eastAsia="en-GB"/>
        </w:rPr>
        <w:t xml:space="preserve">policy </w:t>
      </w:r>
      <w:r w:rsidR="00087EB5">
        <w:rPr>
          <w:rFonts w:ascii="Arial" w:eastAsia="Times New Roman" w:hAnsi="Arial" w:cs="Arial"/>
          <w:sz w:val="24"/>
          <w:szCs w:val="24"/>
          <w:lang w:eastAsia="en-GB"/>
        </w:rPr>
        <w:t xml:space="preserve">context for </w:t>
      </w:r>
      <w:r w:rsidR="0071141F">
        <w:rPr>
          <w:rFonts w:ascii="Arial" w:eastAsia="Times New Roman" w:hAnsi="Arial" w:cs="Arial"/>
          <w:sz w:val="24"/>
          <w:szCs w:val="24"/>
          <w:lang w:eastAsia="en-GB"/>
        </w:rPr>
        <w:t>the Countryside Assessment</w:t>
      </w:r>
      <w:r w:rsidR="000B281D">
        <w:rPr>
          <w:rFonts w:ascii="Arial" w:eastAsia="Times New Roman" w:hAnsi="Arial" w:cs="Arial"/>
          <w:sz w:val="24"/>
          <w:szCs w:val="24"/>
          <w:lang w:eastAsia="en-GB"/>
        </w:rPr>
        <w:t>,</w:t>
      </w:r>
      <w:r>
        <w:rPr>
          <w:rFonts w:ascii="Arial" w:eastAsia="Times New Roman" w:hAnsi="Arial" w:cs="Arial"/>
          <w:sz w:val="24"/>
          <w:szCs w:val="24"/>
          <w:lang w:eastAsia="en-GB"/>
        </w:rPr>
        <w:t xml:space="preserve"> which </w:t>
      </w:r>
      <w:r w:rsidR="000B281D">
        <w:rPr>
          <w:rFonts w:ascii="Arial" w:eastAsia="Times New Roman" w:hAnsi="Arial" w:cs="Arial"/>
          <w:sz w:val="24"/>
          <w:szCs w:val="24"/>
          <w:lang w:eastAsia="en-GB"/>
        </w:rPr>
        <w:t xml:space="preserve">is </w:t>
      </w:r>
      <w:r>
        <w:rPr>
          <w:rFonts w:ascii="Arial" w:eastAsia="Times New Roman" w:hAnsi="Arial" w:cs="Arial"/>
          <w:sz w:val="24"/>
          <w:szCs w:val="24"/>
          <w:lang w:eastAsia="en-GB"/>
        </w:rPr>
        <w:t xml:space="preserve">formulated within the context of the Regional Development Strategy (RDS) </w:t>
      </w:r>
      <w:r w:rsidR="000B281D">
        <w:rPr>
          <w:rFonts w:ascii="Arial" w:eastAsia="Times New Roman" w:hAnsi="Arial" w:cs="Arial"/>
          <w:sz w:val="24"/>
          <w:szCs w:val="24"/>
          <w:lang w:eastAsia="en-GB"/>
        </w:rPr>
        <w:t xml:space="preserve">2035, </w:t>
      </w:r>
      <w:r w:rsidR="0071141F">
        <w:rPr>
          <w:rFonts w:ascii="Arial" w:eastAsia="Times New Roman" w:hAnsi="Arial" w:cs="Arial"/>
          <w:sz w:val="24"/>
          <w:szCs w:val="24"/>
          <w:lang w:eastAsia="en-GB"/>
        </w:rPr>
        <w:t xml:space="preserve">regional </w:t>
      </w:r>
      <w:r w:rsidR="000B281D">
        <w:rPr>
          <w:rFonts w:ascii="Arial" w:eastAsia="Times New Roman" w:hAnsi="Arial" w:cs="Arial"/>
          <w:sz w:val="24"/>
          <w:szCs w:val="24"/>
          <w:lang w:eastAsia="en-GB"/>
        </w:rPr>
        <w:t>P</w:t>
      </w:r>
      <w:r w:rsidR="0071141F">
        <w:rPr>
          <w:rFonts w:ascii="Arial" w:eastAsia="Times New Roman" w:hAnsi="Arial" w:cs="Arial"/>
          <w:sz w:val="24"/>
          <w:szCs w:val="24"/>
          <w:lang w:eastAsia="en-GB"/>
        </w:rPr>
        <w:t xml:space="preserve">lanning </w:t>
      </w:r>
      <w:r w:rsidR="000B281D">
        <w:rPr>
          <w:rFonts w:ascii="Arial" w:eastAsia="Times New Roman" w:hAnsi="Arial" w:cs="Arial"/>
          <w:sz w:val="24"/>
          <w:szCs w:val="24"/>
          <w:lang w:eastAsia="en-GB"/>
        </w:rPr>
        <w:t>P</w:t>
      </w:r>
      <w:r w:rsidR="0071141F">
        <w:rPr>
          <w:rFonts w:ascii="Arial" w:eastAsia="Times New Roman" w:hAnsi="Arial" w:cs="Arial"/>
          <w:sz w:val="24"/>
          <w:szCs w:val="24"/>
          <w:lang w:eastAsia="en-GB"/>
        </w:rPr>
        <w:t>olicy</w:t>
      </w:r>
      <w:r w:rsidR="000B281D">
        <w:rPr>
          <w:rFonts w:ascii="Arial" w:eastAsia="Times New Roman" w:hAnsi="Arial" w:cs="Arial"/>
          <w:sz w:val="24"/>
          <w:szCs w:val="24"/>
          <w:lang w:eastAsia="en-GB"/>
        </w:rPr>
        <w:t xml:space="preserve"> Statements (PPS) and the Strategic Planning Policy Statement for Northern Ireland (SPP</w:t>
      </w:r>
      <w:r w:rsidR="00725233">
        <w:rPr>
          <w:rFonts w:ascii="Arial" w:eastAsia="Times New Roman" w:hAnsi="Arial" w:cs="Arial"/>
          <w:sz w:val="24"/>
          <w:szCs w:val="24"/>
          <w:lang w:eastAsia="en-GB"/>
        </w:rPr>
        <w:t>S</w:t>
      </w:r>
      <w:r w:rsidR="000B281D">
        <w:rPr>
          <w:rFonts w:ascii="Arial" w:eastAsia="Times New Roman" w:hAnsi="Arial" w:cs="Arial"/>
          <w:sz w:val="24"/>
          <w:szCs w:val="24"/>
          <w:lang w:eastAsia="en-GB"/>
        </w:rPr>
        <w:t>)</w:t>
      </w:r>
      <w:r>
        <w:rPr>
          <w:rFonts w:ascii="Arial" w:eastAsia="Times New Roman" w:hAnsi="Arial" w:cs="Arial"/>
          <w:sz w:val="24"/>
          <w:szCs w:val="24"/>
          <w:lang w:eastAsia="en-GB"/>
        </w:rPr>
        <w:t>.</w:t>
      </w:r>
    </w:p>
    <w:p w14:paraId="71A847A0" w14:textId="77777777" w:rsidR="00F079B3" w:rsidRDefault="00F079B3" w:rsidP="00FE4DBC">
      <w:pPr>
        <w:spacing w:after="0" w:line="360" w:lineRule="auto"/>
        <w:ind w:left="720" w:hanging="720"/>
        <w:rPr>
          <w:rFonts w:ascii="Arial" w:eastAsia="Times New Roman" w:hAnsi="Arial" w:cs="Arial"/>
          <w:sz w:val="24"/>
          <w:szCs w:val="24"/>
          <w:lang w:eastAsia="en-GB"/>
        </w:rPr>
      </w:pPr>
    </w:p>
    <w:p w14:paraId="5FD0CA45" w14:textId="47D2C3B0" w:rsidR="00F079B3" w:rsidRDefault="00F079B3" w:rsidP="00FE4DBC">
      <w:pPr>
        <w:spacing w:after="0" w:line="360" w:lineRule="auto"/>
        <w:ind w:left="720" w:hanging="720"/>
        <w:rPr>
          <w:rFonts w:ascii="Arial" w:eastAsia="Times New Roman" w:hAnsi="Arial" w:cs="Arial"/>
          <w:b/>
          <w:sz w:val="24"/>
          <w:szCs w:val="24"/>
          <w:lang w:eastAsia="en-GB"/>
        </w:rPr>
      </w:pPr>
      <w:r w:rsidRPr="00E75727">
        <w:rPr>
          <w:rFonts w:ascii="Arial" w:eastAsia="Times New Roman" w:hAnsi="Arial" w:cs="Arial"/>
          <w:sz w:val="24"/>
          <w:szCs w:val="24"/>
          <w:lang w:eastAsia="en-GB"/>
        </w:rPr>
        <w:t>1.3</w:t>
      </w:r>
      <w:r>
        <w:rPr>
          <w:rFonts w:ascii="Arial" w:eastAsia="Times New Roman" w:hAnsi="Arial" w:cs="Arial"/>
          <w:sz w:val="24"/>
          <w:szCs w:val="24"/>
          <w:lang w:eastAsia="en-GB"/>
        </w:rPr>
        <w:tab/>
      </w:r>
      <w:r w:rsidR="00725233">
        <w:rPr>
          <w:rFonts w:ascii="Arial" w:eastAsia="Times New Roman" w:hAnsi="Arial" w:cs="Arial"/>
          <w:sz w:val="24"/>
          <w:szCs w:val="24"/>
          <w:lang w:eastAsia="en-GB"/>
        </w:rPr>
        <w:t>Chapter 3 outlines the current policy approach in the existing Plan context</w:t>
      </w:r>
      <w:r w:rsidR="00A25171">
        <w:rPr>
          <w:rFonts w:ascii="Arial" w:eastAsia="Times New Roman" w:hAnsi="Arial" w:cs="Arial"/>
          <w:sz w:val="24"/>
          <w:szCs w:val="24"/>
          <w:lang w:eastAsia="en-GB"/>
        </w:rPr>
        <w:t xml:space="preserve"> and an </w:t>
      </w:r>
      <w:r w:rsidR="00087EB5">
        <w:rPr>
          <w:rFonts w:ascii="Arial" w:eastAsia="Times New Roman" w:hAnsi="Arial" w:cs="Arial"/>
          <w:sz w:val="24"/>
          <w:szCs w:val="24"/>
          <w:lang w:eastAsia="en-GB"/>
        </w:rPr>
        <w:t xml:space="preserve">overview of the </w:t>
      </w:r>
      <w:r w:rsidR="00A25171">
        <w:rPr>
          <w:rFonts w:ascii="Arial" w:eastAsia="Times New Roman" w:hAnsi="Arial" w:cs="Arial"/>
          <w:sz w:val="24"/>
          <w:szCs w:val="24"/>
          <w:lang w:eastAsia="en-GB"/>
        </w:rPr>
        <w:t>4 component parts of the Countryside Assessment</w:t>
      </w:r>
      <w:r w:rsidR="006E330F">
        <w:rPr>
          <w:rFonts w:ascii="Arial" w:eastAsia="Times New Roman" w:hAnsi="Arial" w:cs="Arial"/>
          <w:sz w:val="24"/>
          <w:szCs w:val="24"/>
          <w:lang w:eastAsia="en-GB"/>
        </w:rPr>
        <w:t xml:space="preserve"> for</w:t>
      </w:r>
      <w:r>
        <w:rPr>
          <w:rFonts w:ascii="Arial" w:eastAsia="Times New Roman" w:hAnsi="Arial" w:cs="Arial"/>
          <w:sz w:val="24"/>
          <w:szCs w:val="24"/>
          <w:lang w:eastAsia="en-GB"/>
        </w:rPr>
        <w:t xml:space="preserve"> the area.</w:t>
      </w:r>
    </w:p>
    <w:p w14:paraId="67ECB0BA" w14:textId="77777777" w:rsidR="00F079B3" w:rsidRDefault="00F079B3" w:rsidP="00FE4DBC">
      <w:pPr>
        <w:spacing w:after="0" w:line="360" w:lineRule="auto"/>
        <w:ind w:left="720" w:hanging="720"/>
        <w:rPr>
          <w:rFonts w:ascii="Arial" w:eastAsia="Times New Roman" w:hAnsi="Arial" w:cs="Arial"/>
          <w:sz w:val="24"/>
          <w:szCs w:val="24"/>
          <w:lang w:eastAsia="en-GB"/>
        </w:rPr>
      </w:pPr>
    </w:p>
    <w:p w14:paraId="7E44AC7A" w14:textId="77B90155" w:rsidR="00F079B3" w:rsidRDefault="00F079B3" w:rsidP="00FE4DBC">
      <w:pPr>
        <w:spacing w:after="0" w:line="360" w:lineRule="auto"/>
        <w:ind w:left="720" w:hanging="720"/>
        <w:rPr>
          <w:rFonts w:ascii="Arial" w:eastAsia="Times New Roman" w:hAnsi="Arial" w:cs="Arial"/>
          <w:sz w:val="24"/>
          <w:szCs w:val="24"/>
          <w:lang w:eastAsia="en-GB"/>
        </w:rPr>
      </w:pPr>
      <w:r w:rsidRPr="00E75727">
        <w:rPr>
          <w:rFonts w:ascii="Arial" w:eastAsia="Times New Roman" w:hAnsi="Arial" w:cs="Arial"/>
          <w:sz w:val="24"/>
          <w:szCs w:val="24"/>
          <w:lang w:eastAsia="en-GB"/>
        </w:rPr>
        <w:t>1.</w:t>
      </w:r>
      <w:r w:rsidR="006E330F">
        <w:rPr>
          <w:rFonts w:ascii="Arial" w:eastAsia="Times New Roman" w:hAnsi="Arial" w:cs="Arial"/>
          <w:sz w:val="24"/>
          <w:szCs w:val="24"/>
          <w:lang w:eastAsia="en-GB"/>
        </w:rPr>
        <w:t>4</w:t>
      </w:r>
      <w:r w:rsidRPr="00B06B20">
        <w:rPr>
          <w:rFonts w:ascii="Arial" w:eastAsia="Times New Roman" w:hAnsi="Arial" w:cs="Arial"/>
          <w:sz w:val="24"/>
          <w:szCs w:val="24"/>
          <w:lang w:eastAsia="en-GB"/>
        </w:rPr>
        <w:t xml:space="preserve"> </w:t>
      </w:r>
      <w:r>
        <w:rPr>
          <w:rFonts w:ascii="Arial" w:eastAsia="Times New Roman" w:hAnsi="Arial" w:cs="Arial"/>
          <w:sz w:val="24"/>
          <w:szCs w:val="24"/>
          <w:lang w:eastAsia="en-GB"/>
        </w:rPr>
        <w:tab/>
      </w:r>
      <w:r w:rsidR="00725233">
        <w:rPr>
          <w:rFonts w:ascii="Arial" w:eastAsia="Times New Roman" w:hAnsi="Arial" w:cs="Arial"/>
          <w:sz w:val="24"/>
          <w:szCs w:val="24"/>
          <w:lang w:eastAsia="en-GB"/>
        </w:rPr>
        <w:t>Chapter 4 provides an overview of the existing rural assets, using i</w:t>
      </w:r>
      <w:r>
        <w:rPr>
          <w:rFonts w:ascii="Arial" w:eastAsia="Times New Roman" w:hAnsi="Arial" w:cs="Arial"/>
          <w:sz w:val="24"/>
          <w:szCs w:val="24"/>
          <w:lang w:eastAsia="en-GB"/>
        </w:rPr>
        <w:t xml:space="preserve">nformation derived from the </w:t>
      </w:r>
      <w:r w:rsidR="00725233">
        <w:rPr>
          <w:rFonts w:ascii="Arial" w:eastAsia="Times New Roman" w:hAnsi="Arial" w:cs="Arial"/>
          <w:sz w:val="24"/>
          <w:szCs w:val="24"/>
          <w:lang w:eastAsia="en-GB"/>
        </w:rPr>
        <w:t xml:space="preserve">Department for Communities (DfC), </w:t>
      </w:r>
      <w:r w:rsidRPr="005C7745">
        <w:rPr>
          <w:rFonts w:ascii="Arial" w:eastAsia="Times New Roman" w:hAnsi="Arial" w:cs="Arial"/>
          <w:sz w:val="24"/>
          <w:szCs w:val="24"/>
          <w:lang w:eastAsia="en-GB"/>
        </w:rPr>
        <w:t xml:space="preserve">Northern Ireland Environment Agency (NIEA), the </w:t>
      </w:r>
      <w:r w:rsidRPr="00271854">
        <w:rPr>
          <w:rFonts w:ascii="Arial" w:eastAsia="Times New Roman" w:hAnsi="Arial" w:cs="Arial"/>
          <w:sz w:val="24"/>
          <w:szCs w:val="24"/>
          <w:lang w:eastAsia="en-GB"/>
        </w:rPr>
        <w:t xml:space="preserve">Department </w:t>
      </w:r>
      <w:r w:rsidR="00790D84">
        <w:rPr>
          <w:rFonts w:ascii="Arial" w:eastAsia="Times New Roman" w:hAnsi="Arial" w:cs="Arial"/>
          <w:sz w:val="24"/>
          <w:szCs w:val="24"/>
          <w:lang w:eastAsia="en-GB"/>
        </w:rPr>
        <w:t>for Infrastructure (Df</w:t>
      </w:r>
      <w:r w:rsidR="00271854">
        <w:rPr>
          <w:rFonts w:ascii="Arial" w:eastAsia="Times New Roman" w:hAnsi="Arial" w:cs="Arial"/>
          <w:sz w:val="24"/>
          <w:szCs w:val="24"/>
          <w:lang w:eastAsia="en-GB"/>
        </w:rPr>
        <w:t>I</w:t>
      </w:r>
      <w:r w:rsidRPr="005C7745">
        <w:rPr>
          <w:rFonts w:ascii="Arial" w:eastAsia="Times New Roman" w:hAnsi="Arial" w:cs="Arial"/>
          <w:sz w:val="24"/>
          <w:szCs w:val="24"/>
          <w:lang w:eastAsia="en-GB"/>
        </w:rPr>
        <w:t>) and Council sources where specified.</w:t>
      </w:r>
      <w:r>
        <w:rPr>
          <w:rFonts w:ascii="Arial" w:eastAsia="Times New Roman" w:hAnsi="Arial" w:cs="Arial"/>
          <w:sz w:val="24"/>
          <w:szCs w:val="24"/>
          <w:lang w:eastAsia="en-GB"/>
        </w:rPr>
        <w:t xml:space="preserve"> </w:t>
      </w:r>
    </w:p>
    <w:p w14:paraId="2B99CD84" w14:textId="77777777" w:rsidR="00F079B3" w:rsidRDefault="00F079B3" w:rsidP="00F02735">
      <w:pPr>
        <w:spacing w:after="0" w:line="360" w:lineRule="auto"/>
        <w:ind w:left="720" w:hanging="720"/>
        <w:jc w:val="both"/>
        <w:rPr>
          <w:rFonts w:ascii="Arial" w:eastAsia="Times New Roman" w:hAnsi="Arial" w:cs="Arial"/>
          <w:sz w:val="24"/>
          <w:szCs w:val="24"/>
          <w:lang w:eastAsia="en-GB"/>
        </w:rPr>
      </w:pPr>
    </w:p>
    <w:p w14:paraId="466E0AE8" w14:textId="0F751B82" w:rsidR="00F079B3" w:rsidRPr="00F05C13" w:rsidRDefault="00F079B3" w:rsidP="00FE4DBC">
      <w:pPr>
        <w:spacing w:after="0" w:line="360" w:lineRule="auto"/>
        <w:ind w:left="720" w:hanging="720"/>
        <w:rPr>
          <w:rFonts w:ascii="Arial" w:eastAsia="Times New Roman" w:hAnsi="Arial" w:cs="Arial"/>
          <w:b/>
          <w:sz w:val="28"/>
          <w:szCs w:val="28"/>
          <w:lang w:eastAsia="en-GB"/>
        </w:rPr>
      </w:pPr>
      <w:r w:rsidRPr="00F05C13">
        <w:rPr>
          <w:rFonts w:ascii="Arial" w:eastAsia="Times New Roman" w:hAnsi="Arial" w:cs="Arial"/>
          <w:b/>
          <w:sz w:val="28"/>
          <w:szCs w:val="28"/>
          <w:lang w:eastAsia="en-GB"/>
        </w:rPr>
        <w:t>2.0</w:t>
      </w:r>
      <w:r w:rsidRPr="00F05C13">
        <w:rPr>
          <w:rFonts w:ascii="Arial" w:eastAsia="Times New Roman" w:hAnsi="Arial" w:cs="Arial"/>
          <w:b/>
          <w:sz w:val="28"/>
          <w:szCs w:val="28"/>
          <w:lang w:eastAsia="en-GB"/>
        </w:rPr>
        <w:tab/>
        <w:t>REGIONAL POLICY CONTEXT</w:t>
      </w:r>
    </w:p>
    <w:p w14:paraId="06A54AD7" w14:textId="77777777" w:rsidR="00F079B3" w:rsidRDefault="00F079B3" w:rsidP="00FE4DBC">
      <w:pPr>
        <w:spacing w:after="0" w:line="360" w:lineRule="auto"/>
        <w:ind w:left="720" w:hanging="720"/>
        <w:rPr>
          <w:rFonts w:ascii="Arial" w:eastAsia="Times New Roman" w:hAnsi="Arial" w:cs="Arial"/>
          <w:b/>
          <w:sz w:val="24"/>
          <w:szCs w:val="24"/>
          <w:lang w:eastAsia="en-GB"/>
        </w:rPr>
      </w:pPr>
    </w:p>
    <w:p w14:paraId="5038CFEE" w14:textId="61949146" w:rsidR="00844583" w:rsidRDefault="00F079B3" w:rsidP="00FE4DBC">
      <w:pPr>
        <w:spacing w:after="0" w:line="360" w:lineRule="auto"/>
        <w:ind w:left="720" w:hanging="720"/>
        <w:rPr>
          <w:rFonts w:ascii="Arial" w:hAnsi="Arial"/>
          <w:sz w:val="24"/>
        </w:rPr>
      </w:pPr>
      <w:r w:rsidRPr="00F05C13">
        <w:rPr>
          <w:rFonts w:ascii="Arial" w:eastAsia="Times New Roman" w:hAnsi="Arial" w:cs="Arial"/>
          <w:sz w:val="24"/>
          <w:szCs w:val="24"/>
          <w:lang w:eastAsia="en-GB"/>
        </w:rPr>
        <w:t>2.1</w:t>
      </w:r>
      <w:r>
        <w:rPr>
          <w:rFonts w:ascii="Arial" w:eastAsia="Times New Roman" w:hAnsi="Arial" w:cs="Arial"/>
          <w:sz w:val="24"/>
          <w:szCs w:val="24"/>
          <w:lang w:eastAsia="en-GB"/>
        </w:rPr>
        <w:tab/>
      </w:r>
      <w:r w:rsidR="00844583">
        <w:rPr>
          <w:rFonts w:ascii="Arial" w:hAnsi="Arial"/>
          <w:sz w:val="24"/>
        </w:rPr>
        <w:t>The regional policy context is provided by the Regional Development Strategy (RDS) 2035, Strategic Planning Policy Statement for Northern Ireland (SPPS) and regional Planning Policy Statements (PPSs) where relevant. A summary of these documents in relation to plan making and countryside assessment is provided in the following paragraphs.</w:t>
      </w:r>
    </w:p>
    <w:p w14:paraId="1960EE95" w14:textId="77777777" w:rsidR="00F079B3" w:rsidRDefault="00F079B3" w:rsidP="00FE4DBC">
      <w:pPr>
        <w:spacing w:after="0" w:line="360" w:lineRule="auto"/>
        <w:ind w:left="720" w:hanging="720"/>
        <w:rPr>
          <w:rFonts w:ascii="Arial" w:eastAsia="Times New Roman" w:hAnsi="Arial" w:cs="Arial"/>
          <w:sz w:val="24"/>
          <w:szCs w:val="24"/>
          <w:lang w:eastAsia="en-GB"/>
        </w:rPr>
      </w:pPr>
    </w:p>
    <w:p w14:paraId="39426EC6" w14:textId="0680E0AD" w:rsidR="00F079B3" w:rsidRDefault="00F079B3" w:rsidP="00FE4DBC">
      <w:pPr>
        <w:spacing w:after="0" w:line="360" w:lineRule="auto"/>
        <w:ind w:left="720"/>
        <w:rPr>
          <w:rFonts w:ascii="Arial" w:eastAsia="Times New Roman" w:hAnsi="Arial" w:cs="Arial"/>
          <w:color w:val="5B9BD5" w:themeColor="accent1"/>
          <w:sz w:val="24"/>
          <w:szCs w:val="24"/>
          <w:lang w:eastAsia="en-GB"/>
        </w:rPr>
      </w:pPr>
      <w:r w:rsidRPr="00F05C13">
        <w:rPr>
          <w:rFonts w:ascii="Arial" w:eastAsia="Times New Roman" w:hAnsi="Arial" w:cs="Arial"/>
          <w:b/>
          <w:sz w:val="24"/>
          <w:szCs w:val="24"/>
          <w:lang w:eastAsia="en-GB"/>
        </w:rPr>
        <w:t>Regional Development Strategy 2035</w:t>
      </w:r>
    </w:p>
    <w:p w14:paraId="186BE4D9" w14:textId="23BFE344" w:rsidR="00844583" w:rsidRPr="00844583" w:rsidRDefault="00F079B3" w:rsidP="00FE4DBC">
      <w:pPr>
        <w:spacing w:after="0" w:line="360" w:lineRule="auto"/>
        <w:ind w:left="720" w:hanging="720"/>
        <w:rPr>
          <w:rFonts w:ascii="Arial" w:eastAsia="Times New Roman" w:hAnsi="Arial" w:cs="Arial"/>
          <w:sz w:val="24"/>
          <w:szCs w:val="24"/>
          <w:lang w:eastAsia="en-GB"/>
        </w:rPr>
      </w:pPr>
      <w:r w:rsidRPr="00E75727">
        <w:rPr>
          <w:rFonts w:ascii="Arial" w:eastAsia="Times New Roman" w:hAnsi="Arial" w:cs="Arial"/>
          <w:sz w:val="24"/>
          <w:szCs w:val="24"/>
          <w:lang w:eastAsia="en-GB"/>
        </w:rPr>
        <w:lastRenderedPageBreak/>
        <w:t>2.2</w:t>
      </w:r>
      <w:r>
        <w:rPr>
          <w:rFonts w:ascii="Arial" w:eastAsia="Times New Roman" w:hAnsi="Arial" w:cs="Arial"/>
          <w:color w:val="5B9BD5" w:themeColor="accent1"/>
          <w:sz w:val="24"/>
          <w:szCs w:val="24"/>
          <w:lang w:eastAsia="en-GB"/>
        </w:rPr>
        <w:tab/>
      </w:r>
      <w:r>
        <w:rPr>
          <w:rFonts w:ascii="Arial" w:eastAsia="Times New Roman" w:hAnsi="Arial" w:cs="Arial"/>
          <w:sz w:val="24"/>
          <w:szCs w:val="24"/>
          <w:lang w:eastAsia="en-GB"/>
        </w:rPr>
        <w:t xml:space="preserve">The RDS provides </w:t>
      </w:r>
      <w:r w:rsidR="00D5204C">
        <w:rPr>
          <w:rFonts w:ascii="Arial" w:eastAsia="Times New Roman" w:hAnsi="Arial" w:cs="Arial"/>
          <w:sz w:val="24"/>
          <w:szCs w:val="24"/>
          <w:lang w:eastAsia="en-GB"/>
        </w:rPr>
        <w:t>an overarching</w:t>
      </w:r>
      <w:r>
        <w:rPr>
          <w:rFonts w:ascii="Arial" w:eastAsia="Times New Roman" w:hAnsi="Arial" w:cs="Arial"/>
          <w:sz w:val="24"/>
          <w:szCs w:val="24"/>
          <w:lang w:eastAsia="en-GB"/>
        </w:rPr>
        <w:t xml:space="preserve"> </w:t>
      </w:r>
      <w:r w:rsidR="00D5204C">
        <w:rPr>
          <w:rFonts w:ascii="Arial" w:eastAsia="Times New Roman" w:hAnsi="Arial" w:cs="Arial"/>
          <w:sz w:val="24"/>
          <w:szCs w:val="24"/>
          <w:lang w:eastAsia="en-GB"/>
        </w:rPr>
        <w:t xml:space="preserve">strategic </w:t>
      </w:r>
      <w:r>
        <w:rPr>
          <w:rFonts w:ascii="Arial" w:eastAsia="Times New Roman" w:hAnsi="Arial" w:cs="Arial"/>
          <w:sz w:val="24"/>
          <w:szCs w:val="24"/>
          <w:lang w:eastAsia="en-GB"/>
        </w:rPr>
        <w:t>framework</w:t>
      </w:r>
      <w:r w:rsidR="00D5204C">
        <w:rPr>
          <w:rFonts w:ascii="Arial" w:eastAsia="Times New Roman" w:hAnsi="Arial" w:cs="Arial"/>
          <w:sz w:val="24"/>
          <w:szCs w:val="24"/>
          <w:lang w:eastAsia="en-GB"/>
        </w:rPr>
        <w:t xml:space="preserve"> to facilitate and guide </w:t>
      </w:r>
      <w:r w:rsidR="00725233">
        <w:rPr>
          <w:rFonts w:ascii="Arial" w:eastAsia="Times New Roman" w:hAnsi="Arial" w:cs="Arial"/>
          <w:sz w:val="24"/>
          <w:szCs w:val="24"/>
          <w:lang w:eastAsia="en-GB"/>
        </w:rPr>
        <w:t xml:space="preserve">development in </w:t>
      </w:r>
      <w:r w:rsidR="00D5204C">
        <w:rPr>
          <w:rFonts w:ascii="Arial" w:eastAsia="Times New Roman" w:hAnsi="Arial" w:cs="Arial"/>
          <w:sz w:val="24"/>
          <w:szCs w:val="24"/>
          <w:lang w:eastAsia="en-GB"/>
        </w:rPr>
        <w:t>the public and private sectors</w:t>
      </w:r>
      <w:r w:rsidR="00725233">
        <w:rPr>
          <w:rFonts w:ascii="Arial" w:eastAsia="Times New Roman" w:hAnsi="Arial" w:cs="Arial"/>
          <w:sz w:val="24"/>
          <w:szCs w:val="24"/>
          <w:lang w:eastAsia="en-GB"/>
        </w:rPr>
        <w:t xml:space="preserve"> in support of the Programme for Government (PfG)</w:t>
      </w:r>
      <w:r w:rsidR="00D5204C">
        <w:rPr>
          <w:rFonts w:ascii="Arial" w:eastAsia="Times New Roman" w:hAnsi="Arial" w:cs="Arial"/>
          <w:sz w:val="24"/>
          <w:szCs w:val="24"/>
          <w:lang w:eastAsia="en-GB"/>
        </w:rPr>
        <w:t xml:space="preserve">. </w:t>
      </w:r>
      <w:r w:rsidR="00844583" w:rsidRPr="00844583">
        <w:rPr>
          <w:rFonts w:ascii="Arial" w:eastAsia="Times New Roman" w:hAnsi="Arial" w:cs="Arial"/>
          <w:sz w:val="24"/>
          <w:szCs w:val="24"/>
          <w:lang w:eastAsia="en-GB"/>
        </w:rPr>
        <w:t>The RDS has a statutory basis prepared under the Strategic Planning (Northern Ireland) Order 1999. Local development plans must ‘take account’ of the RDS.</w:t>
      </w:r>
    </w:p>
    <w:p w14:paraId="44A07553" w14:textId="1937FF5A" w:rsidR="00D5204C" w:rsidRDefault="00D5204C" w:rsidP="00FE4DBC">
      <w:pPr>
        <w:spacing w:after="0" w:line="360" w:lineRule="auto"/>
        <w:ind w:left="720" w:hanging="720"/>
        <w:rPr>
          <w:rFonts w:ascii="Arial" w:eastAsia="Times New Roman" w:hAnsi="Arial" w:cs="Arial"/>
          <w:sz w:val="24"/>
          <w:szCs w:val="24"/>
          <w:lang w:eastAsia="en-GB"/>
        </w:rPr>
      </w:pPr>
    </w:p>
    <w:p w14:paraId="588998F4" w14:textId="3E63B477" w:rsidR="00D5204C" w:rsidRPr="005C7745" w:rsidRDefault="00D5204C" w:rsidP="00FE4DBC">
      <w:pPr>
        <w:spacing w:after="0" w:line="360" w:lineRule="auto"/>
        <w:ind w:left="720" w:hanging="720"/>
        <w:rPr>
          <w:rFonts w:ascii="Arial" w:eastAsia="Times New Roman" w:hAnsi="Arial" w:cs="Arial"/>
          <w:sz w:val="24"/>
          <w:szCs w:val="24"/>
          <w:lang w:eastAsia="en-GB"/>
        </w:rPr>
      </w:pPr>
      <w:r>
        <w:rPr>
          <w:rFonts w:ascii="Arial" w:eastAsia="Times New Roman" w:hAnsi="Arial" w:cs="Arial"/>
          <w:sz w:val="24"/>
          <w:szCs w:val="24"/>
          <w:lang w:eastAsia="en-GB"/>
        </w:rPr>
        <w:t>2.3</w:t>
      </w:r>
      <w:r>
        <w:rPr>
          <w:rFonts w:ascii="Arial" w:eastAsia="Times New Roman" w:hAnsi="Arial" w:cs="Arial"/>
          <w:sz w:val="24"/>
          <w:szCs w:val="24"/>
          <w:lang w:eastAsia="en-GB"/>
        </w:rPr>
        <w:tab/>
      </w:r>
      <w:r w:rsidRPr="005C7745">
        <w:rPr>
          <w:rFonts w:ascii="Arial" w:eastAsia="Times New Roman" w:hAnsi="Arial" w:cs="Arial"/>
          <w:sz w:val="24"/>
          <w:szCs w:val="24"/>
          <w:lang w:eastAsia="en-GB"/>
        </w:rPr>
        <w:t>Sustainable development is at the heart of the Regional Development Strategy.</w:t>
      </w:r>
      <w:r>
        <w:rPr>
          <w:rFonts w:ascii="Arial" w:eastAsia="Times New Roman" w:hAnsi="Arial" w:cs="Arial"/>
          <w:sz w:val="24"/>
          <w:szCs w:val="24"/>
          <w:lang w:eastAsia="en-GB"/>
        </w:rPr>
        <w:t xml:space="preserve"> </w:t>
      </w:r>
      <w:r w:rsidRPr="005C7745">
        <w:rPr>
          <w:rFonts w:ascii="Arial" w:eastAsia="Times New Roman" w:hAnsi="Arial" w:cs="Arial"/>
          <w:sz w:val="24"/>
          <w:szCs w:val="24"/>
          <w:lang w:eastAsia="en-GB"/>
        </w:rPr>
        <w:t>The RDS aims to meet the needs of the present without compromising the ability of future generations to meet their own needs.</w:t>
      </w:r>
    </w:p>
    <w:p w14:paraId="31BD9D03" w14:textId="77777777" w:rsidR="00D5204C" w:rsidRDefault="00D5204C" w:rsidP="00FE4DBC">
      <w:pPr>
        <w:spacing w:after="0" w:line="360" w:lineRule="auto"/>
        <w:ind w:left="720" w:hanging="720"/>
        <w:rPr>
          <w:rFonts w:ascii="Arial" w:eastAsia="Times New Roman" w:hAnsi="Arial" w:cs="Arial"/>
          <w:sz w:val="24"/>
          <w:szCs w:val="24"/>
          <w:lang w:eastAsia="en-GB"/>
        </w:rPr>
      </w:pPr>
    </w:p>
    <w:p w14:paraId="27AD87F2" w14:textId="120F0297" w:rsidR="00D8536C" w:rsidRDefault="00D5204C" w:rsidP="00FE4DBC">
      <w:pPr>
        <w:spacing w:after="0" w:line="360" w:lineRule="auto"/>
        <w:ind w:left="720" w:hanging="720"/>
        <w:rPr>
          <w:rFonts w:ascii="Arial" w:eastAsia="Times New Roman" w:hAnsi="Arial" w:cs="Arial"/>
          <w:sz w:val="24"/>
          <w:szCs w:val="24"/>
          <w:lang w:eastAsia="en-GB"/>
        </w:rPr>
      </w:pPr>
      <w:r>
        <w:rPr>
          <w:rFonts w:ascii="Arial" w:eastAsia="Times New Roman" w:hAnsi="Arial" w:cs="Arial"/>
          <w:sz w:val="24"/>
          <w:szCs w:val="24"/>
          <w:lang w:eastAsia="en-GB"/>
        </w:rPr>
        <w:t>2.4</w:t>
      </w:r>
      <w:r>
        <w:rPr>
          <w:rFonts w:ascii="Arial" w:eastAsia="Times New Roman" w:hAnsi="Arial" w:cs="Arial"/>
          <w:sz w:val="24"/>
          <w:szCs w:val="24"/>
          <w:lang w:eastAsia="en-GB"/>
        </w:rPr>
        <w:tab/>
      </w:r>
      <w:r w:rsidR="00F079B3">
        <w:rPr>
          <w:rFonts w:ascii="Arial" w:eastAsia="Times New Roman" w:hAnsi="Arial" w:cs="Arial"/>
          <w:sz w:val="24"/>
          <w:szCs w:val="24"/>
          <w:lang w:eastAsia="en-GB"/>
        </w:rPr>
        <w:t xml:space="preserve">The </w:t>
      </w:r>
      <w:r w:rsidR="00D8536C">
        <w:rPr>
          <w:rFonts w:ascii="Arial" w:eastAsia="Times New Roman" w:hAnsi="Arial" w:cs="Arial"/>
          <w:sz w:val="24"/>
          <w:szCs w:val="24"/>
          <w:lang w:eastAsia="en-GB"/>
        </w:rPr>
        <w:t xml:space="preserve">RDS </w:t>
      </w:r>
      <w:r w:rsidR="007D645B">
        <w:rPr>
          <w:rFonts w:ascii="Arial" w:eastAsia="Times New Roman" w:hAnsi="Arial" w:cs="Arial"/>
          <w:sz w:val="24"/>
          <w:szCs w:val="24"/>
          <w:lang w:eastAsia="en-GB"/>
        </w:rPr>
        <w:t xml:space="preserve">recognises the importance of the rural area and its geographical links within the settlement structure. The RDS </w:t>
      </w:r>
      <w:r w:rsidR="00D8536C">
        <w:rPr>
          <w:rFonts w:ascii="Arial" w:eastAsia="Times New Roman" w:hAnsi="Arial" w:cs="Arial"/>
          <w:sz w:val="24"/>
          <w:szCs w:val="24"/>
          <w:lang w:eastAsia="en-GB"/>
        </w:rPr>
        <w:t>refers to the rural area</w:t>
      </w:r>
      <w:r w:rsidR="007D645B">
        <w:rPr>
          <w:rFonts w:ascii="Arial" w:eastAsia="Times New Roman" w:hAnsi="Arial" w:cs="Arial"/>
          <w:sz w:val="24"/>
          <w:szCs w:val="24"/>
          <w:lang w:eastAsia="en-GB"/>
        </w:rPr>
        <w:t xml:space="preserve"> as</w:t>
      </w:r>
      <w:r w:rsidR="00D8536C">
        <w:rPr>
          <w:rFonts w:ascii="Arial" w:eastAsia="Times New Roman" w:hAnsi="Arial" w:cs="Arial"/>
          <w:sz w:val="24"/>
          <w:szCs w:val="24"/>
          <w:lang w:eastAsia="en-GB"/>
        </w:rPr>
        <w:t xml:space="preserve"> being areas outside the Belfast </w:t>
      </w:r>
      <w:r w:rsidR="00D8536C" w:rsidRPr="00D8536C">
        <w:rPr>
          <w:rFonts w:ascii="Arial" w:eastAsia="Times New Roman" w:hAnsi="Arial" w:cs="Arial"/>
          <w:sz w:val="24"/>
          <w:szCs w:val="24"/>
          <w:lang w:eastAsia="en-GB"/>
        </w:rPr>
        <w:t>Metropolitan Area</w:t>
      </w:r>
      <w:r w:rsidR="007D645B">
        <w:rPr>
          <w:rFonts w:ascii="Arial" w:eastAsia="Times New Roman" w:hAnsi="Arial" w:cs="Arial"/>
          <w:sz w:val="24"/>
          <w:szCs w:val="24"/>
          <w:lang w:eastAsia="en-GB"/>
        </w:rPr>
        <w:t>;</w:t>
      </w:r>
      <w:r w:rsidR="00D8536C">
        <w:rPr>
          <w:rFonts w:ascii="Arial" w:eastAsia="Times New Roman" w:hAnsi="Arial" w:cs="Arial"/>
          <w:sz w:val="24"/>
          <w:szCs w:val="24"/>
          <w:lang w:eastAsia="en-GB"/>
        </w:rPr>
        <w:t xml:space="preserve"> </w:t>
      </w:r>
      <w:r w:rsidR="00D8536C" w:rsidRPr="00D8536C">
        <w:rPr>
          <w:rFonts w:ascii="Arial" w:eastAsia="Times New Roman" w:hAnsi="Arial" w:cs="Arial"/>
          <w:sz w:val="24"/>
          <w:szCs w:val="24"/>
          <w:lang w:eastAsia="en-GB"/>
        </w:rPr>
        <w:t>Londonderry</w:t>
      </w:r>
      <w:r w:rsidR="00D8536C">
        <w:rPr>
          <w:rFonts w:ascii="Arial" w:eastAsia="Times New Roman" w:hAnsi="Arial" w:cs="Arial"/>
          <w:sz w:val="24"/>
          <w:szCs w:val="24"/>
          <w:lang w:eastAsia="en-GB"/>
        </w:rPr>
        <w:t xml:space="preserve"> in the north-west</w:t>
      </w:r>
      <w:r w:rsidR="007D645B">
        <w:rPr>
          <w:rFonts w:ascii="Arial" w:eastAsia="Times New Roman" w:hAnsi="Arial" w:cs="Arial"/>
          <w:sz w:val="24"/>
          <w:szCs w:val="24"/>
          <w:lang w:eastAsia="en-GB"/>
        </w:rPr>
        <w:t>;</w:t>
      </w:r>
      <w:r w:rsidR="00D8536C">
        <w:rPr>
          <w:rFonts w:ascii="Arial" w:eastAsia="Times New Roman" w:hAnsi="Arial" w:cs="Arial"/>
          <w:sz w:val="24"/>
          <w:szCs w:val="24"/>
          <w:lang w:eastAsia="en-GB"/>
        </w:rPr>
        <w:t xml:space="preserve"> those settlements, referred to as h</w:t>
      </w:r>
      <w:r w:rsidR="00D8536C" w:rsidRPr="00D8536C">
        <w:rPr>
          <w:rFonts w:ascii="Arial" w:eastAsia="Times New Roman" w:hAnsi="Arial" w:cs="Arial"/>
          <w:sz w:val="24"/>
          <w:szCs w:val="24"/>
          <w:lang w:eastAsia="en-GB"/>
        </w:rPr>
        <w:t>ubs</w:t>
      </w:r>
      <w:r w:rsidR="007D645B">
        <w:rPr>
          <w:rFonts w:ascii="Arial" w:eastAsia="Times New Roman" w:hAnsi="Arial" w:cs="Arial"/>
          <w:sz w:val="24"/>
          <w:szCs w:val="24"/>
          <w:lang w:eastAsia="en-GB"/>
        </w:rPr>
        <w:t>,</w:t>
      </w:r>
      <w:r w:rsidR="00D8536C">
        <w:rPr>
          <w:rFonts w:ascii="Arial" w:eastAsia="Times New Roman" w:hAnsi="Arial" w:cs="Arial"/>
          <w:sz w:val="24"/>
          <w:szCs w:val="24"/>
          <w:lang w:eastAsia="en-GB"/>
        </w:rPr>
        <w:t xml:space="preserve"> and their relationship to one another as a c</w:t>
      </w:r>
      <w:r w:rsidR="00D8536C" w:rsidRPr="00D8536C">
        <w:rPr>
          <w:rFonts w:ascii="Arial" w:eastAsia="Times New Roman" w:hAnsi="Arial" w:cs="Arial"/>
          <w:sz w:val="24"/>
          <w:szCs w:val="24"/>
          <w:lang w:eastAsia="en-GB"/>
        </w:rPr>
        <w:t>luster</w:t>
      </w:r>
      <w:r w:rsidR="007D645B">
        <w:rPr>
          <w:rFonts w:ascii="Arial" w:eastAsia="Times New Roman" w:hAnsi="Arial" w:cs="Arial"/>
          <w:sz w:val="24"/>
          <w:szCs w:val="24"/>
          <w:lang w:eastAsia="en-GB"/>
        </w:rPr>
        <w:t xml:space="preserve"> of hubs</w:t>
      </w:r>
      <w:r w:rsidR="00D8536C">
        <w:rPr>
          <w:rFonts w:ascii="Arial" w:eastAsia="Times New Roman" w:hAnsi="Arial" w:cs="Arial"/>
          <w:sz w:val="24"/>
          <w:szCs w:val="24"/>
          <w:lang w:eastAsia="en-GB"/>
        </w:rPr>
        <w:t>;</w:t>
      </w:r>
      <w:r w:rsidR="00D8536C" w:rsidRPr="00D8536C">
        <w:rPr>
          <w:rFonts w:ascii="Arial" w:eastAsia="Times New Roman" w:hAnsi="Arial" w:cs="Arial"/>
          <w:sz w:val="24"/>
          <w:szCs w:val="24"/>
          <w:lang w:eastAsia="en-GB"/>
        </w:rPr>
        <w:t xml:space="preserve"> </w:t>
      </w:r>
      <w:r w:rsidR="00D8536C">
        <w:rPr>
          <w:rFonts w:ascii="Arial" w:eastAsia="Times New Roman" w:hAnsi="Arial" w:cs="Arial"/>
          <w:sz w:val="24"/>
          <w:szCs w:val="24"/>
          <w:lang w:eastAsia="en-GB"/>
        </w:rPr>
        <w:t>and the corridors and gateways that link these clusters.</w:t>
      </w:r>
    </w:p>
    <w:p w14:paraId="7312AE64" w14:textId="77777777" w:rsidR="005039A8" w:rsidRDefault="005039A8" w:rsidP="00FE4DBC">
      <w:pPr>
        <w:spacing w:after="0" w:line="360" w:lineRule="auto"/>
        <w:ind w:left="720" w:hanging="720"/>
        <w:rPr>
          <w:rFonts w:ascii="Arial" w:eastAsia="Times New Roman" w:hAnsi="Arial" w:cs="Arial"/>
          <w:b/>
          <w:sz w:val="24"/>
          <w:szCs w:val="24"/>
          <w:lang w:eastAsia="en-GB"/>
        </w:rPr>
      </w:pPr>
    </w:p>
    <w:p w14:paraId="591EB9A1" w14:textId="53092C07" w:rsidR="00CF694B" w:rsidRDefault="00E75727" w:rsidP="00FE4DBC">
      <w:pPr>
        <w:spacing w:after="0" w:line="360" w:lineRule="auto"/>
        <w:ind w:left="720" w:hanging="720"/>
        <w:rPr>
          <w:rFonts w:ascii="Arial" w:eastAsia="Times New Roman" w:hAnsi="Arial"/>
          <w:sz w:val="24"/>
          <w:szCs w:val="20"/>
          <w:lang w:eastAsia="en-GB"/>
        </w:rPr>
      </w:pPr>
      <w:r w:rsidRPr="00E75727">
        <w:rPr>
          <w:rFonts w:ascii="Arial" w:eastAsia="Times New Roman" w:hAnsi="Arial"/>
          <w:sz w:val="24"/>
          <w:szCs w:val="20"/>
          <w:lang w:eastAsia="en-GB"/>
        </w:rPr>
        <w:t>2.</w:t>
      </w:r>
      <w:r w:rsidR="009755BE">
        <w:rPr>
          <w:rFonts w:ascii="Arial" w:eastAsia="Times New Roman" w:hAnsi="Arial"/>
          <w:sz w:val="24"/>
          <w:szCs w:val="20"/>
          <w:lang w:eastAsia="en-GB"/>
        </w:rPr>
        <w:t>5</w:t>
      </w:r>
      <w:r w:rsidR="00A24B9F">
        <w:rPr>
          <w:rFonts w:ascii="Arial" w:eastAsia="Times New Roman" w:hAnsi="Arial"/>
          <w:sz w:val="24"/>
          <w:szCs w:val="20"/>
          <w:lang w:eastAsia="en-GB"/>
        </w:rPr>
        <w:tab/>
      </w:r>
      <w:r w:rsidR="0031223B">
        <w:rPr>
          <w:rFonts w:ascii="Arial" w:eastAsia="Times New Roman" w:hAnsi="Arial"/>
          <w:sz w:val="24"/>
          <w:szCs w:val="20"/>
          <w:lang w:eastAsia="en-GB"/>
        </w:rPr>
        <w:t xml:space="preserve">The RDS </w:t>
      </w:r>
      <w:r w:rsidR="009755BE">
        <w:rPr>
          <w:rFonts w:ascii="Arial" w:eastAsia="Times New Roman" w:hAnsi="Arial"/>
          <w:sz w:val="24"/>
          <w:szCs w:val="20"/>
          <w:lang w:eastAsia="en-GB"/>
        </w:rPr>
        <w:t xml:space="preserve">notes </w:t>
      </w:r>
      <w:r w:rsidR="0031223B">
        <w:rPr>
          <w:rFonts w:ascii="Arial" w:eastAsia="Times New Roman" w:hAnsi="Arial"/>
          <w:sz w:val="24"/>
          <w:szCs w:val="20"/>
          <w:lang w:eastAsia="en-GB"/>
        </w:rPr>
        <w:t>that given t</w:t>
      </w:r>
      <w:r w:rsidR="00CF694B" w:rsidRPr="00CF694B">
        <w:rPr>
          <w:rFonts w:ascii="Arial" w:eastAsia="Times New Roman" w:hAnsi="Arial"/>
          <w:sz w:val="24"/>
          <w:szCs w:val="20"/>
          <w:lang w:eastAsia="en-GB"/>
        </w:rPr>
        <w:t>he relatively small geographic scale</w:t>
      </w:r>
      <w:r w:rsidR="00A8704D">
        <w:rPr>
          <w:rFonts w:ascii="Arial" w:eastAsia="Times New Roman" w:hAnsi="Arial"/>
          <w:sz w:val="24"/>
          <w:szCs w:val="20"/>
          <w:lang w:eastAsia="en-GB"/>
        </w:rPr>
        <w:t xml:space="preserve"> </w:t>
      </w:r>
      <w:r w:rsidR="00CF694B" w:rsidRPr="00CF694B">
        <w:rPr>
          <w:rFonts w:ascii="Arial" w:eastAsia="Times New Roman" w:hAnsi="Arial"/>
          <w:sz w:val="24"/>
          <w:szCs w:val="20"/>
          <w:lang w:eastAsia="en-GB"/>
        </w:rPr>
        <w:t>of the region and our dispersed settlement structure that arguably few areas could be regarded as truly ‘remote’</w:t>
      </w:r>
      <w:r w:rsidR="009755BE">
        <w:rPr>
          <w:rFonts w:ascii="Arial" w:eastAsia="Times New Roman" w:hAnsi="Arial"/>
          <w:sz w:val="24"/>
          <w:szCs w:val="20"/>
          <w:lang w:eastAsia="en-GB"/>
        </w:rPr>
        <w:t>.</w:t>
      </w:r>
      <w:r w:rsidR="00CF694B" w:rsidRPr="00CF694B">
        <w:rPr>
          <w:rFonts w:ascii="Arial" w:eastAsia="Times New Roman" w:hAnsi="Arial"/>
          <w:sz w:val="24"/>
          <w:szCs w:val="20"/>
          <w:lang w:eastAsia="en-GB"/>
        </w:rPr>
        <w:t xml:space="preserve"> The majority of people live within 15 miles of a Hub and within 8 miles of a cluster where they can access most of the services they need. Smaller towns, villages and hamlets perform an important function for rural communities.</w:t>
      </w:r>
    </w:p>
    <w:p w14:paraId="0AC44270" w14:textId="77777777" w:rsidR="00CF694B" w:rsidRDefault="00CF694B" w:rsidP="00FE4DBC">
      <w:pPr>
        <w:spacing w:after="0" w:line="360" w:lineRule="auto"/>
        <w:ind w:left="720" w:hanging="720"/>
        <w:rPr>
          <w:rFonts w:ascii="Arial" w:eastAsia="Times New Roman" w:hAnsi="Arial"/>
          <w:sz w:val="24"/>
          <w:szCs w:val="20"/>
          <w:lang w:eastAsia="en-GB"/>
        </w:rPr>
      </w:pPr>
    </w:p>
    <w:p w14:paraId="68404571" w14:textId="56476463" w:rsidR="00CF694B" w:rsidRDefault="00E75727" w:rsidP="00FE4DBC">
      <w:pPr>
        <w:spacing w:after="0" w:line="360" w:lineRule="auto"/>
        <w:ind w:left="720" w:hanging="720"/>
        <w:rPr>
          <w:rFonts w:ascii="Arial" w:eastAsia="Times New Roman" w:hAnsi="Arial"/>
          <w:sz w:val="24"/>
          <w:szCs w:val="20"/>
          <w:lang w:eastAsia="en-GB"/>
        </w:rPr>
      </w:pPr>
      <w:r w:rsidRPr="00E75727">
        <w:rPr>
          <w:rFonts w:ascii="Arial" w:eastAsia="Times New Roman" w:hAnsi="Arial"/>
          <w:sz w:val="24"/>
          <w:szCs w:val="20"/>
          <w:lang w:eastAsia="en-GB"/>
        </w:rPr>
        <w:t>2.</w:t>
      </w:r>
      <w:r w:rsidR="003224E6">
        <w:rPr>
          <w:rFonts w:ascii="Arial" w:eastAsia="Times New Roman" w:hAnsi="Arial"/>
          <w:sz w:val="24"/>
          <w:szCs w:val="20"/>
          <w:lang w:eastAsia="en-GB"/>
        </w:rPr>
        <w:t>6</w:t>
      </w:r>
      <w:r w:rsidR="00A24B9F">
        <w:rPr>
          <w:rFonts w:ascii="Arial" w:eastAsia="Times New Roman" w:hAnsi="Arial"/>
          <w:sz w:val="24"/>
          <w:szCs w:val="20"/>
          <w:lang w:eastAsia="en-GB"/>
        </w:rPr>
        <w:tab/>
      </w:r>
      <w:r w:rsidR="00CE346E">
        <w:rPr>
          <w:rFonts w:ascii="Arial" w:eastAsia="Times New Roman" w:hAnsi="Arial"/>
          <w:sz w:val="24"/>
          <w:szCs w:val="20"/>
          <w:lang w:eastAsia="en-GB"/>
        </w:rPr>
        <w:t xml:space="preserve">The RDS </w:t>
      </w:r>
      <w:r w:rsidR="0031223B">
        <w:rPr>
          <w:rFonts w:ascii="Arial" w:eastAsia="Times New Roman" w:hAnsi="Arial"/>
          <w:sz w:val="24"/>
          <w:szCs w:val="20"/>
          <w:lang w:eastAsia="en-GB"/>
        </w:rPr>
        <w:t xml:space="preserve">reinforces a commitment </w:t>
      </w:r>
      <w:r w:rsidR="00CF694B" w:rsidRPr="00CF694B">
        <w:rPr>
          <w:rFonts w:ascii="Arial" w:eastAsia="Times New Roman" w:hAnsi="Arial"/>
          <w:sz w:val="24"/>
          <w:szCs w:val="20"/>
          <w:lang w:eastAsia="en-GB"/>
        </w:rPr>
        <w:t>to keep our rural areas sustainable and ensure that people</w:t>
      </w:r>
      <w:r w:rsidR="00F156C0">
        <w:rPr>
          <w:rFonts w:ascii="Arial" w:eastAsia="Times New Roman" w:hAnsi="Arial"/>
          <w:sz w:val="24"/>
          <w:szCs w:val="20"/>
          <w:lang w:eastAsia="en-GB"/>
        </w:rPr>
        <w:t xml:space="preserve"> </w:t>
      </w:r>
      <w:r w:rsidR="00CF694B" w:rsidRPr="00CF694B">
        <w:rPr>
          <w:rFonts w:ascii="Arial" w:eastAsia="Times New Roman" w:hAnsi="Arial"/>
          <w:sz w:val="24"/>
          <w:szCs w:val="20"/>
          <w:lang w:eastAsia="en-GB"/>
        </w:rPr>
        <w:t>who live there, either through choice or birth, have access to services</w:t>
      </w:r>
      <w:r w:rsidR="00844583">
        <w:rPr>
          <w:rFonts w:ascii="Arial" w:eastAsia="Times New Roman" w:hAnsi="Arial"/>
          <w:sz w:val="24"/>
          <w:szCs w:val="20"/>
          <w:lang w:eastAsia="en-GB"/>
        </w:rPr>
        <w:t xml:space="preserve"> </w:t>
      </w:r>
      <w:r w:rsidR="00CF694B" w:rsidRPr="00CF694B">
        <w:rPr>
          <w:rFonts w:ascii="Arial" w:eastAsia="Times New Roman" w:hAnsi="Arial"/>
          <w:sz w:val="24"/>
          <w:szCs w:val="20"/>
          <w:lang w:eastAsia="en-GB"/>
        </w:rPr>
        <w:t>and are offered opportunities in terms of education, jobs, healthcare and leisure. To sustain rural communities, new development and employment opportunities</w:t>
      </w:r>
      <w:r w:rsidR="00E67BE1">
        <w:rPr>
          <w:rFonts w:ascii="Arial" w:eastAsia="Times New Roman" w:hAnsi="Arial"/>
          <w:sz w:val="24"/>
          <w:szCs w:val="20"/>
          <w:lang w:eastAsia="en-GB"/>
        </w:rPr>
        <w:t xml:space="preserve"> </w:t>
      </w:r>
      <w:r w:rsidR="00CF694B" w:rsidRPr="00CF694B">
        <w:rPr>
          <w:rFonts w:ascii="Arial" w:eastAsia="Times New Roman" w:hAnsi="Arial"/>
          <w:sz w:val="24"/>
          <w:szCs w:val="20"/>
          <w:lang w:eastAsia="en-GB"/>
        </w:rPr>
        <w:t>which respect local, social and environmental circumstances are required. This means facilitating the development of rural industries, businesses and enterprises in appropriate locations, and ensuring they are integrated appropriately within the settlement or rural landscape. The expansion of rural tourism and associated development that is both sustainable and environmentally sensitive should be encouraged.</w:t>
      </w:r>
    </w:p>
    <w:p w14:paraId="04B4FACA" w14:textId="77777777" w:rsidR="00481782" w:rsidRDefault="00481782" w:rsidP="00FE4DBC">
      <w:pPr>
        <w:spacing w:after="0" w:line="360" w:lineRule="auto"/>
        <w:ind w:left="720" w:hanging="720"/>
        <w:rPr>
          <w:rFonts w:ascii="Arial" w:eastAsia="Times New Roman" w:hAnsi="Arial"/>
          <w:sz w:val="24"/>
          <w:szCs w:val="20"/>
          <w:lang w:eastAsia="en-GB"/>
        </w:rPr>
      </w:pPr>
    </w:p>
    <w:p w14:paraId="2E05B8BA" w14:textId="3225AADB" w:rsidR="00481782" w:rsidRDefault="00481782" w:rsidP="00F02735">
      <w:pPr>
        <w:spacing w:after="0" w:line="360" w:lineRule="auto"/>
        <w:ind w:left="720" w:hanging="720"/>
        <w:jc w:val="both"/>
        <w:rPr>
          <w:rFonts w:ascii="Arial" w:eastAsia="Times New Roman" w:hAnsi="Arial"/>
          <w:sz w:val="24"/>
          <w:szCs w:val="20"/>
          <w:lang w:eastAsia="en-GB"/>
        </w:rPr>
      </w:pPr>
      <w:r>
        <w:rPr>
          <w:rFonts w:ascii="Arial" w:eastAsia="Times New Roman" w:hAnsi="Arial"/>
          <w:sz w:val="24"/>
          <w:szCs w:val="20"/>
          <w:lang w:eastAsia="en-GB"/>
        </w:rPr>
        <w:lastRenderedPageBreak/>
        <w:t>2.</w:t>
      </w:r>
      <w:r w:rsidR="003224E6">
        <w:rPr>
          <w:rFonts w:ascii="Arial" w:eastAsia="Times New Roman" w:hAnsi="Arial"/>
          <w:sz w:val="24"/>
          <w:szCs w:val="20"/>
          <w:lang w:eastAsia="en-GB"/>
        </w:rPr>
        <w:t>7</w:t>
      </w:r>
      <w:r>
        <w:rPr>
          <w:rFonts w:ascii="Arial" w:eastAsia="Times New Roman" w:hAnsi="Arial"/>
          <w:sz w:val="24"/>
          <w:szCs w:val="20"/>
          <w:lang w:eastAsia="en-GB"/>
        </w:rPr>
        <w:tab/>
        <w:t>The</w:t>
      </w:r>
      <w:r w:rsidR="00817C0B">
        <w:rPr>
          <w:rFonts w:ascii="Arial" w:eastAsia="Times New Roman" w:hAnsi="Arial"/>
          <w:sz w:val="24"/>
          <w:szCs w:val="20"/>
          <w:lang w:eastAsia="en-GB"/>
        </w:rPr>
        <w:t xml:space="preserve"> RDS contains the following Spatial Framework Guidance</w:t>
      </w:r>
      <w:r>
        <w:rPr>
          <w:rFonts w:ascii="Arial" w:eastAsia="Times New Roman" w:hAnsi="Arial"/>
          <w:sz w:val="24"/>
          <w:szCs w:val="20"/>
          <w:lang w:eastAsia="en-GB"/>
        </w:rPr>
        <w:t xml:space="preserve"> which support</w:t>
      </w:r>
      <w:r w:rsidR="003D09A8">
        <w:rPr>
          <w:rFonts w:ascii="Arial" w:eastAsia="Times New Roman" w:hAnsi="Arial"/>
          <w:sz w:val="24"/>
          <w:szCs w:val="20"/>
          <w:lang w:eastAsia="en-GB"/>
        </w:rPr>
        <w:t>s</w:t>
      </w:r>
      <w:r>
        <w:rPr>
          <w:rFonts w:ascii="Arial" w:eastAsia="Times New Roman" w:hAnsi="Arial"/>
          <w:sz w:val="24"/>
          <w:szCs w:val="20"/>
          <w:lang w:eastAsia="en-GB"/>
        </w:rPr>
        <w:t xml:space="preserve"> the </w:t>
      </w:r>
      <w:r w:rsidR="008A1A43">
        <w:rPr>
          <w:rFonts w:ascii="Arial" w:eastAsia="Times New Roman" w:hAnsi="Arial"/>
          <w:sz w:val="24"/>
          <w:szCs w:val="20"/>
          <w:lang w:eastAsia="en-GB"/>
        </w:rPr>
        <w:t xml:space="preserve">environmental assets and </w:t>
      </w:r>
      <w:r>
        <w:rPr>
          <w:rFonts w:ascii="Arial" w:eastAsia="Times New Roman" w:hAnsi="Arial"/>
          <w:sz w:val="24"/>
          <w:szCs w:val="20"/>
          <w:lang w:eastAsia="en-GB"/>
        </w:rPr>
        <w:t>rural area</w:t>
      </w:r>
      <w:r w:rsidR="00CE346E">
        <w:rPr>
          <w:rFonts w:ascii="Arial" w:eastAsia="Times New Roman" w:hAnsi="Arial"/>
          <w:sz w:val="24"/>
          <w:szCs w:val="20"/>
          <w:lang w:eastAsia="en-GB"/>
        </w:rPr>
        <w:t>s of the Council, these are</w:t>
      </w:r>
      <w:r>
        <w:rPr>
          <w:rFonts w:ascii="Arial" w:eastAsia="Times New Roman" w:hAnsi="Arial"/>
          <w:sz w:val="24"/>
          <w:szCs w:val="20"/>
          <w:lang w:eastAsia="en-GB"/>
        </w:rPr>
        <w:t xml:space="preserve"> as follows:</w:t>
      </w:r>
    </w:p>
    <w:p w14:paraId="2C8C8AE4" w14:textId="77777777" w:rsidR="008A1A43" w:rsidRDefault="008A1A43" w:rsidP="00F02735">
      <w:pPr>
        <w:spacing w:after="0" w:line="360" w:lineRule="auto"/>
        <w:ind w:left="720" w:hanging="720"/>
        <w:jc w:val="both"/>
        <w:rPr>
          <w:rFonts w:ascii="Arial" w:eastAsia="Times New Roman" w:hAnsi="Arial"/>
          <w:sz w:val="24"/>
          <w:szCs w:val="20"/>
          <w:lang w:eastAsia="en-GB"/>
        </w:rPr>
      </w:pPr>
    </w:p>
    <w:p w14:paraId="26B92612" w14:textId="14E1A759" w:rsidR="008A1A43" w:rsidRDefault="008A1A43" w:rsidP="00F02735">
      <w:pPr>
        <w:spacing w:after="0" w:line="360" w:lineRule="auto"/>
        <w:ind w:left="720" w:hanging="720"/>
        <w:jc w:val="both"/>
        <w:rPr>
          <w:rFonts w:ascii="Arial" w:eastAsia="Times New Roman" w:hAnsi="Arial"/>
          <w:b/>
          <w:sz w:val="24"/>
          <w:szCs w:val="20"/>
          <w:u w:val="single"/>
          <w:lang w:eastAsia="en-GB"/>
        </w:rPr>
      </w:pPr>
      <w:r>
        <w:rPr>
          <w:rFonts w:ascii="Arial" w:eastAsia="Times New Roman" w:hAnsi="Arial"/>
          <w:sz w:val="24"/>
          <w:szCs w:val="20"/>
          <w:lang w:eastAsia="en-GB"/>
        </w:rPr>
        <w:tab/>
      </w:r>
      <w:r w:rsidRPr="008A1A43">
        <w:rPr>
          <w:rFonts w:ascii="Arial" w:eastAsia="Times New Roman" w:hAnsi="Arial"/>
          <w:b/>
          <w:sz w:val="24"/>
          <w:szCs w:val="20"/>
          <w:u w:val="single"/>
          <w:lang w:eastAsia="en-GB"/>
        </w:rPr>
        <w:t>SFG5: Protect and enhance the quality of the setting of the B</w:t>
      </w:r>
      <w:r w:rsidR="00CE346E">
        <w:rPr>
          <w:rFonts w:ascii="Arial" w:eastAsia="Times New Roman" w:hAnsi="Arial"/>
          <w:b/>
          <w:sz w:val="24"/>
          <w:szCs w:val="20"/>
          <w:u w:val="single"/>
          <w:lang w:eastAsia="en-GB"/>
        </w:rPr>
        <w:t xml:space="preserve">elfast </w:t>
      </w:r>
      <w:r w:rsidRPr="008A1A43">
        <w:rPr>
          <w:rFonts w:ascii="Arial" w:eastAsia="Times New Roman" w:hAnsi="Arial"/>
          <w:b/>
          <w:sz w:val="24"/>
          <w:szCs w:val="20"/>
          <w:u w:val="single"/>
          <w:lang w:eastAsia="en-GB"/>
        </w:rPr>
        <w:t>M</w:t>
      </w:r>
      <w:r w:rsidR="00CE346E">
        <w:rPr>
          <w:rFonts w:ascii="Arial" w:eastAsia="Times New Roman" w:hAnsi="Arial"/>
          <w:b/>
          <w:sz w:val="24"/>
          <w:szCs w:val="20"/>
          <w:u w:val="single"/>
          <w:lang w:eastAsia="en-GB"/>
        </w:rPr>
        <w:t xml:space="preserve">etropolitan </w:t>
      </w:r>
      <w:r w:rsidRPr="008A1A43">
        <w:rPr>
          <w:rFonts w:ascii="Arial" w:eastAsia="Times New Roman" w:hAnsi="Arial"/>
          <w:b/>
          <w:sz w:val="24"/>
          <w:szCs w:val="20"/>
          <w:u w:val="single"/>
          <w:lang w:eastAsia="en-GB"/>
        </w:rPr>
        <w:t>U</w:t>
      </w:r>
      <w:r w:rsidR="00CE346E">
        <w:rPr>
          <w:rFonts w:ascii="Arial" w:eastAsia="Times New Roman" w:hAnsi="Arial"/>
          <w:b/>
          <w:sz w:val="24"/>
          <w:szCs w:val="20"/>
          <w:u w:val="single"/>
          <w:lang w:eastAsia="en-GB"/>
        </w:rPr>
        <w:t xml:space="preserve">rban </w:t>
      </w:r>
      <w:r w:rsidRPr="008A1A43">
        <w:rPr>
          <w:rFonts w:ascii="Arial" w:eastAsia="Times New Roman" w:hAnsi="Arial"/>
          <w:b/>
          <w:sz w:val="24"/>
          <w:szCs w:val="20"/>
          <w:u w:val="single"/>
          <w:lang w:eastAsia="en-GB"/>
        </w:rPr>
        <w:t>A</w:t>
      </w:r>
      <w:r w:rsidR="00CE346E">
        <w:rPr>
          <w:rFonts w:ascii="Arial" w:eastAsia="Times New Roman" w:hAnsi="Arial"/>
          <w:b/>
          <w:sz w:val="24"/>
          <w:szCs w:val="20"/>
          <w:u w:val="single"/>
          <w:lang w:eastAsia="en-GB"/>
        </w:rPr>
        <w:t>rea</w:t>
      </w:r>
      <w:r w:rsidRPr="008A1A43">
        <w:rPr>
          <w:rFonts w:ascii="Arial" w:eastAsia="Times New Roman" w:hAnsi="Arial"/>
          <w:b/>
          <w:sz w:val="24"/>
          <w:szCs w:val="20"/>
          <w:u w:val="single"/>
          <w:lang w:eastAsia="en-GB"/>
        </w:rPr>
        <w:t xml:space="preserve"> </w:t>
      </w:r>
      <w:r w:rsidR="00CE346E">
        <w:rPr>
          <w:rFonts w:ascii="Arial" w:eastAsia="Times New Roman" w:hAnsi="Arial"/>
          <w:b/>
          <w:sz w:val="24"/>
          <w:szCs w:val="20"/>
          <w:u w:val="single"/>
          <w:lang w:eastAsia="en-GB"/>
        </w:rPr>
        <w:t xml:space="preserve">(BMUA) </w:t>
      </w:r>
      <w:r w:rsidRPr="008A1A43">
        <w:rPr>
          <w:rFonts w:ascii="Arial" w:eastAsia="Times New Roman" w:hAnsi="Arial"/>
          <w:b/>
          <w:sz w:val="24"/>
          <w:szCs w:val="20"/>
          <w:u w:val="single"/>
          <w:lang w:eastAsia="en-GB"/>
        </w:rPr>
        <w:t>and its environmental assets</w:t>
      </w:r>
    </w:p>
    <w:p w14:paraId="713BE43E" w14:textId="77777777" w:rsidR="003D09A8" w:rsidRDefault="003D09A8" w:rsidP="003D09A8">
      <w:pPr>
        <w:spacing w:after="0" w:line="360" w:lineRule="auto"/>
        <w:ind w:left="720" w:hanging="720"/>
        <w:jc w:val="both"/>
        <w:rPr>
          <w:rFonts w:ascii="Arial" w:eastAsia="Times New Roman" w:hAnsi="Arial"/>
          <w:b/>
          <w:sz w:val="24"/>
          <w:szCs w:val="20"/>
          <w:u w:val="single"/>
          <w:lang w:eastAsia="en-GB"/>
        </w:rPr>
      </w:pPr>
    </w:p>
    <w:p w14:paraId="27F640D4" w14:textId="43B70FEB" w:rsidR="008A1A43" w:rsidRPr="008A1A43" w:rsidRDefault="008A1A43" w:rsidP="00F47DD8">
      <w:pPr>
        <w:spacing w:after="0" w:line="360" w:lineRule="auto"/>
        <w:ind w:left="720" w:hanging="720"/>
        <w:jc w:val="both"/>
        <w:rPr>
          <w:rFonts w:ascii="Arial" w:eastAsia="Times New Roman" w:hAnsi="Arial"/>
          <w:sz w:val="24"/>
          <w:szCs w:val="20"/>
          <w:lang w:eastAsia="en-GB"/>
        </w:rPr>
      </w:pPr>
      <w:r w:rsidRPr="008A1A43">
        <w:rPr>
          <w:rFonts w:ascii="Arial" w:eastAsia="Times New Roman" w:hAnsi="Arial"/>
          <w:sz w:val="24"/>
          <w:szCs w:val="20"/>
          <w:lang w:eastAsia="en-GB"/>
        </w:rPr>
        <w:t>2.</w:t>
      </w:r>
      <w:r w:rsidR="005401AA">
        <w:rPr>
          <w:rFonts w:ascii="Arial" w:eastAsia="Times New Roman" w:hAnsi="Arial"/>
          <w:sz w:val="24"/>
          <w:szCs w:val="20"/>
          <w:lang w:eastAsia="en-GB"/>
        </w:rPr>
        <w:t>8</w:t>
      </w:r>
      <w:r w:rsidRPr="008A1A43">
        <w:rPr>
          <w:rFonts w:ascii="Arial" w:eastAsia="Times New Roman" w:hAnsi="Arial"/>
          <w:sz w:val="24"/>
          <w:szCs w:val="20"/>
          <w:lang w:eastAsia="en-GB"/>
        </w:rPr>
        <w:tab/>
        <w:t>The significance of the existing environmental assets is recognised along with protected areas of high scenic value.</w:t>
      </w:r>
    </w:p>
    <w:p w14:paraId="2D21D903" w14:textId="77777777" w:rsidR="008A1A43" w:rsidRPr="00FE6A02" w:rsidRDefault="008A1A43" w:rsidP="00FE6A02">
      <w:pPr>
        <w:pStyle w:val="ListParagraph"/>
        <w:numPr>
          <w:ilvl w:val="0"/>
          <w:numId w:val="51"/>
        </w:numPr>
        <w:spacing w:line="360" w:lineRule="auto"/>
        <w:ind w:left="1004" w:hanging="284"/>
        <w:jc w:val="both"/>
        <w:rPr>
          <w:rFonts w:ascii="Arial" w:hAnsi="Arial"/>
          <w:sz w:val="24"/>
        </w:rPr>
      </w:pPr>
      <w:r w:rsidRPr="00FE6A02">
        <w:rPr>
          <w:rFonts w:ascii="Arial" w:hAnsi="Arial"/>
          <w:sz w:val="24"/>
        </w:rPr>
        <w:t>Protect areas of high scenic value, undeveloped coast line, Belfast Lough, the Lagan Valley Regional Park and the hills around the BMA from development;</w:t>
      </w:r>
    </w:p>
    <w:p w14:paraId="068F1352" w14:textId="77777777" w:rsidR="008A1A43" w:rsidRPr="00FE6A02" w:rsidRDefault="008A1A43" w:rsidP="00FE6A02">
      <w:pPr>
        <w:pStyle w:val="ListParagraph"/>
        <w:numPr>
          <w:ilvl w:val="0"/>
          <w:numId w:val="51"/>
        </w:numPr>
        <w:spacing w:line="360" w:lineRule="auto"/>
        <w:ind w:left="1004" w:hanging="284"/>
        <w:jc w:val="both"/>
        <w:rPr>
          <w:rFonts w:ascii="Arial" w:hAnsi="Arial"/>
          <w:sz w:val="24"/>
        </w:rPr>
      </w:pPr>
      <w:r w:rsidRPr="00FE6A02">
        <w:rPr>
          <w:rFonts w:ascii="Arial" w:hAnsi="Arial"/>
          <w:sz w:val="24"/>
        </w:rPr>
        <w:t>Protect and enhance the network of open spaces in the BMUA</w:t>
      </w:r>
    </w:p>
    <w:p w14:paraId="39E4F25A" w14:textId="77777777" w:rsidR="008A1A43" w:rsidRPr="00FE6A02" w:rsidRDefault="008A1A43" w:rsidP="00FE6A02">
      <w:pPr>
        <w:pStyle w:val="ListParagraph"/>
        <w:numPr>
          <w:ilvl w:val="0"/>
          <w:numId w:val="51"/>
        </w:numPr>
        <w:spacing w:line="360" w:lineRule="auto"/>
        <w:ind w:left="1004" w:hanging="284"/>
        <w:jc w:val="both"/>
        <w:rPr>
          <w:rFonts w:ascii="Arial" w:hAnsi="Arial"/>
          <w:sz w:val="24"/>
        </w:rPr>
      </w:pPr>
      <w:r w:rsidRPr="00FE6A02">
        <w:rPr>
          <w:rFonts w:ascii="Arial" w:hAnsi="Arial"/>
          <w:sz w:val="24"/>
        </w:rPr>
        <w:t>Make use of green space to help manage access to important wildlife sites and minimise the potential for damage due to visitor pressure.</w:t>
      </w:r>
    </w:p>
    <w:p w14:paraId="1F323E10" w14:textId="77777777" w:rsidR="00F156C0" w:rsidRDefault="00F156C0" w:rsidP="00F02735">
      <w:pPr>
        <w:spacing w:after="0" w:line="360" w:lineRule="auto"/>
        <w:ind w:left="720"/>
        <w:jc w:val="both"/>
        <w:rPr>
          <w:rFonts w:ascii="Arial" w:eastAsia="Times New Roman" w:hAnsi="Arial"/>
          <w:b/>
          <w:sz w:val="24"/>
          <w:szCs w:val="20"/>
          <w:u w:val="single"/>
          <w:lang w:eastAsia="en-GB"/>
        </w:rPr>
      </w:pPr>
    </w:p>
    <w:p w14:paraId="6583BDB5" w14:textId="77777777" w:rsidR="00CF694B" w:rsidRDefault="00481782" w:rsidP="00F02735">
      <w:pPr>
        <w:spacing w:after="0" w:line="360" w:lineRule="auto"/>
        <w:ind w:left="720"/>
        <w:jc w:val="both"/>
        <w:rPr>
          <w:rFonts w:ascii="Arial" w:eastAsia="Times New Roman" w:hAnsi="Arial"/>
          <w:b/>
          <w:sz w:val="24"/>
          <w:szCs w:val="20"/>
          <w:u w:val="single"/>
          <w:lang w:eastAsia="en-GB"/>
        </w:rPr>
      </w:pPr>
      <w:r w:rsidRPr="00F156C0">
        <w:rPr>
          <w:rFonts w:ascii="Arial" w:eastAsia="Times New Roman" w:hAnsi="Arial"/>
          <w:b/>
          <w:sz w:val="24"/>
          <w:szCs w:val="20"/>
          <w:u w:val="single"/>
          <w:lang w:eastAsia="en-GB"/>
        </w:rPr>
        <w:t>SF</w:t>
      </w:r>
      <w:r>
        <w:rPr>
          <w:rFonts w:ascii="Arial" w:eastAsia="Times New Roman" w:hAnsi="Arial"/>
          <w:b/>
          <w:sz w:val="24"/>
          <w:szCs w:val="20"/>
          <w:u w:val="single"/>
          <w:lang w:eastAsia="en-GB"/>
        </w:rPr>
        <w:t>G</w:t>
      </w:r>
      <w:r w:rsidRPr="00F156C0">
        <w:rPr>
          <w:rFonts w:ascii="Arial" w:eastAsia="Times New Roman" w:hAnsi="Arial"/>
          <w:b/>
          <w:sz w:val="24"/>
          <w:szCs w:val="20"/>
          <w:u w:val="single"/>
          <w:lang w:eastAsia="en-GB"/>
        </w:rPr>
        <w:t>13: Sustain rural communities living in smaller settlements in the open countryside</w:t>
      </w:r>
    </w:p>
    <w:p w14:paraId="2F121916" w14:textId="77777777" w:rsidR="003224E6" w:rsidRDefault="003224E6" w:rsidP="00F02735">
      <w:pPr>
        <w:spacing w:after="0" w:line="360" w:lineRule="auto"/>
        <w:ind w:left="720"/>
        <w:jc w:val="both"/>
        <w:rPr>
          <w:rFonts w:ascii="Arial" w:eastAsia="Times New Roman" w:hAnsi="Arial"/>
          <w:sz w:val="24"/>
          <w:szCs w:val="20"/>
          <w:lang w:eastAsia="en-GB"/>
        </w:rPr>
      </w:pPr>
    </w:p>
    <w:p w14:paraId="23365A5F" w14:textId="355A5F8A" w:rsidR="00CF694B" w:rsidRPr="00FE6A02" w:rsidRDefault="00CE346E" w:rsidP="00FE6A02">
      <w:pPr>
        <w:pStyle w:val="ListParagraph"/>
        <w:numPr>
          <w:ilvl w:val="1"/>
          <w:numId w:val="53"/>
        </w:numPr>
        <w:spacing w:line="360" w:lineRule="auto"/>
        <w:ind w:left="720" w:hanging="720"/>
        <w:rPr>
          <w:rFonts w:ascii="Arial" w:hAnsi="Arial" w:cs="Arial"/>
          <w:sz w:val="24"/>
          <w:szCs w:val="24"/>
        </w:rPr>
      </w:pPr>
      <w:r w:rsidRPr="00FE6A02">
        <w:rPr>
          <w:rFonts w:ascii="Arial" w:hAnsi="Arial"/>
          <w:sz w:val="24"/>
        </w:rPr>
        <w:t>T</w:t>
      </w:r>
      <w:r w:rsidR="00CF694B" w:rsidRPr="00FE6A02">
        <w:rPr>
          <w:rFonts w:ascii="Arial" w:hAnsi="Arial"/>
          <w:sz w:val="24"/>
        </w:rPr>
        <w:t xml:space="preserve">he aim is to sustain the overall </w:t>
      </w:r>
      <w:r w:rsidR="00F57E68" w:rsidRPr="00FE6A02">
        <w:rPr>
          <w:rFonts w:ascii="Arial" w:hAnsi="Arial"/>
          <w:sz w:val="24"/>
        </w:rPr>
        <w:t>strength of the rural community</w:t>
      </w:r>
      <w:r w:rsidR="00F156C0" w:rsidRPr="00FE6A02">
        <w:rPr>
          <w:rFonts w:ascii="Arial" w:hAnsi="Arial"/>
          <w:sz w:val="24"/>
        </w:rPr>
        <w:t xml:space="preserve"> </w:t>
      </w:r>
      <w:r w:rsidR="00CF694B" w:rsidRPr="00FE6A02">
        <w:rPr>
          <w:rFonts w:ascii="Arial" w:hAnsi="Arial"/>
          <w:sz w:val="24"/>
        </w:rPr>
        <w:t>living in small towns, villages, small rural settlements and the open countryside.</w:t>
      </w:r>
      <w:r w:rsidR="009F66C8" w:rsidRPr="00FE6A02">
        <w:rPr>
          <w:rFonts w:ascii="Arial" w:hAnsi="Arial"/>
          <w:sz w:val="24"/>
        </w:rPr>
        <w:t xml:space="preserve"> This </w:t>
      </w:r>
      <w:r w:rsidR="00CF694B" w:rsidRPr="00FE6A02">
        <w:rPr>
          <w:rFonts w:ascii="Arial" w:hAnsi="Arial" w:cs="Arial"/>
          <w:sz w:val="24"/>
          <w:szCs w:val="24"/>
        </w:rPr>
        <w:t xml:space="preserve">approach should be sensitive to local needs and environmental issues including the ability of settlements and landscapes to absorb development. Key considerations will be the role and function of rural settlements and accessibility to services. </w:t>
      </w:r>
    </w:p>
    <w:p w14:paraId="7735AFEC" w14:textId="77777777" w:rsidR="00F156C0" w:rsidRDefault="00F156C0" w:rsidP="00FE6A02">
      <w:pPr>
        <w:spacing w:after="0" w:line="360" w:lineRule="auto"/>
        <w:jc w:val="both"/>
        <w:rPr>
          <w:rFonts w:ascii="Arial" w:eastAsia="Times New Roman" w:hAnsi="Arial"/>
          <w:sz w:val="24"/>
          <w:szCs w:val="20"/>
          <w:lang w:eastAsia="en-GB"/>
        </w:rPr>
      </w:pPr>
    </w:p>
    <w:p w14:paraId="61AAE087" w14:textId="27F3DFB8" w:rsidR="00CF694B" w:rsidRPr="00F156C0" w:rsidRDefault="00CF694B" w:rsidP="00FE6A02">
      <w:pPr>
        <w:pStyle w:val="ListParagraph"/>
        <w:numPr>
          <w:ilvl w:val="1"/>
          <w:numId w:val="53"/>
        </w:numPr>
        <w:spacing w:line="360" w:lineRule="auto"/>
        <w:ind w:left="720" w:hanging="720"/>
        <w:jc w:val="both"/>
        <w:rPr>
          <w:rFonts w:ascii="Arial" w:hAnsi="Arial"/>
          <w:sz w:val="24"/>
        </w:rPr>
      </w:pPr>
      <w:r w:rsidRPr="00F156C0">
        <w:rPr>
          <w:rFonts w:ascii="Arial" w:hAnsi="Arial"/>
          <w:sz w:val="24"/>
        </w:rPr>
        <w:t>A strong network of smaller towns supported by villages helps to sustain and</w:t>
      </w:r>
      <w:r w:rsidR="00481782" w:rsidRPr="00F156C0">
        <w:rPr>
          <w:rFonts w:ascii="Arial" w:hAnsi="Arial"/>
          <w:sz w:val="24"/>
        </w:rPr>
        <w:t xml:space="preserve"> </w:t>
      </w:r>
      <w:r w:rsidRPr="00F156C0">
        <w:rPr>
          <w:rFonts w:ascii="Arial" w:hAnsi="Arial"/>
          <w:sz w:val="24"/>
        </w:rPr>
        <w:t>service the rural community. A sustainable approach to further development will be important to ensure that growth does not exceed the capacity of the environment or the essential infrastructure expected for modern living.</w:t>
      </w:r>
    </w:p>
    <w:p w14:paraId="7374752E" w14:textId="77777777" w:rsidR="00CF694B" w:rsidRPr="00CF694B" w:rsidRDefault="00CF694B" w:rsidP="00F02735">
      <w:pPr>
        <w:spacing w:after="0" w:line="360" w:lineRule="auto"/>
        <w:ind w:left="720"/>
        <w:jc w:val="both"/>
        <w:rPr>
          <w:rFonts w:ascii="Arial" w:eastAsia="Times New Roman" w:hAnsi="Arial"/>
          <w:sz w:val="24"/>
          <w:szCs w:val="20"/>
          <w:lang w:eastAsia="en-GB"/>
        </w:rPr>
      </w:pPr>
    </w:p>
    <w:p w14:paraId="0BE311F8" w14:textId="77777777" w:rsidR="00844583" w:rsidRDefault="00844583" w:rsidP="00F02735">
      <w:pPr>
        <w:spacing w:after="0" w:line="360" w:lineRule="auto"/>
        <w:ind w:left="720"/>
        <w:jc w:val="both"/>
        <w:rPr>
          <w:rFonts w:ascii="Arial" w:eastAsia="Times New Roman" w:hAnsi="Arial"/>
          <w:b/>
          <w:sz w:val="24"/>
          <w:szCs w:val="20"/>
          <w:u w:val="single"/>
          <w:lang w:eastAsia="en-GB"/>
        </w:rPr>
      </w:pPr>
    </w:p>
    <w:p w14:paraId="229ABB74" w14:textId="77777777" w:rsidR="00CF694B" w:rsidRDefault="00481782" w:rsidP="00F02735">
      <w:pPr>
        <w:spacing w:after="0" w:line="360" w:lineRule="auto"/>
        <w:ind w:left="720"/>
        <w:jc w:val="both"/>
        <w:rPr>
          <w:rFonts w:ascii="Arial" w:eastAsia="Times New Roman" w:hAnsi="Arial"/>
          <w:b/>
          <w:sz w:val="24"/>
          <w:szCs w:val="20"/>
          <w:u w:val="single"/>
          <w:lang w:eastAsia="en-GB"/>
        </w:rPr>
      </w:pPr>
      <w:r w:rsidRPr="00F156C0">
        <w:rPr>
          <w:rFonts w:ascii="Arial" w:eastAsia="Times New Roman" w:hAnsi="Arial"/>
          <w:b/>
          <w:sz w:val="24"/>
          <w:szCs w:val="20"/>
          <w:u w:val="single"/>
          <w:lang w:eastAsia="en-GB"/>
        </w:rPr>
        <w:t>SFG14: Improve Accessibility for rural communities</w:t>
      </w:r>
    </w:p>
    <w:p w14:paraId="50AF364C" w14:textId="77777777" w:rsidR="003224E6" w:rsidRPr="00F156C0" w:rsidRDefault="003224E6" w:rsidP="00F02735">
      <w:pPr>
        <w:spacing w:after="0" w:line="360" w:lineRule="auto"/>
        <w:ind w:left="720"/>
        <w:jc w:val="both"/>
        <w:rPr>
          <w:rFonts w:ascii="Arial" w:eastAsia="Times New Roman" w:hAnsi="Arial"/>
          <w:b/>
          <w:sz w:val="24"/>
          <w:szCs w:val="20"/>
          <w:u w:val="single"/>
          <w:lang w:eastAsia="en-GB"/>
        </w:rPr>
      </w:pPr>
    </w:p>
    <w:p w14:paraId="25160E0F" w14:textId="77777777" w:rsidR="00CF694B" w:rsidRPr="00F156C0" w:rsidRDefault="00CF694B" w:rsidP="00FE6A02">
      <w:pPr>
        <w:pStyle w:val="ListParagraph"/>
        <w:numPr>
          <w:ilvl w:val="1"/>
          <w:numId w:val="53"/>
        </w:numPr>
        <w:spacing w:line="360" w:lineRule="auto"/>
        <w:ind w:left="709" w:hanging="709"/>
        <w:jc w:val="both"/>
        <w:rPr>
          <w:rFonts w:ascii="Arial" w:hAnsi="Arial"/>
          <w:sz w:val="24"/>
        </w:rPr>
      </w:pPr>
      <w:r w:rsidRPr="00F156C0">
        <w:rPr>
          <w:rFonts w:ascii="Arial" w:hAnsi="Arial"/>
          <w:sz w:val="24"/>
        </w:rPr>
        <w:t xml:space="preserve">Rural communities can be disadvantaged by virtue of their remote location from a range of facilities and essential services. This disadvantage can be lessened by innovative use of existing services and the application of new and developing </w:t>
      </w:r>
      <w:r w:rsidR="005C7745" w:rsidRPr="00F156C0">
        <w:rPr>
          <w:rFonts w:ascii="Arial" w:hAnsi="Arial"/>
          <w:sz w:val="24"/>
        </w:rPr>
        <w:t>technologies</w:t>
      </w:r>
      <w:r w:rsidRPr="00F156C0">
        <w:rPr>
          <w:rFonts w:ascii="Arial" w:hAnsi="Arial"/>
          <w:sz w:val="24"/>
        </w:rPr>
        <w:t>.</w:t>
      </w:r>
    </w:p>
    <w:p w14:paraId="7A0D82E9" w14:textId="77777777" w:rsidR="00FD0E4C" w:rsidRDefault="00FD0E4C" w:rsidP="00F02735">
      <w:pPr>
        <w:spacing w:after="0" w:line="360" w:lineRule="auto"/>
        <w:jc w:val="both"/>
        <w:rPr>
          <w:rFonts w:ascii="Arial" w:eastAsia="Times New Roman" w:hAnsi="Arial" w:cs="Arial"/>
          <w:sz w:val="24"/>
          <w:szCs w:val="24"/>
          <w:lang w:eastAsia="en-GB"/>
        </w:rPr>
      </w:pPr>
    </w:p>
    <w:p w14:paraId="21350F11" w14:textId="40B14C9E" w:rsidR="00844583" w:rsidRDefault="00844583" w:rsidP="00B07EF1">
      <w:pPr>
        <w:autoSpaceDE w:val="0"/>
        <w:autoSpaceDN w:val="0"/>
        <w:adjustRightInd w:val="0"/>
        <w:spacing w:after="0" w:line="360" w:lineRule="auto"/>
        <w:ind w:left="720"/>
        <w:rPr>
          <w:rFonts w:ascii="Arial" w:eastAsia="Times New Roman" w:hAnsi="Arial" w:cs="Arial"/>
          <w:b/>
          <w:sz w:val="24"/>
          <w:szCs w:val="24"/>
          <w:lang w:val="en" w:eastAsia="en-GB"/>
        </w:rPr>
      </w:pPr>
      <w:r>
        <w:rPr>
          <w:rFonts w:ascii="Arial" w:eastAsia="Times New Roman" w:hAnsi="Arial" w:cs="Arial"/>
          <w:b/>
          <w:sz w:val="24"/>
          <w:szCs w:val="24"/>
          <w:lang w:val="en" w:eastAsia="en-GB"/>
        </w:rPr>
        <w:t>Strategic Planning Policy Statement (SPPS)</w:t>
      </w:r>
    </w:p>
    <w:p w14:paraId="7422F86A" w14:textId="2BA006C3" w:rsidR="00D8601B" w:rsidRDefault="00D8601B" w:rsidP="00B07EF1">
      <w:pPr>
        <w:autoSpaceDE w:val="0"/>
        <w:autoSpaceDN w:val="0"/>
        <w:adjustRightInd w:val="0"/>
        <w:spacing w:after="0" w:line="360" w:lineRule="auto"/>
        <w:ind w:left="720" w:hanging="720"/>
        <w:rPr>
          <w:rFonts w:ascii="Arial" w:eastAsia="Times New Roman" w:hAnsi="Arial"/>
          <w:sz w:val="24"/>
          <w:szCs w:val="20"/>
          <w:lang w:eastAsia="en-GB"/>
        </w:rPr>
      </w:pPr>
      <w:r>
        <w:rPr>
          <w:rFonts w:ascii="Arial" w:eastAsia="Times New Roman" w:hAnsi="Arial" w:cs="Arial"/>
          <w:sz w:val="24"/>
          <w:szCs w:val="24"/>
          <w:lang w:val="en" w:eastAsia="en-GB"/>
        </w:rPr>
        <w:t>2.1</w:t>
      </w:r>
      <w:r w:rsidR="00FE4DBC">
        <w:rPr>
          <w:rFonts w:ascii="Arial" w:eastAsia="Times New Roman" w:hAnsi="Arial" w:cs="Arial"/>
          <w:sz w:val="24"/>
          <w:szCs w:val="24"/>
          <w:lang w:val="en" w:eastAsia="en-GB"/>
        </w:rPr>
        <w:t>2</w:t>
      </w:r>
      <w:r w:rsidR="00200F0E">
        <w:rPr>
          <w:rFonts w:ascii="Arial" w:eastAsia="Times New Roman" w:hAnsi="Arial" w:cs="Arial"/>
          <w:sz w:val="24"/>
          <w:szCs w:val="24"/>
          <w:lang w:val="en" w:eastAsia="en-GB"/>
        </w:rPr>
        <w:tab/>
        <w:t xml:space="preserve">The </w:t>
      </w:r>
      <w:r w:rsidR="00817C0B">
        <w:rPr>
          <w:rFonts w:ascii="Arial" w:eastAsia="Times New Roman" w:hAnsi="Arial" w:cs="Arial"/>
          <w:sz w:val="24"/>
          <w:szCs w:val="24"/>
          <w:lang w:val="en" w:eastAsia="en-GB"/>
        </w:rPr>
        <w:t xml:space="preserve">Strategic Planning Policy Statement (SPPS) </w:t>
      </w:r>
      <w:r w:rsidR="00B821EE">
        <w:rPr>
          <w:rFonts w:ascii="Arial" w:eastAsia="Times New Roman" w:hAnsi="Arial" w:cs="Arial"/>
          <w:sz w:val="24"/>
          <w:szCs w:val="24"/>
          <w:lang w:val="en" w:eastAsia="en-GB"/>
        </w:rPr>
        <w:t>was published by the</w:t>
      </w:r>
      <w:r w:rsidRPr="004127EA">
        <w:rPr>
          <w:rFonts w:ascii="Arial" w:eastAsia="Times New Roman" w:hAnsi="Arial" w:cs="Arial"/>
          <w:sz w:val="24"/>
          <w:szCs w:val="24"/>
          <w:lang w:val="en" w:eastAsia="en-GB"/>
        </w:rPr>
        <w:t xml:space="preserve"> </w:t>
      </w:r>
      <w:r w:rsidR="00FD6C7B">
        <w:rPr>
          <w:rFonts w:ascii="Arial" w:eastAsia="Times New Roman" w:hAnsi="Arial" w:cs="Arial"/>
          <w:sz w:val="24"/>
          <w:szCs w:val="24"/>
          <w:lang w:val="en" w:eastAsia="en-GB"/>
        </w:rPr>
        <w:t xml:space="preserve">former </w:t>
      </w:r>
      <w:r w:rsidRPr="004127EA">
        <w:rPr>
          <w:rFonts w:ascii="Arial" w:eastAsia="Times New Roman" w:hAnsi="Arial" w:cs="Arial"/>
          <w:sz w:val="24"/>
          <w:szCs w:val="24"/>
          <w:lang w:val="en" w:eastAsia="en-GB"/>
        </w:rPr>
        <w:t>Department of the Environment</w:t>
      </w:r>
      <w:r w:rsidR="00DE381E">
        <w:rPr>
          <w:rFonts w:ascii="Arial" w:eastAsia="Times New Roman" w:hAnsi="Arial" w:cs="Arial"/>
          <w:sz w:val="24"/>
          <w:szCs w:val="24"/>
          <w:lang w:val="en" w:eastAsia="en-GB"/>
        </w:rPr>
        <w:t xml:space="preserve"> (DoE)</w:t>
      </w:r>
      <w:r w:rsidRPr="004127EA">
        <w:rPr>
          <w:rFonts w:ascii="Arial" w:eastAsia="Times New Roman" w:hAnsi="Arial" w:cs="Arial"/>
          <w:sz w:val="24"/>
          <w:szCs w:val="24"/>
          <w:lang w:val="en" w:eastAsia="en-GB"/>
        </w:rPr>
        <w:t xml:space="preserve"> in </w:t>
      </w:r>
      <w:r w:rsidR="00F156C0">
        <w:rPr>
          <w:rFonts w:ascii="Arial" w:eastAsia="Times New Roman" w:hAnsi="Arial" w:cs="Arial"/>
          <w:sz w:val="24"/>
          <w:szCs w:val="24"/>
          <w:lang w:val="en" w:eastAsia="en-GB"/>
        </w:rPr>
        <w:t>September</w:t>
      </w:r>
      <w:r w:rsidRPr="004127EA">
        <w:rPr>
          <w:rFonts w:ascii="Arial" w:eastAsia="Times New Roman" w:hAnsi="Arial" w:cs="Arial"/>
          <w:sz w:val="24"/>
          <w:szCs w:val="24"/>
          <w:lang w:val="en" w:eastAsia="en-GB"/>
        </w:rPr>
        <w:t xml:space="preserve"> 2015. T</w:t>
      </w:r>
      <w:r w:rsidRPr="004127EA">
        <w:rPr>
          <w:rFonts w:ascii="Arial" w:eastAsia="Times New Roman" w:hAnsi="Arial"/>
          <w:sz w:val="24"/>
          <w:szCs w:val="20"/>
          <w:lang w:eastAsia="en-GB"/>
        </w:rPr>
        <w:t>he provisions of the SPPS must be taken into account in the preparation of Local Development Plans, and are also material to all decisions on individual planning applications and appeals.</w:t>
      </w:r>
    </w:p>
    <w:p w14:paraId="7CA0DE29" w14:textId="77777777" w:rsidR="00D8601B" w:rsidRDefault="00D8601B" w:rsidP="00B07EF1">
      <w:pPr>
        <w:autoSpaceDE w:val="0"/>
        <w:autoSpaceDN w:val="0"/>
        <w:adjustRightInd w:val="0"/>
        <w:spacing w:after="0" w:line="360" w:lineRule="auto"/>
        <w:ind w:left="720" w:hanging="720"/>
        <w:rPr>
          <w:rFonts w:ascii="Arial" w:eastAsia="Times New Roman" w:hAnsi="Arial"/>
          <w:sz w:val="24"/>
          <w:szCs w:val="20"/>
          <w:lang w:eastAsia="en-GB"/>
        </w:rPr>
      </w:pPr>
    </w:p>
    <w:p w14:paraId="4277BB36" w14:textId="14C140D2" w:rsidR="00D8601B" w:rsidRDefault="00D8601B" w:rsidP="00F02735">
      <w:pPr>
        <w:autoSpaceDE w:val="0"/>
        <w:autoSpaceDN w:val="0"/>
        <w:adjustRightInd w:val="0"/>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lastRenderedPageBreak/>
        <w:t>2.</w:t>
      </w:r>
      <w:r w:rsidR="00F156C0">
        <w:rPr>
          <w:rFonts w:ascii="Arial" w:eastAsia="Times New Roman" w:hAnsi="Arial"/>
          <w:sz w:val="24"/>
          <w:szCs w:val="20"/>
          <w:lang w:eastAsia="en-GB"/>
        </w:rPr>
        <w:t>1</w:t>
      </w:r>
      <w:r w:rsidR="00FE4DBC">
        <w:rPr>
          <w:rFonts w:ascii="Arial" w:eastAsia="Times New Roman" w:hAnsi="Arial"/>
          <w:sz w:val="24"/>
          <w:szCs w:val="20"/>
          <w:lang w:eastAsia="en-GB"/>
        </w:rPr>
        <w:t>3</w:t>
      </w:r>
      <w:r>
        <w:rPr>
          <w:rFonts w:ascii="Arial" w:eastAsia="Times New Roman" w:hAnsi="Arial"/>
          <w:sz w:val="24"/>
          <w:szCs w:val="20"/>
          <w:lang w:eastAsia="en-GB"/>
        </w:rPr>
        <w:tab/>
      </w:r>
      <w:r w:rsidR="001C0C54">
        <w:rPr>
          <w:rFonts w:ascii="Arial" w:eastAsia="Times New Roman" w:hAnsi="Arial"/>
          <w:sz w:val="24"/>
          <w:szCs w:val="20"/>
          <w:lang w:eastAsia="en-GB"/>
        </w:rPr>
        <w:t>It recognises t</w:t>
      </w:r>
      <w:r w:rsidRPr="004127EA">
        <w:rPr>
          <w:rFonts w:ascii="Arial" w:eastAsia="Times New Roman" w:hAnsi="Arial"/>
          <w:sz w:val="24"/>
          <w:szCs w:val="20"/>
          <w:lang w:eastAsia="en-GB"/>
        </w:rPr>
        <w:t>he countryside as one of our greatest assets</w:t>
      </w:r>
      <w:r w:rsidR="002C081D">
        <w:rPr>
          <w:rFonts w:ascii="Arial" w:eastAsia="Times New Roman" w:hAnsi="Arial"/>
          <w:sz w:val="24"/>
          <w:szCs w:val="20"/>
          <w:lang w:eastAsia="en-GB"/>
        </w:rPr>
        <w:t xml:space="preserve">, with its highly valued landscapes, an outstanding coastline, a complex variety of wildlife, rich built and cultural heritage, </w:t>
      </w:r>
      <w:r w:rsidR="00266631">
        <w:rPr>
          <w:rFonts w:ascii="Arial" w:eastAsia="Times New Roman" w:hAnsi="Arial"/>
          <w:sz w:val="24"/>
          <w:szCs w:val="20"/>
          <w:lang w:eastAsia="en-GB"/>
        </w:rPr>
        <w:t xml:space="preserve">and </w:t>
      </w:r>
      <w:r w:rsidR="002C081D">
        <w:rPr>
          <w:rFonts w:ascii="Arial" w:eastAsia="Times New Roman" w:hAnsi="Arial"/>
          <w:sz w:val="24"/>
          <w:szCs w:val="20"/>
          <w:lang w:eastAsia="en-GB"/>
        </w:rPr>
        <w:t>for the ecosystem services it provides</w:t>
      </w:r>
      <w:r w:rsidR="00200F0E">
        <w:rPr>
          <w:rFonts w:ascii="Arial" w:eastAsia="Times New Roman" w:hAnsi="Arial"/>
          <w:sz w:val="24"/>
          <w:szCs w:val="20"/>
          <w:lang w:eastAsia="en-GB"/>
        </w:rPr>
        <w:t>.</w:t>
      </w:r>
      <w:r w:rsidRPr="004127EA">
        <w:rPr>
          <w:rFonts w:ascii="Arial" w:eastAsia="Times New Roman" w:hAnsi="Arial"/>
          <w:sz w:val="24"/>
          <w:szCs w:val="20"/>
          <w:lang w:eastAsia="en-GB"/>
        </w:rPr>
        <w:t xml:space="preserve"> In addition to its role and function as a recreational and tourist asset the countryside also supports our important agricultural industry, offers potential opportunities for sustainable growth in new sectors, and is home to a considerable rural population. </w:t>
      </w:r>
    </w:p>
    <w:p w14:paraId="0655EB40" w14:textId="77777777" w:rsidR="00F156C0" w:rsidRDefault="00F156C0" w:rsidP="00F02735">
      <w:pPr>
        <w:autoSpaceDE w:val="0"/>
        <w:autoSpaceDN w:val="0"/>
        <w:adjustRightInd w:val="0"/>
        <w:spacing w:after="0" w:line="360" w:lineRule="auto"/>
        <w:ind w:left="720" w:hanging="720"/>
        <w:rPr>
          <w:rFonts w:ascii="Arial" w:eastAsia="Times New Roman" w:hAnsi="Arial"/>
          <w:sz w:val="24"/>
          <w:szCs w:val="20"/>
          <w:lang w:eastAsia="en-GB"/>
        </w:rPr>
      </w:pPr>
    </w:p>
    <w:p w14:paraId="0F90F6EF" w14:textId="41ACC334" w:rsidR="00D8601B" w:rsidRDefault="00D8601B" w:rsidP="00F02735">
      <w:pPr>
        <w:autoSpaceDE w:val="0"/>
        <w:autoSpaceDN w:val="0"/>
        <w:adjustRightInd w:val="0"/>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2.</w:t>
      </w:r>
      <w:r w:rsidR="00F156C0">
        <w:rPr>
          <w:rFonts w:ascii="Arial" w:eastAsia="Times New Roman" w:hAnsi="Arial"/>
          <w:sz w:val="24"/>
          <w:szCs w:val="20"/>
          <w:lang w:eastAsia="en-GB"/>
        </w:rPr>
        <w:t>1</w:t>
      </w:r>
      <w:r w:rsidR="00FE4DBC">
        <w:rPr>
          <w:rFonts w:ascii="Arial" w:eastAsia="Times New Roman" w:hAnsi="Arial"/>
          <w:sz w:val="24"/>
          <w:szCs w:val="20"/>
          <w:lang w:eastAsia="en-GB"/>
        </w:rPr>
        <w:t>4</w:t>
      </w:r>
      <w:r>
        <w:rPr>
          <w:rFonts w:ascii="Arial" w:eastAsia="Times New Roman" w:hAnsi="Arial"/>
          <w:sz w:val="24"/>
          <w:szCs w:val="20"/>
          <w:lang w:eastAsia="en-GB"/>
        </w:rPr>
        <w:tab/>
      </w:r>
      <w:r w:rsidRPr="004127EA">
        <w:rPr>
          <w:rFonts w:ascii="Arial" w:eastAsia="Times New Roman" w:hAnsi="Arial"/>
          <w:sz w:val="24"/>
          <w:szCs w:val="20"/>
          <w:lang w:eastAsia="en-GB"/>
        </w:rPr>
        <w:t xml:space="preserve">The </w:t>
      </w:r>
      <w:r w:rsidR="00266631">
        <w:rPr>
          <w:rFonts w:ascii="Arial" w:eastAsia="Times New Roman" w:hAnsi="Arial"/>
          <w:sz w:val="24"/>
          <w:szCs w:val="20"/>
          <w:lang w:eastAsia="en-GB"/>
        </w:rPr>
        <w:t xml:space="preserve">SPPS </w:t>
      </w:r>
      <w:r w:rsidRPr="004127EA">
        <w:rPr>
          <w:rFonts w:ascii="Arial" w:eastAsia="Times New Roman" w:hAnsi="Arial"/>
          <w:sz w:val="24"/>
          <w:szCs w:val="20"/>
          <w:lang w:eastAsia="en-GB"/>
        </w:rPr>
        <w:t>policy objectives for development in the countryside are to:</w:t>
      </w:r>
    </w:p>
    <w:p w14:paraId="1707AEAD" w14:textId="77777777" w:rsidR="00FD6C7B" w:rsidRDefault="00D8601B" w:rsidP="00FE6A02">
      <w:pPr>
        <w:pStyle w:val="ListParagraph"/>
        <w:numPr>
          <w:ilvl w:val="0"/>
          <w:numId w:val="19"/>
        </w:numPr>
        <w:autoSpaceDE w:val="0"/>
        <w:autoSpaceDN w:val="0"/>
        <w:adjustRightInd w:val="0"/>
        <w:spacing w:line="360" w:lineRule="auto"/>
        <w:ind w:left="1004" w:hanging="284"/>
        <w:rPr>
          <w:rFonts w:ascii="Arial" w:hAnsi="Arial"/>
          <w:sz w:val="24"/>
        </w:rPr>
      </w:pPr>
      <w:r w:rsidRPr="004127EA">
        <w:rPr>
          <w:rFonts w:ascii="Arial" w:hAnsi="Arial"/>
          <w:sz w:val="24"/>
        </w:rPr>
        <w:t>manage growth to achieve appropriate and sustainable patterns of development which supports a vibrant rural community;</w:t>
      </w:r>
    </w:p>
    <w:p w14:paraId="6F457AB5" w14:textId="1CC4E9F5" w:rsidR="00D8601B" w:rsidRPr="00FD6C7B" w:rsidRDefault="00D8601B" w:rsidP="00FE6A02">
      <w:pPr>
        <w:pStyle w:val="ListParagraph"/>
        <w:numPr>
          <w:ilvl w:val="0"/>
          <w:numId w:val="19"/>
        </w:numPr>
        <w:autoSpaceDE w:val="0"/>
        <w:autoSpaceDN w:val="0"/>
        <w:adjustRightInd w:val="0"/>
        <w:spacing w:line="360" w:lineRule="auto"/>
        <w:ind w:left="1004" w:hanging="284"/>
        <w:rPr>
          <w:rFonts w:ascii="Arial" w:hAnsi="Arial"/>
          <w:sz w:val="24"/>
        </w:rPr>
      </w:pPr>
      <w:r w:rsidRPr="00FD6C7B">
        <w:rPr>
          <w:rFonts w:ascii="Arial" w:hAnsi="Arial"/>
          <w:sz w:val="24"/>
        </w:rPr>
        <w:t>conserve the landscape and natural resources of the rural area and to protect it from excessive, inappropriate or obtrusive development and from the actual or potential effects of pollution;</w:t>
      </w:r>
    </w:p>
    <w:p w14:paraId="57816105" w14:textId="77777777" w:rsidR="00D8601B" w:rsidRDefault="00D8601B" w:rsidP="00FE6A02">
      <w:pPr>
        <w:pStyle w:val="ListParagraph"/>
        <w:numPr>
          <w:ilvl w:val="0"/>
          <w:numId w:val="19"/>
        </w:numPr>
        <w:autoSpaceDE w:val="0"/>
        <w:autoSpaceDN w:val="0"/>
        <w:adjustRightInd w:val="0"/>
        <w:spacing w:line="360" w:lineRule="auto"/>
        <w:ind w:left="1004" w:hanging="284"/>
        <w:rPr>
          <w:rFonts w:ascii="Arial" w:hAnsi="Arial"/>
          <w:sz w:val="24"/>
        </w:rPr>
      </w:pPr>
      <w:r w:rsidRPr="004127EA">
        <w:rPr>
          <w:rFonts w:ascii="Arial" w:hAnsi="Arial"/>
          <w:sz w:val="24"/>
        </w:rPr>
        <w:t>facilitate development which contributes to a sustainable rural economy; and</w:t>
      </w:r>
    </w:p>
    <w:p w14:paraId="1973F2FB" w14:textId="77777777" w:rsidR="00D8601B" w:rsidRDefault="00D8601B" w:rsidP="009D4EEE">
      <w:pPr>
        <w:pStyle w:val="ListParagraph"/>
        <w:numPr>
          <w:ilvl w:val="0"/>
          <w:numId w:val="19"/>
        </w:numPr>
        <w:autoSpaceDE w:val="0"/>
        <w:autoSpaceDN w:val="0"/>
        <w:adjustRightInd w:val="0"/>
        <w:spacing w:line="360" w:lineRule="auto"/>
        <w:ind w:left="1004" w:hanging="284"/>
        <w:rPr>
          <w:rFonts w:ascii="Arial" w:hAnsi="Arial"/>
          <w:sz w:val="24"/>
        </w:rPr>
      </w:pPr>
      <w:r w:rsidRPr="004127EA">
        <w:rPr>
          <w:rFonts w:ascii="Arial" w:hAnsi="Arial"/>
          <w:sz w:val="24"/>
        </w:rPr>
        <w:t>promote high standards in the design, siting and landscaping of development.</w:t>
      </w:r>
    </w:p>
    <w:p w14:paraId="1A8F5145" w14:textId="77777777" w:rsidR="00DC4B43" w:rsidRDefault="00DC4B43" w:rsidP="00B07EF1">
      <w:pPr>
        <w:pStyle w:val="ListParagraph"/>
        <w:autoSpaceDE w:val="0"/>
        <w:autoSpaceDN w:val="0"/>
        <w:adjustRightInd w:val="0"/>
        <w:spacing w:line="360" w:lineRule="auto"/>
        <w:ind w:left="1440"/>
        <w:rPr>
          <w:rFonts w:ascii="Arial" w:hAnsi="Arial"/>
          <w:sz w:val="24"/>
        </w:rPr>
      </w:pPr>
    </w:p>
    <w:p w14:paraId="5369D530" w14:textId="18832A4D" w:rsidR="00DC4B43" w:rsidRDefault="00F47DD8" w:rsidP="00B07EF1">
      <w:pPr>
        <w:autoSpaceDE w:val="0"/>
        <w:autoSpaceDN w:val="0"/>
        <w:adjustRightInd w:val="0"/>
        <w:spacing w:after="0" w:line="360" w:lineRule="auto"/>
        <w:ind w:left="720" w:hanging="720"/>
        <w:rPr>
          <w:rFonts w:ascii="Arial" w:hAnsi="Arial"/>
          <w:sz w:val="24"/>
        </w:rPr>
      </w:pPr>
      <w:r>
        <w:rPr>
          <w:rFonts w:ascii="Arial" w:hAnsi="Arial"/>
          <w:sz w:val="24"/>
        </w:rPr>
        <w:t>2.1</w:t>
      </w:r>
      <w:r w:rsidR="00FE4DBC">
        <w:rPr>
          <w:rFonts w:ascii="Arial" w:hAnsi="Arial"/>
          <w:sz w:val="24"/>
        </w:rPr>
        <w:t>5</w:t>
      </w:r>
      <w:r w:rsidR="00DC4B43">
        <w:rPr>
          <w:rFonts w:ascii="Arial" w:hAnsi="Arial"/>
          <w:sz w:val="24"/>
        </w:rPr>
        <w:tab/>
        <w:t>Planning and other environmental policies must therefore play their part in facilitating sustainable development in the countryside but not at the expense of the region’s rich natural assets and not at the expense of the natural and built environment.</w:t>
      </w:r>
    </w:p>
    <w:p w14:paraId="103D4BD2" w14:textId="5E18C88D" w:rsidR="008A1A43" w:rsidRDefault="008A1A43" w:rsidP="00B07EF1">
      <w:pPr>
        <w:autoSpaceDE w:val="0"/>
        <w:autoSpaceDN w:val="0"/>
        <w:adjustRightInd w:val="0"/>
        <w:spacing w:after="0" w:line="360" w:lineRule="auto"/>
        <w:ind w:left="720" w:hanging="720"/>
        <w:rPr>
          <w:rFonts w:ascii="Arial" w:hAnsi="Arial"/>
          <w:sz w:val="24"/>
        </w:rPr>
      </w:pPr>
    </w:p>
    <w:p w14:paraId="1A927974" w14:textId="77D2B989" w:rsidR="00D8601B" w:rsidRPr="00844583" w:rsidRDefault="00040FE3" w:rsidP="00B07EF1">
      <w:pPr>
        <w:autoSpaceDE w:val="0"/>
        <w:autoSpaceDN w:val="0"/>
        <w:adjustRightInd w:val="0"/>
        <w:spacing w:after="0" w:line="360" w:lineRule="auto"/>
        <w:ind w:left="720"/>
        <w:rPr>
          <w:rFonts w:ascii="Arial" w:hAnsi="Arial"/>
          <w:sz w:val="24"/>
          <w:u w:val="single"/>
        </w:rPr>
      </w:pPr>
      <w:r w:rsidRPr="00844583">
        <w:rPr>
          <w:rFonts w:ascii="Arial" w:hAnsi="Arial"/>
          <w:sz w:val="24"/>
          <w:u w:val="single"/>
        </w:rPr>
        <w:t xml:space="preserve">Role of </w:t>
      </w:r>
      <w:r w:rsidR="00DC4B43" w:rsidRPr="00844583">
        <w:rPr>
          <w:rFonts w:ascii="Arial" w:hAnsi="Arial"/>
          <w:sz w:val="24"/>
          <w:u w:val="single"/>
        </w:rPr>
        <w:t xml:space="preserve">the </w:t>
      </w:r>
      <w:r w:rsidRPr="00844583">
        <w:rPr>
          <w:rFonts w:ascii="Arial" w:hAnsi="Arial"/>
          <w:sz w:val="24"/>
          <w:u w:val="single"/>
        </w:rPr>
        <w:t>Local Development Plan</w:t>
      </w:r>
    </w:p>
    <w:p w14:paraId="35C22756" w14:textId="7AA14649" w:rsidR="00D8601B" w:rsidRDefault="00D8601B" w:rsidP="00B07EF1">
      <w:pPr>
        <w:autoSpaceDE w:val="0"/>
        <w:autoSpaceDN w:val="0"/>
        <w:adjustRightInd w:val="0"/>
        <w:spacing w:after="0" w:line="360" w:lineRule="auto"/>
        <w:ind w:left="720" w:hanging="720"/>
        <w:rPr>
          <w:rFonts w:ascii="Arial" w:hAnsi="Arial"/>
          <w:sz w:val="24"/>
        </w:rPr>
      </w:pPr>
      <w:r>
        <w:rPr>
          <w:rFonts w:ascii="Arial" w:hAnsi="Arial"/>
          <w:sz w:val="24"/>
        </w:rPr>
        <w:t>2.</w:t>
      </w:r>
      <w:r w:rsidR="00F47DD8">
        <w:rPr>
          <w:rFonts w:ascii="Arial" w:hAnsi="Arial"/>
          <w:sz w:val="24"/>
        </w:rPr>
        <w:t>1</w:t>
      </w:r>
      <w:r w:rsidR="00FE4DBC">
        <w:rPr>
          <w:rFonts w:ascii="Arial" w:hAnsi="Arial"/>
          <w:sz w:val="24"/>
        </w:rPr>
        <w:t>6</w:t>
      </w:r>
      <w:r>
        <w:rPr>
          <w:rFonts w:ascii="Arial" w:hAnsi="Arial"/>
          <w:sz w:val="24"/>
        </w:rPr>
        <w:tab/>
      </w:r>
      <w:r w:rsidR="00DC4B43">
        <w:rPr>
          <w:rFonts w:ascii="Arial" w:hAnsi="Arial"/>
          <w:sz w:val="24"/>
        </w:rPr>
        <w:t xml:space="preserve">The SPPS states that in </w:t>
      </w:r>
      <w:r w:rsidRPr="00E63F56">
        <w:rPr>
          <w:rFonts w:ascii="Arial" w:hAnsi="Arial"/>
          <w:sz w:val="24"/>
        </w:rPr>
        <w:t>p</w:t>
      </w:r>
      <w:r w:rsidR="00DC4B43">
        <w:rPr>
          <w:rFonts w:ascii="Arial" w:hAnsi="Arial"/>
          <w:sz w:val="24"/>
        </w:rPr>
        <w:t>lan making, the Council should</w:t>
      </w:r>
      <w:r w:rsidRPr="00E63F56">
        <w:rPr>
          <w:rFonts w:ascii="Arial" w:hAnsi="Arial"/>
          <w:sz w:val="24"/>
        </w:rPr>
        <w:t xml:space="preserve"> bring forward a strategy for sustainable development in the countryside, together with appropriate policies and proposals that must reflect the aims, objectives and policy approach of the SPPS, tailored to the specific circumstances of the plan area.</w:t>
      </w:r>
    </w:p>
    <w:p w14:paraId="5C198D2C" w14:textId="77777777" w:rsidR="009D4EEE" w:rsidRDefault="009D4EEE" w:rsidP="00B07EF1">
      <w:pPr>
        <w:autoSpaceDE w:val="0"/>
        <w:autoSpaceDN w:val="0"/>
        <w:adjustRightInd w:val="0"/>
        <w:spacing w:after="0" w:line="360" w:lineRule="auto"/>
        <w:ind w:left="720" w:hanging="720"/>
        <w:rPr>
          <w:rFonts w:ascii="Arial" w:hAnsi="Arial"/>
          <w:sz w:val="24"/>
        </w:rPr>
      </w:pPr>
    </w:p>
    <w:p w14:paraId="62999CDC" w14:textId="139AB307" w:rsidR="00F57B82" w:rsidRDefault="00D8601B" w:rsidP="00B07EF1">
      <w:pPr>
        <w:autoSpaceDE w:val="0"/>
        <w:autoSpaceDN w:val="0"/>
        <w:adjustRightInd w:val="0"/>
        <w:spacing w:after="0" w:line="360" w:lineRule="auto"/>
        <w:ind w:left="720" w:hanging="720"/>
        <w:rPr>
          <w:rFonts w:ascii="Arial" w:hAnsi="Arial"/>
          <w:sz w:val="24"/>
        </w:rPr>
      </w:pPr>
      <w:r>
        <w:rPr>
          <w:rFonts w:ascii="Arial" w:hAnsi="Arial"/>
          <w:sz w:val="24"/>
        </w:rPr>
        <w:t>2.</w:t>
      </w:r>
      <w:r w:rsidR="00F47DD8">
        <w:rPr>
          <w:rFonts w:ascii="Arial" w:hAnsi="Arial"/>
          <w:sz w:val="24"/>
        </w:rPr>
        <w:t>1</w:t>
      </w:r>
      <w:r w:rsidR="00FE4DBC">
        <w:rPr>
          <w:rFonts w:ascii="Arial" w:hAnsi="Arial"/>
          <w:sz w:val="24"/>
        </w:rPr>
        <w:t>7</w:t>
      </w:r>
      <w:r>
        <w:rPr>
          <w:rFonts w:ascii="Arial" w:hAnsi="Arial"/>
          <w:sz w:val="24"/>
        </w:rPr>
        <w:tab/>
      </w:r>
      <w:r w:rsidRPr="00E63F56">
        <w:rPr>
          <w:rFonts w:ascii="Arial" w:hAnsi="Arial"/>
          <w:sz w:val="24"/>
        </w:rPr>
        <w:t>The policy approach must be to cluster, consolidate, and group new development with existing established buildings, and promote the re-</w:t>
      </w:r>
      <w:r w:rsidRPr="00E63F56">
        <w:rPr>
          <w:rFonts w:ascii="Arial" w:hAnsi="Arial"/>
          <w:sz w:val="24"/>
        </w:rPr>
        <w:lastRenderedPageBreak/>
        <w:t>use of previously used buildings. This sustainable approach facilitates essential new development, which can benefit from the utilisation of existing services such as access and drainage, whilst simultaneously mitigating the potential adverse impacts upon rural amenity and scenic landscapes arising from the cumulative effect of one-off, sporadic development upon rural amenity and landscape character.</w:t>
      </w:r>
    </w:p>
    <w:p w14:paraId="680E62F9" w14:textId="77777777" w:rsidR="00DE381E" w:rsidRDefault="00DE381E" w:rsidP="00B07EF1">
      <w:pPr>
        <w:autoSpaceDE w:val="0"/>
        <w:autoSpaceDN w:val="0"/>
        <w:adjustRightInd w:val="0"/>
        <w:spacing w:after="0" w:line="360" w:lineRule="auto"/>
        <w:ind w:left="720" w:hanging="720"/>
        <w:rPr>
          <w:rFonts w:ascii="Arial" w:hAnsi="Arial"/>
          <w:sz w:val="24"/>
        </w:rPr>
      </w:pPr>
    </w:p>
    <w:p w14:paraId="42FBDD5D" w14:textId="504EED08" w:rsidR="00D8601B" w:rsidRDefault="00D8601B" w:rsidP="00B07EF1">
      <w:pPr>
        <w:autoSpaceDE w:val="0"/>
        <w:autoSpaceDN w:val="0"/>
        <w:adjustRightInd w:val="0"/>
        <w:spacing w:after="0" w:line="360" w:lineRule="auto"/>
        <w:ind w:left="720" w:hanging="720"/>
        <w:rPr>
          <w:rFonts w:ascii="Arial" w:hAnsi="Arial"/>
          <w:sz w:val="24"/>
        </w:rPr>
      </w:pPr>
      <w:r>
        <w:rPr>
          <w:rFonts w:ascii="Arial" w:hAnsi="Arial"/>
          <w:sz w:val="24"/>
        </w:rPr>
        <w:t>2.</w:t>
      </w:r>
      <w:r w:rsidR="00FE4DBC">
        <w:rPr>
          <w:rFonts w:ascii="Arial" w:hAnsi="Arial"/>
          <w:sz w:val="24"/>
        </w:rPr>
        <w:t>18</w:t>
      </w:r>
      <w:r>
        <w:rPr>
          <w:rFonts w:ascii="Arial" w:hAnsi="Arial"/>
          <w:sz w:val="24"/>
        </w:rPr>
        <w:tab/>
      </w:r>
      <w:r w:rsidRPr="00E63F56">
        <w:rPr>
          <w:rFonts w:ascii="Arial" w:hAnsi="Arial"/>
          <w:sz w:val="24"/>
        </w:rPr>
        <w:t>All development in the countryside must integrate into its setting, respect rural character, and be appropriately designed.</w:t>
      </w:r>
      <w:r>
        <w:rPr>
          <w:rFonts w:ascii="Arial" w:hAnsi="Arial"/>
          <w:sz w:val="24"/>
        </w:rPr>
        <w:t xml:space="preserve"> </w:t>
      </w:r>
      <w:r w:rsidRPr="00E63F56">
        <w:rPr>
          <w:rFonts w:ascii="Arial" w:hAnsi="Arial"/>
          <w:sz w:val="24"/>
        </w:rPr>
        <w:t>Development must not mar the distinction between a settlement and the surrounding countryside, or result in urban sprawl.</w:t>
      </w:r>
      <w:r>
        <w:rPr>
          <w:rFonts w:ascii="Arial" w:hAnsi="Arial"/>
          <w:sz w:val="24"/>
        </w:rPr>
        <w:t xml:space="preserve"> </w:t>
      </w:r>
      <w:r w:rsidRPr="00E63F56">
        <w:rPr>
          <w:rFonts w:ascii="Arial" w:hAnsi="Arial"/>
          <w:sz w:val="24"/>
        </w:rPr>
        <w:t>The policy approach for development in the countryside will also reflect and complement the overall approach to housing growth across a plan area.</w:t>
      </w:r>
    </w:p>
    <w:p w14:paraId="53681E89" w14:textId="77777777" w:rsidR="00D8601B" w:rsidRDefault="00D8601B" w:rsidP="00B07EF1">
      <w:pPr>
        <w:autoSpaceDE w:val="0"/>
        <w:autoSpaceDN w:val="0"/>
        <w:adjustRightInd w:val="0"/>
        <w:spacing w:after="0" w:line="360" w:lineRule="auto"/>
        <w:ind w:left="720" w:hanging="720"/>
        <w:rPr>
          <w:rFonts w:ascii="Arial" w:hAnsi="Arial"/>
          <w:sz w:val="24"/>
        </w:rPr>
      </w:pPr>
    </w:p>
    <w:p w14:paraId="2C0868F7" w14:textId="2BCBD8C0" w:rsidR="00D8601B" w:rsidRDefault="00D8601B" w:rsidP="00B07EF1">
      <w:pPr>
        <w:autoSpaceDE w:val="0"/>
        <w:autoSpaceDN w:val="0"/>
        <w:adjustRightInd w:val="0"/>
        <w:spacing w:after="0" w:line="360" w:lineRule="auto"/>
        <w:ind w:left="720" w:hanging="720"/>
        <w:rPr>
          <w:rFonts w:ascii="Arial" w:hAnsi="Arial"/>
          <w:sz w:val="24"/>
        </w:rPr>
      </w:pPr>
      <w:r>
        <w:rPr>
          <w:rFonts w:ascii="Arial" w:hAnsi="Arial"/>
          <w:sz w:val="24"/>
        </w:rPr>
        <w:t>2.</w:t>
      </w:r>
      <w:r w:rsidR="00F47DD8">
        <w:rPr>
          <w:rFonts w:ascii="Arial" w:hAnsi="Arial"/>
          <w:sz w:val="24"/>
        </w:rPr>
        <w:t>1</w:t>
      </w:r>
      <w:r w:rsidR="00FE4DBC">
        <w:rPr>
          <w:rFonts w:ascii="Arial" w:hAnsi="Arial"/>
          <w:sz w:val="24"/>
        </w:rPr>
        <w:t>9</w:t>
      </w:r>
      <w:r>
        <w:rPr>
          <w:rFonts w:ascii="Arial" w:hAnsi="Arial"/>
          <w:sz w:val="24"/>
        </w:rPr>
        <w:tab/>
      </w:r>
      <w:r w:rsidR="00266631">
        <w:rPr>
          <w:rFonts w:ascii="Arial" w:hAnsi="Arial"/>
          <w:sz w:val="24"/>
        </w:rPr>
        <w:t xml:space="preserve">Whilst the SPPS </w:t>
      </w:r>
      <w:r w:rsidR="00763AD4">
        <w:rPr>
          <w:rFonts w:ascii="Arial" w:hAnsi="Arial"/>
          <w:sz w:val="24"/>
        </w:rPr>
        <w:t>does not detail in full the requirements of a</w:t>
      </w:r>
      <w:r w:rsidR="00266631">
        <w:rPr>
          <w:rFonts w:ascii="Arial" w:hAnsi="Arial"/>
          <w:sz w:val="24"/>
        </w:rPr>
        <w:t xml:space="preserve"> Countryside Assessment, </w:t>
      </w:r>
      <w:r w:rsidR="00F24CC0">
        <w:rPr>
          <w:rFonts w:ascii="Arial" w:hAnsi="Arial"/>
          <w:sz w:val="24"/>
        </w:rPr>
        <w:t>PPS21 states that t</w:t>
      </w:r>
      <w:r w:rsidRPr="00E63F56">
        <w:rPr>
          <w:rFonts w:ascii="Arial" w:hAnsi="Arial"/>
          <w:sz w:val="24"/>
        </w:rPr>
        <w:t>he L</w:t>
      </w:r>
      <w:r w:rsidR="00040B40">
        <w:rPr>
          <w:rFonts w:ascii="Arial" w:hAnsi="Arial"/>
          <w:sz w:val="24"/>
        </w:rPr>
        <w:t xml:space="preserve">ocal </w:t>
      </w:r>
      <w:r w:rsidRPr="00E63F56">
        <w:rPr>
          <w:rFonts w:ascii="Arial" w:hAnsi="Arial"/>
          <w:sz w:val="24"/>
        </w:rPr>
        <w:t>D</w:t>
      </w:r>
      <w:r w:rsidR="00040B40">
        <w:rPr>
          <w:rFonts w:ascii="Arial" w:hAnsi="Arial"/>
          <w:sz w:val="24"/>
        </w:rPr>
        <w:t xml:space="preserve">evelopment </w:t>
      </w:r>
      <w:r w:rsidRPr="00E63F56">
        <w:rPr>
          <w:rFonts w:ascii="Arial" w:hAnsi="Arial"/>
          <w:sz w:val="24"/>
        </w:rPr>
        <w:t>P</w:t>
      </w:r>
      <w:r w:rsidR="00040B40">
        <w:rPr>
          <w:rFonts w:ascii="Arial" w:hAnsi="Arial"/>
          <w:sz w:val="24"/>
        </w:rPr>
        <w:t>lan</w:t>
      </w:r>
      <w:r w:rsidRPr="00E63F56">
        <w:rPr>
          <w:rFonts w:ascii="Arial" w:hAnsi="Arial"/>
          <w:sz w:val="24"/>
        </w:rPr>
        <w:t xml:space="preserve"> process will play an important role </w:t>
      </w:r>
      <w:r w:rsidR="00F24CC0">
        <w:rPr>
          <w:rFonts w:ascii="Arial" w:hAnsi="Arial"/>
          <w:sz w:val="24"/>
        </w:rPr>
        <w:t xml:space="preserve">in </w:t>
      </w:r>
      <w:r w:rsidR="00040B40">
        <w:rPr>
          <w:rFonts w:ascii="Arial" w:hAnsi="Arial"/>
          <w:sz w:val="24"/>
        </w:rPr>
        <w:t xml:space="preserve">the </w:t>
      </w:r>
      <w:r w:rsidR="00F24CC0">
        <w:rPr>
          <w:rFonts w:ascii="Arial" w:hAnsi="Arial"/>
          <w:sz w:val="24"/>
        </w:rPr>
        <w:t>C</w:t>
      </w:r>
      <w:r w:rsidRPr="00E63F56">
        <w:rPr>
          <w:rFonts w:ascii="Arial" w:hAnsi="Arial"/>
          <w:sz w:val="24"/>
        </w:rPr>
        <w:t>ouncil</w:t>
      </w:r>
      <w:r w:rsidR="00F24CC0">
        <w:rPr>
          <w:rFonts w:ascii="Arial" w:hAnsi="Arial"/>
          <w:sz w:val="24"/>
        </w:rPr>
        <w:t>’s identification of</w:t>
      </w:r>
      <w:r w:rsidRPr="00E63F56">
        <w:rPr>
          <w:rFonts w:ascii="Arial" w:hAnsi="Arial"/>
          <w:sz w:val="24"/>
        </w:rPr>
        <w:t xml:space="preserve"> key features and assets of the countryside</w:t>
      </w:r>
      <w:r w:rsidR="00F24CC0">
        <w:rPr>
          <w:rFonts w:ascii="Arial" w:hAnsi="Arial"/>
          <w:sz w:val="24"/>
        </w:rPr>
        <w:t>,</w:t>
      </w:r>
      <w:r w:rsidRPr="00E63F56">
        <w:rPr>
          <w:rFonts w:ascii="Arial" w:hAnsi="Arial"/>
          <w:sz w:val="24"/>
        </w:rPr>
        <w:t xml:space="preserve"> balancing the needs of rural areas and communities</w:t>
      </w:r>
      <w:r w:rsidR="00F24CC0">
        <w:rPr>
          <w:rFonts w:ascii="Arial" w:hAnsi="Arial"/>
          <w:sz w:val="24"/>
        </w:rPr>
        <w:t>,</w:t>
      </w:r>
      <w:r w:rsidRPr="00E63F56">
        <w:rPr>
          <w:rFonts w:ascii="Arial" w:hAnsi="Arial"/>
          <w:sz w:val="24"/>
        </w:rPr>
        <w:t xml:space="preserve"> with protection of the environment. This include</w:t>
      </w:r>
      <w:r w:rsidR="00F24CC0">
        <w:rPr>
          <w:rFonts w:ascii="Arial" w:hAnsi="Arial"/>
          <w:sz w:val="24"/>
        </w:rPr>
        <w:t>s</w:t>
      </w:r>
      <w:r w:rsidRPr="00E63F56">
        <w:rPr>
          <w:rFonts w:ascii="Arial" w:hAnsi="Arial"/>
          <w:sz w:val="24"/>
        </w:rPr>
        <w:t xml:space="preserve"> an environmental assets appraisal and landscape assessment</w:t>
      </w:r>
      <w:r w:rsidR="00F24CC0">
        <w:rPr>
          <w:rFonts w:ascii="Arial" w:hAnsi="Arial"/>
          <w:sz w:val="24"/>
        </w:rPr>
        <w:t xml:space="preserve">, known as </w:t>
      </w:r>
      <w:r w:rsidR="00F24CC0" w:rsidRPr="00FE6A02">
        <w:rPr>
          <w:rFonts w:ascii="Arial" w:hAnsi="Arial"/>
          <w:b/>
          <w:sz w:val="24"/>
        </w:rPr>
        <w:t>Countryside Assessments</w:t>
      </w:r>
      <w:r w:rsidR="00F24CC0">
        <w:rPr>
          <w:rFonts w:ascii="Arial" w:hAnsi="Arial"/>
          <w:sz w:val="24"/>
        </w:rPr>
        <w:t>,</w:t>
      </w:r>
      <w:r w:rsidRPr="00E63F56">
        <w:rPr>
          <w:rFonts w:ascii="Arial" w:hAnsi="Arial"/>
          <w:sz w:val="24"/>
        </w:rPr>
        <w:t xml:space="preserve"> </w:t>
      </w:r>
      <w:r w:rsidR="00F24CC0">
        <w:rPr>
          <w:rFonts w:ascii="Arial" w:hAnsi="Arial"/>
          <w:sz w:val="24"/>
        </w:rPr>
        <w:t xml:space="preserve">as </w:t>
      </w:r>
      <w:r w:rsidRPr="00E63F56">
        <w:rPr>
          <w:rFonts w:ascii="Arial" w:hAnsi="Arial"/>
          <w:sz w:val="24"/>
        </w:rPr>
        <w:t xml:space="preserve">the evidence base for bringing forward an appropriate policy approach to development in the countryside. </w:t>
      </w:r>
    </w:p>
    <w:p w14:paraId="07A8893F" w14:textId="1FE0807C" w:rsidR="00835EE5" w:rsidRDefault="00835EE5" w:rsidP="009D4EEE">
      <w:pPr>
        <w:spacing w:after="0" w:line="360" w:lineRule="auto"/>
        <w:ind w:firstLine="720"/>
        <w:jc w:val="both"/>
        <w:rPr>
          <w:rFonts w:ascii="Arial" w:eastAsia="Times New Roman" w:hAnsi="Arial"/>
          <w:sz w:val="24"/>
          <w:szCs w:val="20"/>
          <w:lang w:eastAsia="en-GB"/>
        </w:rPr>
      </w:pPr>
    </w:p>
    <w:p w14:paraId="1230F811" w14:textId="2C1C7EAC" w:rsidR="00835EE5" w:rsidRPr="00835EE5" w:rsidRDefault="00E75727" w:rsidP="00F02735">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2.</w:t>
      </w:r>
      <w:r w:rsidR="00F24CC0">
        <w:rPr>
          <w:rFonts w:ascii="Arial" w:eastAsia="Times New Roman" w:hAnsi="Arial"/>
          <w:sz w:val="24"/>
          <w:szCs w:val="20"/>
          <w:lang w:eastAsia="en-GB"/>
        </w:rPr>
        <w:t>2</w:t>
      </w:r>
      <w:r w:rsidR="00FE4DBC">
        <w:rPr>
          <w:rFonts w:ascii="Arial" w:eastAsia="Times New Roman" w:hAnsi="Arial"/>
          <w:sz w:val="24"/>
          <w:szCs w:val="20"/>
          <w:lang w:eastAsia="en-GB"/>
        </w:rPr>
        <w:t>0</w:t>
      </w:r>
      <w:r>
        <w:rPr>
          <w:rFonts w:ascii="Arial" w:eastAsia="Times New Roman" w:hAnsi="Arial"/>
          <w:sz w:val="24"/>
          <w:szCs w:val="20"/>
          <w:lang w:eastAsia="en-GB"/>
        </w:rPr>
        <w:tab/>
      </w:r>
      <w:r w:rsidR="00835EE5" w:rsidRPr="00835EE5">
        <w:rPr>
          <w:rFonts w:ascii="Arial" w:eastAsia="Times New Roman" w:hAnsi="Arial"/>
          <w:sz w:val="24"/>
          <w:szCs w:val="20"/>
          <w:lang w:eastAsia="en-GB"/>
        </w:rPr>
        <w:t>Countryside Assessments normally include the following four interrelated strands:</w:t>
      </w:r>
    </w:p>
    <w:p w14:paraId="7BA94F8E" w14:textId="77777777" w:rsidR="00835EE5" w:rsidRPr="00835EE5" w:rsidRDefault="00835EE5" w:rsidP="00F02735">
      <w:pPr>
        <w:spacing w:after="0" w:line="360" w:lineRule="auto"/>
        <w:ind w:left="720"/>
        <w:rPr>
          <w:rFonts w:ascii="Arial" w:eastAsia="Times New Roman" w:hAnsi="Arial"/>
          <w:sz w:val="24"/>
          <w:szCs w:val="20"/>
          <w:lang w:eastAsia="en-GB"/>
        </w:rPr>
      </w:pPr>
      <w:r w:rsidRPr="00835EE5">
        <w:rPr>
          <w:rFonts w:ascii="Arial" w:eastAsia="Times New Roman" w:hAnsi="Arial"/>
          <w:sz w:val="24"/>
          <w:szCs w:val="20"/>
          <w:lang w:eastAsia="en-GB"/>
        </w:rPr>
        <w:t>• an Environmental Assets Appraisal;</w:t>
      </w:r>
    </w:p>
    <w:p w14:paraId="295E014F" w14:textId="77777777" w:rsidR="00835EE5" w:rsidRPr="00835EE5" w:rsidRDefault="00835EE5" w:rsidP="00F47DD8">
      <w:pPr>
        <w:spacing w:after="0" w:line="360" w:lineRule="auto"/>
        <w:ind w:left="720"/>
        <w:rPr>
          <w:rFonts w:ascii="Arial" w:eastAsia="Times New Roman" w:hAnsi="Arial"/>
          <w:sz w:val="24"/>
          <w:szCs w:val="20"/>
          <w:lang w:eastAsia="en-GB"/>
        </w:rPr>
      </w:pPr>
      <w:r w:rsidRPr="00835EE5">
        <w:rPr>
          <w:rFonts w:ascii="Arial" w:eastAsia="Times New Roman" w:hAnsi="Arial"/>
          <w:sz w:val="24"/>
          <w:szCs w:val="20"/>
          <w:lang w:eastAsia="en-GB"/>
        </w:rPr>
        <w:t>• a Landscape Assessment;</w:t>
      </w:r>
    </w:p>
    <w:p w14:paraId="1664FDF5" w14:textId="77777777" w:rsidR="00835EE5" w:rsidRPr="00835EE5" w:rsidRDefault="00835EE5" w:rsidP="00F02735">
      <w:pPr>
        <w:spacing w:after="0" w:line="360" w:lineRule="auto"/>
        <w:ind w:left="720"/>
        <w:rPr>
          <w:rFonts w:ascii="Arial" w:eastAsia="Times New Roman" w:hAnsi="Arial"/>
          <w:sz w:val="24"/>
          <w:szCs w:val="20"/>
          <w:lang w:eastAsia="en-GB"/>
        </w:rPr>
      </w:pPr>
      <w:r w:rsidRPr="00835EE5">
        <w:rPr>
          <w:rFonts w:ascii="Arial" w:eastAsia="Times New Roman" w:hAnsi="Arial"/>
          <w:sz w:val="24"/>
          <w:szCs w:val="20"/>
          <w:lang w:eastAsia="en-GB"/>
        </w:rPr>
        <w:t>• a Development Pressure Analysis; and</w:t>
      </w:r>
    </w:p>
    <w:p w14:paraId="3B6F53B4" w14:textId="77777777" w:rsidR="00835EE5" w:rsidRDefault="00835EE5" w:rsidP="00F02735">
      <w:pPr>
        <w:spacing w:after="0" w:line="360" w:lineRule="auto"/>
        <w:ind w:left="720"/>
        <w:rPr>
          <w:rFonts w:ascii="Arial" w:eastAsia="Times New Roman" w:hAnsi="Arial"/>
          <w:sz w:val="24"/>
          <w:szCs w:val="20"/>
          <w:lang w:eastAsia="en-GB"/>
        </w:rPr>
      </w:pPr>
      <w:r w:rsidRPr="00835EE5">
        <w:rPr>
          <w:rFonts w:ascii="Arial" w:eastAsia="Times New Roman" w:hAnsi="Arial"/>
          <w:sz w:val="24"/>
          <w:szCs w:val="20"/>
          <w:lang w:eastAsia="en-GB"/>
        </w:rPr>
        <w:t xml:space="preserve">• a Settlement Appraisal </w:t>
      </w:r>
      <w:r w:rsidR="00F049F8">
        <w:rPr>
          <w:rStyle w:val="FootnoteReference"/>
          <w:rFonts w:ascii="Arial" w:eastAsia="Times New Roman" w:hAnsi="Arial"/>
          <w:sz w:val="24"/>
          <w:szCs w:val="20"/>
          <w:lang w:eastAsia="en-GB"/>
        </w:rPr>
        <w:footnoteReference w:id="1"/>
      </w:r>
    </w:p>
    <w:p w14:paraId="5013ED26" w14:textId="14A308DE" w:rsidR="00F24CC0" w:rsidRPr="00F049F8" w:rsidRDefault="00F24CC0" w:rsidP="00F02735">
      <w:pPr>
        <w:spacing w:after="0" w:line="360" w:lineRule="auto"/>
        <w:ind w:left="720"/>
        <w:rPr>
          <w:rFonts w:ascii="Arial" w:eastAsia="Times New Roman" w:hAnsi="Arial"/>
          <w:sz w:val="24"/>
          <w:szCs w:val="20"/>
          <w:lang w:eastAsia="en-GB"/>
        </w:rPr>
      </w:pPr>
      <w:r>
        <w:rPr>
          <w:rFonts w:ascii="Arial" w:eastAsia="Times New Roman" w:hAnsi="Arial"/>
          <w:sz w:val="24"/>
          <w:szCs w:val="20"/>
          <w:lang w:eastAsia="en-GB"/>
        </w:rPr>
        <w:lastRenderedPageBreak/>
        <w:t>The Council has now concluded the work on these four strands</w:t>
      </w:r>
      <w:r w:rsidR="00763AD4">
        <w:rPr>
          <w:rFonts w:ascii="Arial" w:eastAsia="Times New Roman" w:hAnsi="Arial"/>
          <w:sz w:val="24"/>
          <w:szCs w:val="20"/>
          <w:lang w:eastAsia="en-GB"/>
        </w:rPr>
        <w:t xml:space="preserve"> as part of developing the evidence base for the draft Plan Strategy</w:t>
      </w:r>
      <w:r>
        <w:rPr>
          <w:rFonts w:ascii="Arial" w:eastAsia="Times New Roman" w:hAnsi="Arial"/>
          <w:sz w:val="24"/>
          <w:szCs w:val="20"/>
          <w:lang w:eastAsia="en-GB"/>
        </w:rPr>
        <w:t>.</w:t>
      </w:r>
    </w:p>
    <w:p w14:paraId="38EB06F8" w14:textId="77777777" w:rsidR="00835EE5" w:rsidRDefault="00835EE5" w:rsidP="00F02735">
      <w:pPr>
        <w:spacing w:after="0" w:line="360" w:lineRule="auto"/>
        <w:rPr>
          <w:rFonts w:ascii="Arial" w:eastAsia="Times New Roman" w:hAnsi="Arial"/>
          <w:sz w:val="24"/>
          <w:szCs w:val="20"/>
          <w:lang w:eastAsia="en-GB"/>
        </w:rPr>
      </w:pPr>
    </w:p>
    <w:p w14:paraId="2B77251F" w14:textId="602C9C7F" w:rsidR="00835EE5" w:rsidRDefault="00E75727" w:rsidP="00F02735">
      <w:pPr>
        <w:pStyle w:val="Default"/>
        <w:spacing w:line="360" w:lineRule="auto"/>
        <w:ind w:left="720" w:hanging="720"/>
        <w:rPr>
          <w:sz w:val="23"/>
          <w:szCs w:val="23"/>
        </w:rPr>
      </w:pPr>
      <w:r w:rsidRPr="00E75727">
        <w:rPr>
          <w:rFonts w:eastAsia="Times New Roman"/>
          <w:color w:val="auto"/>
          <w:szCs w:val="20"/>
          <w:lang w:eastAsia="en-GB"/>
        </w:rPr>
        <w:t>2.</w:t>
      </w:r>
      <w:r w:rsidR="003224E6">
        <w:rPr>
          <w:rFonts w:eastAsia="Times New Roman"/>
          <w:color w:val="auto"/>
          <w:szCs w:val="20"/>
          <w:lang w:eastAsia="en-GB"/>
        </w:rPr>
        <w:t>2</w:t>
      </w:r>
      <w:r w:rsidR="00FE4DBC">
        <w:rPr>
          <w:rFonts w:eastAsia="Times New Roman"/>
          <w:color w:val="auto"/>
          <w:szCs w:val="20"/>
          <w:lang w:eastAsia="en-GB"/>
        </w:rPr>
        <w:t>1</w:t>
      </w:r>
      <w:r w:rsidR="00835EE5">
        <w:rPr>
          <w:rFonts w:eastAsia="Times New Roman"/>
          <w:szCs w:val="20"/>
          <w:lang w:eastAsia="en-GB"/>
        </w:rPr>
        <w:tab/>
      </w:r>
      <w:r w:rsidR="00835EE5" w:rsidRPr="00835EE5">
        <w:t>Arising from th</w:t>
      </w:r>
      <w:r w:rsidR="00F24CC0">
        <w:t xml:space="preserve">is </w:t>
      </w:r>
      <w:r w:rsidR="00835EE5" w:rsidRPr="00835EE5">
        <w:t xml:space="preserve">process policies may be brought forward </w:t>
      </w:r>
      <w:r w:rsidR="00F24CC0">
        <w:t>at Local Plan Policy stage</w:t>
      </w:r>
      <w:r w:rsidR="00835EE5" w:rsidRPr="00835EE5">
        <w:t xml:space="preserve"> to complement or amplify regional policies on matters specific to local circumstances</w:t>
      </w:r>
      <w:r w:rsidR="00F24CC0">
        <w:t>, for example</w:t>
      </w:r>
      <w:r w:rsidR="00835EE5" w:rsidRPr="00835EE5">
        <w:t xml:space="preserve"> Areas of High Scenic Value</w:t>
      </w:r>
      <w:r w:rsidR="00F24CC0">
        <w:t xml:space="preserve"> or Special Countryside Areas</w:t>
      </w:r>
      <w:r w:rsidR="00835EE5" w:rsidRPr="00835EE5">
        <w:t>. This w</w:t>
      </w:r>
      <w:r w:rsidR="00E867A5">
        <w:t xml:space="preserve">ill involve consultation with </w:t>
      </w:r>
      <w:r w:rsidR="00835EE5" w:rsidRPr="00835EE5">
        <w:t>local communities and the public</w:t>
      </w:r>
      <w:r w:rsidR="00F24CC0">
        <w:t xml:space="preserve"> at the appropriate time in the Local Development Plan process</w:t>
      </w:r>
      <w:r w:rsidR="00835EE5" w:rsidRPr="00835EE5">
        <w:t>.</w:t>
      </w:r>
      <w:r w:rsidR="002D42A0">
        <w:rPr>
          <w:sz w:val="23"/>
          <w:szCs w:val="23"/>
        </w:rPr>
        <w:t xml:space="preserve"> </w:t>
      </w:r>
    </w:p>
    <w:p w14:paraId="14D7E59D" w14:textId="77777777" w:rsidR="002D42A0" w:rsidRDefault="002D42A0" w:rsidP="00F02735">
      <w:pPr>
        <w:pStyle w:val="Default"/>
        <w:spacing w:line="360" w:lineRule="auto"/>
        <w:ind w:left="720" w:hanging="720"/>
      </w:pPr>
    </w:p>
    <w:p w14:paraId="2B639920" w14:textId="5C836FAF" w:rsidR="00EE2F9A" w:rsidRPr="00EE2F9A" w:rsidRDefault="00EE2F9A" w:rsidP="00EE2F9A">
      <w:pPr>
        <w:spacing w:after="0" w:line="360" w:lineRule="auto"/>
        <w:ind w:left="709"/>
        <w:jc w:val="both"/>
        <w:rPr>
          <w:rFonts w:ascii="Arial" w:eastAsia="Times New Roman" w:hAnsi="Arial" w:cs="Arial"/>
          <w:b/>
          <w:color w:val="5B9BD5" w:themeColor="accent1"/>
          <w:sz w:val="24"/>
          <w:szCs w:val="24"/>
          <w:lang w:eastAsia="en-GB"/>
        </w:rPr>
      </w:pPr>
      <w:r w:rsidRPr="00EE2F9A">
        <w:rPr>
          <w:rFonts w:ascii="Arial" w:eastAsia="Times New Roman" w:hAnsi="Arial"/>
          <w:b/>
          <w:sz w:val="24"/>
          <w:szCs w:val="20"/>
          <w:lang w:eastAsia="en-GB"/>
        </w:rPr>
        <w:t>Planning Policy Statement</w:t>
      </w:r>
      <w:r w:rsidRPr="00EE2F9A">
        <w:rPr>
          <w:rFonts w:ascii="Arial" w:eastAsia="Times New Roman" w:hAnsi="Arial"/>
          <w:b/>
          <w:bCs/>
          <w:sz w:val="24"/>
          <w:szCs w:val="20"/>
          <w:lang w:val="en" w:eastAsia="en-GB"/>
        </w:rPr>
        <w:t xml:space="preserve"> 21, Sustainable Development in the Countryside</w:t>
      </w:r>
    </w:p>
    <w:p w14:paraId="26F62CAE" w14:textId="0A565F5B" w:rsidR="00EE2F9A" w:rsidRDefault="00FE4DBC" w:rsidP="00EE2F9A">
      <w:pPr>
        <w:spacing w:after="0" w:line="360" w:lineRule="auto"/>
        <w:ind w:left="720" w:hanging="720"/>
        <w:jc w:val="both"/>
        <w:rPr>
          <w:rFonts w:ascii="Arial" w:eastAsia="Times New Roman" w:hAnsi="Arial" w:cs="Arial"/>
          <w:b/>
          <w:sz w:val="24"/>
          <w:szCs w:val="24"/>
          <w:lang w:eastAsia="en-GB"/>
        </w:rPr>
      </w:pPr>
      <w:r>
        <w:rPr>
          <w:rFonts w:ascii="Arial" w:eastAsia="Times New Roman" w:hAnsi="Arial" w:cs="Arial"/>
          <w:sz w:val="24"/>
          <w:szCs w:val="24"/>
          <w:lang w:eastAsia="en-GB"/>
        </w:rPr>
        <w:t>2.2</w:t>
      </w:r>
      <w:r w:rsidR="00EE2F9A">
        <w:rPr>
          <w:rFonts w:ascii="Arial" w:eastAsia="Times New Roman" w:hAnsi="Arial" w:cs="Arial"/>
          <w:sz w:val="24"/>
          <w:szCs w:val="24"/>
          <w:lang w:eastAsia="en-GB"/>
        </w:rPr>
        <w:t>2</w:t>
      </w:r>
      <w:r w:rsidR="00EE2F9A" w:rsidRPr="00F156C0">
        <w:rPr>
          <w:rFonts w:ascii="Arial" w:eastAsia="Times New Roman" w:hAnsi="Arial" w:cs="Arial"/>
          <w:b/>
          <w:sz w:val="24"/>
          <w:szCs w:val="24"/>
          <w:lang w:eastAsia="en-GB"/>
        </w:rPr>
        <w:tab/>
      </w:r>
      <w:r w:rsidR="00EE2F9A" w:rsidRPr="007B7875">
        <w:rPr>
          <w:rFonts w:ascii="Arial" w:eastAsia="Times New Roman" w:hAnsi="Arial"/>
          <w:sz w:val="24"/>
          <w:szCs w:val="20"/>
          <w:lang w:eastAsia="en-GB"/>
        </w:rPr>
        <w:t>Planning Policy Statement</w:t>
      </w:r>
      <w:r w:rsidR="00EE2F9A" w:rsidRPr="007B7875">
        <w:rPr>
          <w:rFonts w:ascii="Arial" w:eastAsia="Times New Roman" w:hAnsi="Arial"/>
          <w:bCs/>
          <w:sz w:val="24"/>
          <w:szCs w:val="20"/>
          <w:lang w:val="en" w:eastAsia="en-GB"/>
        </w:rPr>
        <w:t xml:space="preserve"> 21</w:t>
      </w:r>
      <w:r w:rsidR="00EE2F9A">
        <w:rPr>
          <w:rFonts w:ascii="Arial" w:eastAsia="Times New Roman" w:hAnsi="Arial"/>
          <w:bCs/>
          <w:sz w:val="24"/>
          <w:szCs w:val="20"/>
          <w:lang w:val="en" w:eastAsia="en-GB"/>
        </w:rPr>
        <w:t>,</w:t>
      </w:r>
      <w:r w:rsidR="00EE2F9A" w:rsidRPr="007B7875">
        <w:rPr>
          <w:rFonts w:ascii="Arial" w:eastAsia="Times New Roman" w:hAnsi="Arial"/>
          <w:bCs/>
          <w:sz w:val="24"/>
          <w:szCs w:val="20"/>
          <w:lang w:val="en" w:eastAsia="en-GB"/>
        </w:rPr>
        <w:t xml:space="preserve"> Sustainable Development in the Countryside </w:t>
      </w:r>
      <w:r w:rsidR="00EE2F9A" w:rsidRPr="007B7875">
        <w:rPr>
          <w:rFonts w:ascii="Arial" w:eastAsia="Times New Roman" w:hAnsi="Arial"/>
          <w:sz w:val="24"/>
          <w:szCs w:val="20"/>
          <w:lang w:eastAsia="en-GB"/>
        </w:rPr>
        <w:t xml:space="preserve">sets out the </w:t>
      </w:r>
      <w:r w:rsidR="00EE2F9A">
        <w:rPr>
          <w:rFonts w:ascii="Arial" w:eastAsia="Times New Roman" w:hAnsi="Arial"/>
          <w:sz w:val="24"/>
          <w:szCs w:val="20"/>
          <w:lang w:eastAsia="en-GB"/>
        </w:rPr>
        <w:t xml:space="preserve">former </w:t>
      </w:r>
      <w:r w:rsidR="00EE2F9A" w:rsidRPr="007B7875">
        <w:rPr>
          <w:rFonts w:ascii="Arial" w:eastAsia="Times New Roman" w:hAnsi="Arial"/>
          <w:sz w:val="24"/>
          <w:szCs w:val="20"/>
          <w:lang w:eastAsia="en-GB"/>
        </w:rPr>
        <w:t>Department</w:t>
      </w:r>
      <w:r w:rsidR="00EE2F9A">
        <w:rPr>
          <w:rFonts w:ascii="Arial" w:eastAsia="Times New Roman" w:hAnsi="Arial"/>
          <w:sz w:val="24"/>
          <w:szCs w:val="20"/>
          <w:lang w:eastAsia="en-GB"/>
        </w:rPr>
        <w:t xml:space="preserve"> of the Environment’s</w:t>
      </w:r>
      <w:r w:rsidR="00EE2F9A" w:rsidRPr="007B7875">
        <w:rPr>
          <w:rFonts w:ascii="Arial" w:eastAsia="Times New Roman" w:hAnsi="Arial"/>
          <w:sz w:val="24"/>
          <w:szCs w:val="20"/>
          <w:lang w:eastAsia="en-GB"/>
        </w:rPr>
        <w:t xml:space="preserve"> policies </w:t>
      </w:r>
      <w:r w:rsidR="00EE2F9A" w:rsidRPr="007B7875">
        <w:rPr>
          <w:rFonts w:ascii="Arial" w:eastAsia="Times New Roman" w:hAnsi="Arial"/>
          <w:bCs/>
          <w:sz w:val="24"/>
          <w:szCs w:val="20"/>
          <w:lang w:val="en" w:eastAsia="en-GB"/>
        </w:rPr>
        <w:t xml:space="preserve">for development in the countryside. For the purpose of </w:t>
      </w:r>
      <w:r w:rsidR="00EE2F9A">
        <w:rPr>
          <w:rFonts w:ascii="Arial" w:eastAsia="Times New Roman" w:hAnsi="Arial"/>
          <w:bCs/>
          <w:sz w:val="24"/>
          <w:szCs w:val="20"/>
          <w:lang w:val="en" w:eastAsia="en-GB"/>
        </w:rPr>
        <w:t>PPS21</w:t>
      </w:r>
      <w:r w:rsidR="00EE2F9A" w:rsidRPr="007B7875">
        <w:rPr>
          <w:rFonts w:ascii="Arial" w:eastAsia="Times New Roman" w:hAnsi="Arial"/>
          <w:bCs/>
          <w:sz w:val="24"/>
          <w:szCs w:val="20"/>
          <w:lang w:val="en" w:eastAsia="en-GB"/>
        </w:rPr>
        <w:t xml:space="preserve"> </w:t>
      </w:r>
      <w:r w:rsidR="00EE2F9A" w:rsidRPr="00C14FA4">
        <w:rPr>
          <w:rFonts w:ascii="Arial" w:eastAsia="Times New Roman" w:hAnsi="Arial"/>
          <w:bCs/>
          <w:sz w:val="24"/>
          <w:szCs w:val="20"/>
          <w:lang w:val="en" w:eastAsia="en-GB"/>
        </w:rPr>
        <w:t>the countryside is defined as</w:t>
      </w:r>
      <w:r w:rsidR="00EE2F9A" w:rsidRPr="00880357">
        <w:rPr>
          <w:rFonts w:ascii="Arial" w:eastAsia="Times New Roman" w:hAnsi="Arial"/>
          <w:bCs/>
          <w:i/>
          <w:sz w:val="24"/>
          <w:szCs w:val="20"/>
          <w:lang w:val="en" w:eastAsia="en-GB"/>
        </w:rPr>
        <w:t xml:space="preserve"> </w:t>
      </w:r>
      <w:r w:rsidR="00EE2F9A">
        <w:rPr>
          <w:rFonts w:ascii="Arial" w:eastAsia="Times New Roman" w:hAnsi="Arial"/>
          <w:bCs/>
          <w:i/>
          <w:sz w:val="24"/>
          <w:szCs w:val="20"/>
          <w:lang w:val="en" w:eastAsia="en-GB"/>
        </w:rPr>
        <w:t>‘</w:t>
      </w:r>
      <w:r w:rsidR="00EE2F9A" w:rsidRPr="00880357">
        <w:rPr>
          <w:rFonts w:ascii="Arial" w:eastAsia="Times New Roman" w:hAnsi="Arial"/>
          <w:bCs/>
          <w:i/>
          <w:sz w:val="24"/>
          <w:szCs w:val="20"/>
          <w:lang w:val="en" w:eastAsia="en-GB"/>
        </w:rPr>
        <w:t>land lying outside of settlement limits as identified in development plans</w:t>
      </w:r>
      <w:r w:rsidR="00EE2F9A">
        <w:rPr>
          <w:rFonts w:ascii="Arial" w:eastAsia="Times New Roman" w:hAnsi="Arial"/>
          <w:bCs/>
          <w:i/>
          <w:sz w:val="24"/>
          <w:szCs w:val="20"/>
          <w:lang w:val="en" w:eastAsia="en-GB"/>
        </w:rPr>
        <w:t>’</w:t>
      </w:r>
      <w:r w:rsidR="00EE2F9A" w:rsidRPr="00F156C0">
        <w:rPr>
          <w:rFonts w:ascii="Arial" w:eastAsia="Times New Roman" w:hAnsi="Arial" w:cs="Arial"/>
          <w:sz w:val="24"/>
          <w:szCs w:val="24"/>
          <w:lang w:eastAsia="en-GB"/>
        </w:rPr>
        <w:t>.</w:t>
      </w:r>
      <w:r w:rsidR="00EE2F9A" w:rsidRPr="00F156C0">
        <w:rPr>
          <w:rFonts w:ascii="Arial" w:eastAsia="Times New Roman" w:hAnsi="Arial" w:cs="Arial"/>
          <w:b/>
          <w:sz w:val="24"/>
          <w:szCs w:val="24"/>
          <w:lang w:eastAsia="en-GB"/>
        </w:rPr>
        <w:t xml:space="preserve"> </w:t>
      </w:r>
    </w:p>
    <w:p w14:paraId="4D1CE7B3" w14:textId="77777777" w:rsidR="00EE2F9A" w:rsidRDefault="00EE2F9A" w:rsidP="00EE2F9A">
      <w:pPr>
        <w:spacing w:after="0" w:line="360" w:lineRule="auto"/>
        <w:ind w:left="720" w:hanging="720"/>
        <w:jc w:val="both"/>
        <w:rPr>
          <w:rFonts w:ascii="Arial" w:eastAsia="Times New Roman" w:hAnsi="Arial" w:cs="Arial"/>
          <w:b/>
          <w:sz w:val="24"/>
          <w:szCs w:val="24"/>
          <w:lang w:eastAsia="en-GB"/>
        </w:rPr>
      </w:pPr>
    </w:p>
    <w:p w14:paraId="68F1ABB8" w14:textId="1D480704" w:rsidR="00EE2F9A" w:rsidRPr="007B7875" w:rsidRDefault="00FE4DBC" w:rsidP="00EE2F9A">
      <w:pPr>
        <w:spacing w:after="0" w:line="360" w:lineRule="auto"/>
        <w:rPr>
          <w:rFonts w:ascii="Arial" w:eastAsia="Times New Roman" w:hAnsi="Arial"/>
          <w:sz w:val="24"/>
          <w:szCs w:val="20"/>
          <w:lang w:eastAsia="en-GB"/>
        </w:rPr>
      </w:pPr>
      <w:r>
        <w:rPr>
          <w:rFonts w:ascii="Arial" w:eastAsia="Times New Roman" w:hAnsi="Arial" w:cs="Arial"/>
          <w:sz w:val="24"/>
          <w:szCs w:val="24"/>
          <w:lang w:eastAsia="en-GB"/>
        </w:rPr>
        <w:t>2.2</w:t>
      </w:r>
      <w:r w:rsidR="00EE2F9A" w:rsidRPr="00F47DD8">
        <w:rPr>
          <w:rFonts w:ascii="Arial" w:eastAsia="Times New Roman" w:hAnsi="Arial" w:cs="Arial"/>
          <w:sz w:val="24"/>
          <w:szCs w:val="24"/>
          <w:lang w:eastAsia="en-GB"/>
        </w:rPr>
        <w:t>3</w:t>
      </w:r>
      <w:r w:rsidR="00EE2F9A" w:rsidRPr="00FE6A02">
        <w:rPr>
          <w:rFonts w:ascii="Arial" w:eastAsia="Times New Roman" w:hAnsi="Arial" w:cs="Arial"/>
          <w:sz w:val="24"/>
          <w:szCs w:val="24"/>
          <w:lang w:eastAsia="en-GB"/>
        </w:rPr>
        <w:tab/>
      </w:r>
      <w:r w:rsidR="00EE2F9A" w:rsidRPr="007B7875">
        <w:rPr>
          <w:rFonts w:ascii="Arial" w:eastAsia="Times New Roman" w:hAnsi="Arial"/>
          <w:sz w:val="24"/>
          <w:szCs w:val="20"/>
          <w:lang w:eastAsia="en-GB"/>
        </w:rPr>
        <w:t>The objectives of PPS 21 are:</w:t>
      </w:r>
    </w:p>
    <w:p w14:paraId="1A55AF0D" w14:textId="77777777" w:rsidR="00EE2F9A" w:rsidRPr="007B7875" w:rsidRDefault="00EE2F9A" w:rsidP="00EE2F9A">
      <w:pPr>
        <w:spacing w:after="0" w:line="360" w:lineRule="auto"/>
        <w:ind w:left="1004" w:hanging="284"/>
        <w:rPr>
          <w:rFonts w:ascii="Arial" w:eastAsia="Times New Roman" w:hAnsi="Arial"/>
          <w:sz w:val="24"/>
          <w:szCs w:val="20"/>
          <w:lang w:eastAsia="en-GB"/>
        </w:rPr>
      </w:pPr>
      <w:r w:rsidRPr="007B7875">
        <w:rPr>
          <w:rFonts w:ascii="Arial" w:eastAsia="Times New Roman" w:hAnsi="Arial"/>
          <w:sz w:val="24"/>
          <w:szCs w:val="20"/>
          <w:lang w:eastAsia="en-GB"/>
        </w:rPr>
        <w:t>•</w:t>
      </w:r>
      <w:r>
        <w:rPr>
          <w:rFonts w:ascii="Arial" w:eastAsia="Times New Roman" w:hAnsi="Arial"/>
          <w:sz w:val="24"/>
          <w:szCs w:val="20"/>
          <w:lang w:eastAsia="en-GB"/>
        </w:rPr>
        <w:tab/>
      </w:r>
      <w:r w:rsidRPr="007B7875">
        <w:rPr>
          <w:rFonts w:ascii="Arial" w:eastAsia="Times New Roman" w:hAnsi="Arial"/>
          <w:sz w:val="24"/>
          <w:szCs w:val="20"/>
          <w:lang w:eastAsia="en-GB"/>
        </w:rPr>
        <w:t>to manage growth in the countryside to achieve appropriate and sustainable patterns of development that meet the essential needs of a vibrant rural community;</w:t>
      </w:r>
    </w:p>
    <w:p w14:paraId="64294D34" w14:textId="77777777" w:rsidR="00EE2F9A" w:rsidRPr="00FE6A02" w:rsidRDefault="00EE2F9A" w:rsidP="00EE2F9A">
      <w:pPr>
        <w:pStyle w:val="ListParagraph"/>
        <w:numPr>
          <w:ilvl w:val="0"/>
          <w:numId w:val="52"/>
        </w:numPr>
        <w:spacing w:line="360" w:lineRule="auto"/>
        <w:ind w:left="1004" w:hanging="284"/>
        <w:rPr>
          <w:rFonts w:ascii="Arial" w:hAnsi="Arial"/>
          <w:sz w:val="24"/>
        </w:rPr>
      </w:pPr>
      <w:r w:rsidRPr="00FE6A02">
        <w:rPr>
          <w:rFonts w:ascii="Arial" w:hAnsi="Arial"/>
          <w:sz w:val="24"/>
        </w:rPr>
        <w:t>to conserve the landscape and natural resources of the rural area and to protect it from excessive, inappropriate or obtrusive development and from the actual or potential effects of pollution;</w:t>
      </w:r>
    </w:p>
    <w:p w14:paraId="1F83A8AC" w14:textId="77777777" w:rsidR="00EE2F9A" w:rsidRPr="00FE6A02" w:rsidRDefault="00EE2F9A" w:rsidP="00EE2F9A">
      <w:pPr>
        <w:pStyle w:val="ListParagraph"/>
        <w:numPr>
          <w:ilvl w:val="0"/>
          <w:numId w:val="52"/>
        </w:numPr>
        <w:spacing w:line="360" w:lineRule="auto"/>
        <w:ind w:left="1004" w:hanging="284"/>
        <w:rPr>
          <w:rFonts w:ascii="Arial" w:hAnsi="Arial"/>
          <w:sz w:val="24"/>
        </w:rPr>
      </w:pPr>
      <w:r w:rsidRPr="00FE6A02">
        <w:rPr>
          <w:rFonts w:ascii="Arial" w:hAnsi="Arial"/>
          <w:sz w:val="24"/>
        </w:rPr>
        <w:t>to facilitate development necessary to achieve a sustainable rural economy; including appropriate farm diversification and other economic activity; and</w:t>
      </w:r>
    </w:p>
    <w:p w14:paraId="18EA8DBA" w14:textId="77777777" w:rsidR="00EE2F9A" w:rsidRPr="00FE6A02" w:rsidRDefault="00EE2F9A" w:rsidP="00EE2F9A">
      <w:pPr>
        <w:pStyle w:val="ListParagraph"/>
        <w:numPr>
          <w:ilvl w:val="0"/>
          <w:numId w:val="52"/>
        </w:numPr>
        <w:spacing w:line="360" w:lineRule="auto"/>
        <w:ind w:left="1004" w:hanging="284"/>
        <w:rPr>
          <w:rFonts w:ascii="Arial" w:hAnsi="Arial"/>
          <w:sz w:val="24"/>
        </w:rPr>
      </w:pPr>
      <w:r w:rsidRPr="00FE6A02">
        <w:rPr>
          <w:rFonts w:ascii="Arial" w:hAnsi="Arial"/>
          <w:sz w:val="24"/>
        </w:rPr>
        <w:t>to promote high standards in the design, siting and landscaping of development in the countryside.</w:t>
      </w:r>
    </w:p>
    <w:p w14:paraId="03067FDB" w14:textId="77777777" w:rsidR="00EE2F9A" w:rsidRDefault="00EE2F9A" w:rsidP="00F02735">
      <w:pPr>
        <w:pStyle w:val="Default"/>
        <w:spacing w:line="360" w:lineRule="auto"/>
        <w:ind w:left="720" w:hanging="720"/>
      </w:pPr>
    </w:p>
    <w:p w14:paraId="6F3353B0" w14:textId="77777777" w:rsidR="00EE2F9A" w:rsidRPr="00EE2F9A" w:rsidRDefault="00EE2F9A" w:rsidP="00FE4DBC">
      <w:pPr>
        <w:spacing w:after="0" w:line="360" w:lineRule="auto"/>
        <w:ind w:left="720"/>
        <w:rPr>
          <w:rFonts w:ascii="Arial" w:eastAsia="Times New Roman" w:hAnsi="Arial"/>
          <w:b/>
          <w:sz w:val="24"/>
          <w:szCs w:val="20"/>
          <w:lang w:eastAsia="en-GB"/>
        </w:rPr>
      </w:pPr>
      <w:r w:rsidRPr="00EE2F9A">
        <w:rPr>
          <w:rFonts w:ascii="Arial" w:eastAsia="Times New Roman" w:hAnsi="Arial"/>
          <w:b/>
          <w:sz w:val="24"/>
          <w:szCs w:val="20"/>
          <w:lang w:eastAsia="en-GB"/>
        </w:rPr>
        <w:t>Transitional Period</w:t>
      </w:r>
    </w:p>
    <w:p w14:paraId="1F1E8ABD" w14:textId="77777777" w:rsidR="00EE2F9A" w:rsidRPr="00EE2F9A" w:rsidRDefault="00EE2F9A" w:rsidP="00FE4DBC">
      <w:pPr>
        <w:spacing w:after="0" w:line="360" w:lineRule="auto"/>
        <w:ind w:left="720" w:hanging="720"/>
        <w:rPr>
          <w:rFonts w:ascii="Arial" w:eastAsia="Times New Roman" w:hAnsi="Arial"/>
          <w:b/>
          <w:sz w:val="24"/>
          <w:szCs w:val="20"/>
          <w:lang w:eastAsia="en-GB"/>
        </w:rPr>
      </w:pPr>
    </w:p>
    <w:p w14:paraId="71BD3B9D" w14:textId="35280C5B" w:rsidR="00EE2F9A" w:rsidRPr="00EE2F9A" w:rsidRDefault="00FE4DBC" w:rsidP="00FE4DBC">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2.24</w:t>
      </w:r>
      <w:r w:rsidR="00EE2F9A" w:rsidRPr="00EE2F9A">
        <w:rPr>
          <w:rFonts w:ascii="Arial" w:eastAsia="Times New Roman" w:hAnsi="Arial"/>
          <w:sz w:val="24"/>
          <w:szCs w:val="20"/>
          <w:lang w:eastAsia="en-GB"/>
        </w:rPr>
        <w:tab/>
        <w:t xml:space="preserve">A transitional period will operate until such times as a Plan Strategy for the Lisburn &amp; Castlereagh City Council area has been adopted. During the transitional period planning authorities will apply existing policy contained within Planning Policy Statement </w:t>
      </w:r>
      <w:r w:rsidR="00EE2F9A">
        <w:rPr>
          <w:rFonts w:ascii="Arial" w:eastAsia="Times New Roman" w:hAnsi="Arial"/>
          <w:sz w:val="24"/>
          <w:szCs w:val="20"/>
          <w:lang w:eastAsia="en-GB"/>
        </w:rPr>
        <w:t>2</w:t>
      </w:r>
      <w:r w:rsidR="00EE2F9A" w:rsidRPr="00EE2F9A">
        <w:rPr>
          <w:rFonts w:ascii="Arial" w:eastAsia="Times New Roman" w:hAnsi="Arial"/>
          <w:sz w:val="24"/>
          <w:szCs w:val="20"/>
          <w:lang w:eastAsia="en-GB"/>
        </w:rPr>
        <w:t xml:space="preserve">1 </w:t>
      </w:r>
      <w:r w:rsidR="00EE2F9A">
        <w:rPr>
          <w:rFonts w:ascii="Arial" w:eastAsia="Times New Roman" w:hAnsi="Arial"/>
          <w:sz w:val="24"/>
          <w:szCs w:val="20"/>
          <w:lang w:eastAsia="en-GB"/>
        </w:rPr>
        <w:t>Sustainable Development in the Countryside</w:t>
      </w:r>
      <w:r w:rsidR="00EE2F9A" w:rsidRPr="00EE2F9A">
        <w:rPr>
          <w:rFonts w:ascii="Arial" w:eastAsia="Times New Roman" w:hAnsi="Arial"/>
          <w:sz w:val="24"/>
          <w:szCs w:val="20"/>
          <w:lang w:eastAsia="en-GB"/>
        </w:rPr>
        <w:t xml:space="preserve"> together with the SPPS. Any conflict between the SPPS and any policy retained under the transitional arrangements must be resolved in the favour of the provisions of the SPPS. </w:t>
      </w:r>
    </w:p>
    <w:p w14:paraId="2FC2163F" w14:textId="77777777" w:rsidR="00EE2F9A" w:rsidRDefault="00EE2F9A" w:rsidP="00F02735">
      <w:pPr>
        <w:pStyle w:val="Default"/>
        <w:spacing w:line="360" w:lineRule="auto"/>
        <w:ind w:left="720" w:hanging="720"/>
      </w:pPr>
    </w:p>
    <w:p w14:paraId="0B20C3DC" w14:textId="77777777" w:rsidR="00EE2F9A" w:rsidRPr="00B07EF1" w:rsidRDefault="00EE2F9A" w:rsidP="00F02735">
      <w:pPr>
        <w:pStyle w:val="Default"/>
        <w:spacing w:line="360" w:lineRule="auto"/>
        <w:ind w:left="720" w:hanging="720"/>
      </w:pPr>
    </w:p>
    <w:p w14:paraId="50BC2F13" w14:textId="39918D5F" w:rsidR="00950CB8" w:rsidRPr="00B07EF1" w:rsidRDefault="00950CB8" w:rsidP="009D4EEE">
      <w:pPr>
        <w:pStyle w:val="Default"/>
        <w:spacing w:line="360" w:lineRule="auto"/>
        <w:ind w:left="720" w:hanging="720"/>
        <w:rPr>
          <w:b/>
        </w:rPr>
      </w:pPr>
      <w:r w:rsidRPr="00B07EF1">
        <w:rPr>
          <w:b/>
        </w:rPr>
        <w:t>3.0</w:t>
      </w:r>
      <w:r w:rsidRPr="00B07EF1">
        <w:rPr>
          <w:b/>
        </w:rPr>
        <w:tab/>
        <w:t>COUNTRYSIDE ASSESSMENT</w:t>
      </w:r>
    </w:p>
    <w:p w14:paraId="1A439660" w14:textId="77777777" w:rsidR="00950CB8" w:rsidRPr="00B07EF1" w:rsidRDefault="00950CB8" w:rsidP="009D4EEE">
      <w:pPr>
        <w:pStyle w:val="Default"/>
        <w:spacing w:line="360" w:lineRule="auto"/>
        <w:ind w:left="720"/>
      </w:pPr>
    </w:p>
    <w:p w14:paraId="5C9AE9FB" w14:textId="5231BCEA" w:rsidR="00FF788F" w:rsidRPr="00B07EF1" w:rsidRDefault="00950CB8" w:rsidP="00B07EF1">
      <w:pPr>
        <w:pStyle w:val="Default"/>
        <w:spacing w:line="360" w:lineRule="auto"/>
        <w:ind w:left="720"/>
      </w:pPr>
      <w:r w:rsidRPr="00B07EF1">
        <w:rPr>
          <w:b/>
        </w:rPr>
        <w:t>Environmental Assets Appraisal</w:t>
      </w:r>
    </w:p>
    <w:p w14:paraId="193343E1" w14:textId="592931D3" w:rsidR="00950CB8" w:rsidRPr="00B07EF1" w:rsidRDefault="00950CB8" w:rsidP="009D4EEE">
      <w:pPr>
        <w:pStyle w:val="Default"/>
        <w:spacing w:line="360" w:lineRule="auto"/>
        <w:ind w:left="720" w:hanging="720"/>
      </w:pPr>
      <w:r w:rsidRPr="00B07EF1">
        <w:t>3.1</w:t>
      </w:r>
      <w:r w:rsidRPr="00B07EF1">
        <w:tab/>
        <w:t>In accordance with regional planning policy the Environmental Assets Appraisal seeks to establish and evaluate the environmental resources of the council area. It also assists in defining specific development plan designations.</w:t>
      </w:r>
    </w:p>
    <w:p w14:paraId="0AFDE5F7" w14:textId="77777777" w:rsidR="00950CB8" w:rsidRPr="00B07EF1" w:rsidRDefault="00950CB8" w:rsidP="009D4EEE">
      <w:pPr>
        <w:pStyle w:val="Default"/>
        <w:spacing w:line="360" w:lineRule="auto"/>
      </w:pPr>
    </w:p>
    <w:p w14:paraId="3CEE33C2" w14:textId="77777777" w:rsidR="00950CB8" w:rsidRPr="00B07EF1" w:rsidRDefault="00950CB8" w:rsidP="00B07EF1">
      <w:pPr>
        <w:pStyle w:val="Default"/>
        <w:spacing w:line="360" w:lineRule="auto"/>
        <w:ind w:left="720" w:hanging="720"/>
      </w:pPr>
      <w:r w:rsidRPr="00B07EF1">
        <w:t>3.2</w:t>
      </w:r>
      <w:r w:rsidRPr="00B07EF1">
        <w:tab/>
        <w:t xml:space="preserve">The Environmental Assets Appraisal is structured in the following way: </w:t>
      </w:r>
    </w:p>
    <w:p w14:paraId="194462AF" w14:textId="77777777" w:rsidR="00950CB8" w:rsidRPr="00FE6A02" w:rsidRDefault="00950CB8" w:rsidP="00B07EF1">
      <w:pPr>
        <w:pStyle w:val="Default"/>
        <w:numPr>
          <w:ilvl w:val="0"/>
          <w:numId w:val="18"/>
        </w:numPr>
        <w:ind w:left="1004" w:hanging="284"/>
      </w:pPr>
      <w:r w:rsidRPr="00FE6A02">
        <w:t xml:space="preserve">The Natural Heritage Section provides an overall evaluation of nature conservation resources and </w:t>
      </w:r>
      <w:r w:rsidRPr="00FE6A02">
        <w:rPr>
          <w:b/>
        </w:rPr>
        <w:t>biodiversity</w:t>
      </w:r>
      <w:r w:rsidRPr="00FE6A02">
        <w:t xml:space="preserve"> which is referred to below; </w:t>
      </w:r>
      <w:r w:rsidRPr="00FE6A02">
        <w:rPr>
          <w:i/>
        </w:rPr>
        <w:t>(see Position Paper 8 Natural Heritage for designations)</w:t>
      </w:r>
    </w:p>
    <w:p w14:paraId="6F8A98CE" w14:textId="77777777" w:rsidR="00950CB8" w:rsidRPr="00FE6A02" w:rsidRDefault="00950CB8" w:rsidP="00B07EF1">
      <w:pPr>
        <w:pStyle w:val="Default"/>
        <w:numPr>
          <w:ilvl w:val="0"/>
          <w:numId w:val="18"/>
        </w:numPr>
        <w:ind w:left="1004" w:hanging="284"/>
      </w:pPr>
      <w:r w:rsidRPr="00FE6A02">
        <w:t xml:space="preserve">The Built Heritage Section provides an overall evaluation of historic, architectural and archaeological resources; </w:t>
      </w:r>
      <w:r w:rsidRPr="00FE6A02">
        <w:rPr>
          <w:i/>
        </w:rPr>
        <w:t>(see Position Paper 7 Built Heritage</w:t>
      </w:r>
      <w:r w:rsidRPr="00FE6A02">
        <w:t xml:space="preserve">) and </w:t>
      </w:r>
    </w:p>
    <w:p w14:paraId="331510BF" w14:textId="77777777" w:rsidR="00950CB8" w:rsidRPr="00FE6A02" w:rsidRDefault="00950CB8" w:rsidP="00B07EF1">
      <w:pPr>
        <w:pStyle w:val="Default"/>
        <w:numPr>
          <w:ilvl w:val="0"/>
          <w:numId w:val="18"/>
        </w:numPr>
        <w:ind w:left="1004" w:hanging="284"/>
      </w:pPr>
      <w:r w:rsidRPr="00FE6A02">
        <w:t xml:space="preserve">The Landscape Section contains an evaluation of landscape resources. </w:t>
      </w:r>
    </w:p>
    <w:p w14:paraId="05FFD531" w14:textId="26390B9C" w:rsidR="00950CB8" w:rsidRDefault="00950CB8" w:rsidP="00B07EF1">
      <w:pPr>
        <w:pStyle w:val="Default"/>
        <w:spacing w:line="360" w:lineRule="auto"/>
        <w:rPr>
          <w:sz w:val="23"/>
          <w:szCs w:val="23"/>
        </w:rPr>
      </w:pPr>
    </w:p>
    <w:p w14:paraId="59CC1C00" w14:textId="29F8EB65" w:rsidR="00950CB8" w:rsidRPr="00FE6A02" w:rsidRDefault="00105A72" w:rsidP="00FE4DBC">
      <w:pPr>
        <w:pStyle w:val="Default"/>
        <w:spacing w:line="360" w:lineRule="auto"/>
        <w:ind w:left="720" w:hanging="720"/>
        <w:rPr>
          <w:rFonts w:eastAsia="Times New Roman"/>
          <w:b/>
          <w:szCs w:val="20"/>
          <w:u w:val="single"/>
          <w:lang w:eastAsia="en-GB"/>
        </w:rPr>
      </w:pPr>
      <w:r w:rsidRPr="00FE6A02">
        <w:rPr>
          <w:rFonts w:eastAsia="Times New Roman"/>
          <w:b/>
          <w:szCs w:val="20"/>
          <w:u w:val="single"/>
          <w:lang w:eastAsia="en-GB"/>
        </w:rPr>
        <w:t>Natural Heritage</w:t>
      </w:r>
    </w:p>
    <w:p w14:paraId="5D0EEBDF" w14:textId="77777777" w:rsidR="00CB0981" w:rsidRPr="00CB0981" w:rsidRDefault="00950CB8" w:rsidP="00FE4DBC">
      <w:pPr>
        <w:pStyle w:val="Default"/>
        <w:spacing w:line="360" w:lineRule="auto"/>
        <w:ind w:left="720" w:hanging="720"/>
        <w:rPr>
          <w:rFonts w:eastAsia="Times New Roman"/>
          <w:szCs w:val="20"/>
          <w:lang w:eastAsia="en-GB"/>
        </w:rPr>
      </w:pPr>
      <w:r>
        <w:rPr>
          <w:rFonts w:eastAsia="Times New Roman"/>
          <w:szCs w:val="20"/>
          <w:lang w:eastAsia="en-GB"/>
        </w:rPr>
        <w:t>3.3</w:t>
      </w:r>
      <w:r>
        <w:rPr>
          <w:rFonts w:eastAsia="Times New Roman"/>
          <w:szCs w:val="20"/>
          <w:lang w:eastAsia="en-GB"/>
        </w:rPr>
        <w:tab/>
      </w:r>
      <w:r w:rsidR="00CB0981" w:rsidRPr="00CB0981">
        <w:rPr>
          <w:rFonts w:eastAsia="Times New Roman"/>
          <w:szCs w:val="20"/>
          <w:lang w:eastAsia="en-GB"/>
        </w:rPr>
        <w:t>The Northern Ireland Biodiversity Strategy identifies a range of habitats across Northern Ireland. Those represented in the Council area include:</w:t>
      </w:r>
    </w:p>
    <w:p w14:paraId="207BBFF3" w14:textId="77777777" w:rsidR="00CB0981" w:rsidRPr="00CB0981" w:rsidRDefault="00CB0981" w:rsidP="00FE4DBC">
      <w:pPr>
        <w:pStyle w:val="Default"/>
        <w:numPr>
          <w:ilvl w:val="0"/>
          <w:numId w:val="17"/>
        </w:numPr>
        <w:spacing w:line="360" w:lineRule="auto"/>
        <w:ind w:left="1134" w:hanging="425"/>
        <w:rPr>
          <w:rFonts w:eastAsia="Times New Roman"/>
          <w:szCs w:val="20"/>
          <w:lang w:eastAsia="en-GB"/>
        </w:rPr>
      </w:pPr>
      <w:r w:rsidRPr="00CB0981">
        <w:rPr>
          <w:rFonts w:eastAsia="Times New Roman"/>
          <w:b/>
          <w:szCs w:val="20"/>
          <w:lang w:eastAsia="en-GB"/>
        </w:rPr>
        <w:t>wetlands</w:t>
      </w:r>
      <w:r w:rsidRPr="00CB0981">
        <w:rPr>
          <w:rFonts w:eastAsia="Times New Roman"/>
          <w:szCs w:val="20"/>
          <w:lang w:eastAsia="en-GB"/>
        </w:rPr>
        <w:t xml:space="preserve"> including rivers, streams, lakes, swamp, fen and carr woodland.</w:t>
      </w:r>
    </w:p>
    <w:p w14:paraId="467FA35F" w14:textId="77777777" w:rsidR="00CB0981" w:rsidRPr="00CB0981" w:rsidRDefault="00CB0981" w:rsidP="00FE4DBC">
      <w:pPr>
        <w:pStyle w:val="Default"/>
        <w:numPr>
          <w:ilvl w:val="0"/>
          <w:numId w:val="17"/>
        </w:numPr>
        <w:spacing w:line="360" w:lineRule="auto"/>
        <w:ind w:left="1134" w:hanging="425"/>
        <w:rPr>
          <w:rFonts w:eastAsia="Times New Roman"/>
          <w:szCs w:val="20"/>
          <w:lang w:eastAsia="en-GB"/>
        </w:rPr>
      </w:pPr>
      <w:r w:rsidRPr="00CB0981">
        <w:rPr>
          <w:rFonts w:eastAsia="Times New Roman"/>
          <w:b/>
          <w:szCs w:val="20"/>
          <w:lang w:eastAsia="en-GB"/>
        </w:rPr>
        <w:t>peatlands</w:t>
      </w:r>
      <w:r w:rsidRPr="00CB0981">
        <w:rPr>
          <w:rFonts w:eastAsia="Times New Roman"/>
          <w:szCs w:val="20"/>
          <w:lang w:eastAsia="en-GB"/>
        </w:rPr>
        <w:t xml:space="preserve"> including heathland and bogs. </w:t>
      </w:r>
    </w:p>
    <w:p w14:paraId="29AB420A" w14:textId="77777777" w:rsidR="00CB0981" w:rsidRPr="00CB0981" w:rsidRDefault="00CB0981" w:rsidP="00FE4DBC">
      <w:pPr>
        <w:pStyle w:val="Default"/>
        <w:numPr>
          <w:ilvl w:val="0"/>
          <w:numId w:val="17"/>
        </w:numPr>
        <w:spacing w:line="360" w:lineRule="auto"/>
        <w:ind w:left="1134" w:hanging="425"/>
        <w:rPr>
          <w:rFonts w:eastAsia="Times New Roman"/>
          <w:szCs w:val="20"/>
          <w:lang w:eastAsia="en-GB"/>
        </w:rPr>
      </w:pPr>
      <w:r w:rsidRPr="00CB0981">
        <w:rPr>
          <w:rFonts w:eastAsia="Times New Roman"/>
          <w:b/>
          <w:szCs w:val="20"/>
          <w:lang w:eastAsia="en-GB"/>
        </w:rPr>
        <w:t>woodlands</w:t>
      </w:r>
      <w:r w:rsidRPr="00CB0981">
        <w:rPr>
          <w:rFonts w:eastAsia="Times New Roman"/>
          <w:szCs w:val="20"/>
          <w:lang w:eastAsia="en-GB"/>
        </w:rPr>
        <w:t xml:space="preserve"> including plantations and semi natural woodlands and hedges and other boundary features;</w:t>
      </w:r>
    </w:p>
    <w:p w14:paraId="2A113AE6" w14:textId="77777777" w:rsidR="00CB0981" w:rsidRPr="00CB0981" w:rsidRDefault="00CB0981" w:rsidP="00FE4DBC">
      <w:pPr>
        <w:pStyle w:val="Default"/>
        <w:numPr>
          <w:ilvl w:val="0"/>
          <w:numId w:val="17"/>
        </w:numPr>
        <w:spacing w:line="360" w:lineRule="auto"/>
        <w:ind w:left="1134" w:hanging="425"/>
        <w:rPr>
          <w:rFonts w:eastAsia="Times New Roman"/>
          <w:szCs w:val="20"/>
          <w:lang w:eastAsia="en-GB"/>
        </w:rPr>
      </w:pPr>
      <w:r w:rsidRPr="00CB0981">
        <w:rPr>
          <w:rFonts w:eastAsia="Times New Roman"/>
          <w:b/>
          <w:szCs w:val="20"/>
          <w:lang w:eastAsia="en-GB"/>
        </w:rPr>
        <w:t>grasslands</w:t>
      </w:r>
      <w:r w:rsidRPr="00CB0981">
        <w:rPr>
          <w:rFonts w:eastAsia="Times New Roman"/>
          <w:szCs w:val="20"/>
          <w:lang w:eastAsia="en-GB"/>
        </w:rPr>
        <w:t xml:space="preserve"> including arable or cultivated land</w:t>
      </w:r>
      <w:r w:rsidRPr="00CB0981">
        <w:rPr>
          <w:rFonts w:eastAsia="Times New Roman"/>
          <w:szCs w:val="20"/>
          <w:vertAlign w:val="superscript"/>
          <w:lang w:eastAsia="en-GB"/>
        </w:rPr>
        <w:footnoteReference w:id="2"/>
      </w:r>
      <w:r w:rsidRPr="00CB0981">
        <w:rPr>
          <w:rFonts w:eastAsia="Times New Roman"/>
          <w:szCs w:val="20"/>
          <w:lang w:eastAsia="en-GB"/>
        </w:rPr>
        <w:t>.</w:t>
      </w:r>
    </w:p>
    <w:p w14:paraId="4664D29B" w14:textId="77777777" w:rsidR="00CB0981" w:rsidRDefault="00CB0981" w:rsidP="00950CB8">
      <w:pPr>
        <w:pStyle w:val="Default"/>
        <w:rPr>
          <w:rFonts w:eastAsia="Times New Roman"/>
          <w:szCs w:val="20"/>
          <w:lang w:eastAsia="en-GB"/>
        </w:rPr>
      </w:pPr>
    </w:p>
    <w:p w14:paraId="029224C6" w14:textId="77777777" w:rsidR="00CB0981" w:rsidRPr="00FE6A02" w:rsidRDefault="00CB0981" w:rsidP="00FE6A02">
      <w:pPr>
        <w:pStyle w:val="Default"/>
        <w:spacing w:after="120"/>
        <w:ind w:firstLine="720"/>
        <w:rPr>
          <w:rFonts w:eastAsia="Times New Roman"/>
          <w:szCs w:val="20"/>
          <w:u w:val="single"/>
          <w:lang w:eastAsia="en-GB"/>
        </w:rPr>
      </w:pPr>
      <w:r w:rsidRPr="00FE6A02">
        <w:rPr>
          <w:rFonts w:eastAsia="Times New Roman"/>
          <w:szCs w:val="20"/>
          <w:u w:val="single"/>
          <w:lang w:eastAsia="en-GB"/>
        </w:rPr>
        <w:t>Wetlands</w:t>
      </w:r>
    </w:p>
    <w:p w14:paraId="3B99834A" w14:textId="5ECA6F55" w:rsidR="00CB0981" w:rsidRDefault="00105A72" w:rsidP="00FE6A02">
      <w:pPr>
        <w:pStyle w:val="Default"/>
        <w:spacing w:line="360" w:lineRule="auto"/>
        <w:ind w:left="720" w:hanging="720"/>
        <w:rPr>
          <w:rFonts w:eastAsia="Times New Roman"/>
          <w:szCs w:val="20"/>
          <w:lang w:eastAsia="en-GB"/>
        </w:rPr>
      </w:pPr>
      <w:r>
        <w:rPr>
          <w:rFonts w:eastAsia="Times New Roman"/>
          <w:szCs w:val="20"/>
          <w:lang w:eastAsia="en-GB"/>
        </w:rPr>
        <w:t>3.4</w:t>
      </w:r>
      <w:r>
        <w:rPr>
          <w:rFonts w:eastAsia="Times New Roman"/>
          <w:szCs w:val="20"/>
          <w:lang w:eastAsia="en-GB"/>
        </w:rPr>
        <w:tab/>
      </w:r>
      <w:r w:rsidR="00CB0981" w:rsidRPr="00CB0981">
        <w:rPr>
          <w:rFonts w:eastAsia="Times New Roman"/>
          <w:szCs w:val="20"/>
          <w:lang w:eastAsia="en-GB"/>
        </w:rPr>
        <w:t>The council area contains several important wetland areas. Valuable wetland habitats such as grassland, fen, marsh and carr can be found at Stoneyford Reservoir, Monlough and areas around the River Lagan, Lough Neagh and Portmore Lough.</w:t>
      </w:r>
    </w:p>
    <w:p w14:paraId="53B95371" w14:textId="77777777" w:rsidR="00FE4DBC" w:rsidRDefault="00FE4DBC" w:rsidP="00FE6A02">
      <w:pPr>
        <w:pStyle w:val="Default"/>
        <w:spacing w:line="360" w:lineRule="auto"/>
        <w:ind w:left="720" w:hanging="720"/>
        <w:rPr>
          <w:rFonts w:eastAsia="Times New Roman"/>
          <w:szCs w:val="20"/>
          <w:lang w:eastAsia="en-GB"/>
        </w:rPr>
      </w:pPr>
    </w:p>
    <w:p w14:paraId="606BB95A" w14:textId="16E4039E" w:rsidR="00CB0981" w:rsidRDefault="00105A72" w:rsidP="00FE6A02">
      <w:pPr>
        <w:pStyle w:val="Default"/>
        <w:spacing w:line="360" w:lineRule="auto"/>
        <w:ind w:left="720" w:hanging="720"/>
        <w:rPr>
          <w:rFonts w:eastAsia="Times New Roman"/>
          <w:szCs w:val="20"/>
          <w:lang w:eastAsia="en-GB"/>
        </w:rPr>
      </w:pPr>
      <w:r w:rsidRPr="00FE6A02">
        <w:rPr>
          <w:rFonts w:eastAsia="Times New Roman"/>
          <w:szCs w:val="20"/>
          <w:lang w:eastAsia="en-GB"/>
        </w:rPr>
        <w:t>3.5</w:t>
      </w:r>
      <w:r>
        <w:rPr>
          <w:rFonts w:eastAsia="Times New Roman"/>
          <w:b/>
          <w:szCs w:val="20"/>
          <w:lang w:eastAsia="en-GB"/>
        </w:rPr>
        <w:tab/>
      </w:r>
      <w:r w:rsidR="00CB0981" w:rsidRPr="00CB0981">
        <w:rPr>
          <w:rFonts w:eastAsia="Times New Roman"/>
          <w:i/>
          <w:szCs w:val="20"/>
          <w:lang w:eastAsia="en-GB"/>
        </w:rPr>
        <w:t>Rivers and Lakes</w:t>
      </w:r>
      <w:r>
        <w:rPr>
          <w:rFonts w:eastAsia="Times New Roman"/>
          <w:i/>
          <w:szCs w:val="20"/>
          <w:lang w:eastAsia="en-GB"/>
        </w:rPr>
        <w:t xml:space="preserve"> – </w:t>
      </w:r>
      <w:r>
        <w:rPr>
          <w:rFonts w:eastAsia="Times New Roman"/>
          <w:szCs w:val="20"/>
          <w:lang w:eastAsia="en-GB"/>
        </w:rPr>
        <w:t>T</w:t>
      </w:r>
      <w:r w:rsidR="00CB0981" w:rsidRPr="00CB0981">
        <w:rPr>
          <w:rFonts w:eastAsia="Times New Roman"/>
          <w:szCs w:val="20"/>
          <w:lang w:eastAsia="en-GB"/>
        </w:rPr>
        <w:t>he River Lagan is the largest river in the council area. Many stretches of the River Lagan contain important habitats for wildlife including otter, nesting birds, coarse fish and Spuce’s bristle moss. Begney Lake, near Dromara is a Mesotrophic Lake in which otter and curlew have been recorded. Eutrophic Standing Waters include Portmore Lough which has extensive marginal fen and reed vegetation and supports curlew and Lough Aghery which has willow alder scrub with fen and supports marsh fritillary butterfly and Irish damselfly.</w:t>
      </w:r>
    </w:p>
    <w:p w14:paraId="6253530A" w14:textId="77777777" w:rsidR="00F47DD8" w:rsidRPr="00CB0981" w:rsidRDefault="00F47DD8" w:rsidP="00FE6A02">
      <w:pPr>
        <w:pStyle w:val="Default"/>
        <w:spacing w:line="360" w:lineRule="auto"/>
        <w:ind w:left="720" w:hanging="720"/>
        <w:rPr>
          <w:rFonts w:eastAsia="Times New Roman"/>
          <w:szCs w:val="20"/>
          <w:lang w:eastAsia="en-GB"/>
        </w:rPr>
      </w:pPr>
    </w:p>
    <w:p w14:paraId="22ADB544" w14:textId="3B513CD0" w:rsidR="00CB0981" w:rsidRPr="00CB0981" w:rsidRDefault="00105A72" w:rsidP="00FE6A02">
      <w:pPr>
        <w:pStyle w:val="Default"/>
        <w:spacing w:line="360" w:lineRule="auto"/>
        <w:ind w:left="720" w:hanging="720"/>
        <w:rPr>
          <w:rFonts w:eastAsia="Times New Roman"/>
          <w:szCs w:val="20"/>
          <w:lang w:eastAsia="en-GB"/>
        </w:rPr>
      </w:pPr>
      <w:r w:rsidRPr="00FE6A02">
        <w:rPr>
          <w:rFonts w:eastAsia="Times New Roman"/>
          <w:szCs w:val="20"/>
          <w:lang w:eastAsia="en-GB"/>
        </w:rPr>
        <w:t>3.6</w:t>
      </w:r>
      <w:r>
        <w:rPr>
          <w:rFonts w:eastAsia="Times New Roman"/>
          <w:b/>
          <w:szCs w:val="20"/>
          <w:lang w:eastAsia="en-GB"/>
        </w:rPr>
        <w:tab/>
      </w:r>
      <w:r w:rsidR="00CB0981" w:rsidRPr="00CB0981">
        <w:rPr>
          <w:rFonts w:eastAsia="Times New Roman"/>
          <w:i/>
          <w:szCs w:val="20"/>
          <w:lang w:eastAsia="en-GB"/>
        </w:rPr>
        <w:t>Coastal and Marine</w:t>
      </w:r>
      <w:r>
        <w:rPr>
          <w:rFonts w:eastAsia="Times New Roman"/>
          <w:i/>
          <w:szCs w:val="20"/>
          <w:lang w:eastAsia="en-GB"/>
        </w:rPr>
        <w:t xml:space="preserve"> – </w:t>
      </w:r>
      <w:r w:rsidR="00CB0981" w:rsidRPr="00CB0981">
        <w:rPr>
          <w:rFonts w:eastAsia="Times New Roman"/>
          <w:szCs w:val="20"/>
          <w:lang w:eastAsia="en-GB"/>
        </w:rPr>
        <w:t xml:space="preserve">The council area contains a section of Lough Neagh within its boundary to the north of Feumore. Stretches of these areas are internationally and nationally important for birdlife including roseate tern, golden plover, curlew and seabirds such as cormorants and shags. </w:t>
      </w:r>
    </w:p>
    <w:p w14:paraId="7D0FC2B2" w14:textId="77777777" w:rsidR="00CB0981" w:rsidRPr="00CB0981" w:rsidRDefault="00CB0981" w:rsidP="00CB0981">
      <w:pPr>
        <w:pStyle w:val="Default"/>
        <w:rPr>
          <w:rFonts w:eastAsia="Times New Roman"/>
          <w:b/>
          <w:szCs w:val="20"/>
          <w:lang w:eastAsia="en-GB"/>
        </w:rPr>
      </w:pPr>
    </w:p>
    <w:p w14:paraId="60AD346D" w14:textId="77777777" w:rsidR="00CB0981" w:rsidRPr="00B07EF1" w:rsidRDefault="00CB0981" w:rsidP="00FE6A02">
      <w:pPr>
        <w:pStyle w:val="Default"/>
        <w:spacing w:after="120"/>
        <w:ind w:firstLine="720"/>
        <w:rPr>
          <w:rFonts w:eastAsia="Times New Roman"/>
          <w:szCs w:val="20"/>
          <w:u w:val="single"/>
          <w:lang w:eastAsia="en-GB"/>
        </w:rPr>
      </w:pPr>
      <w:r w:rsidRPr="00B07EF1">
        <w:rPr>
          <w:rFonts w:eastAsia="Times New Roman"/>
          <w:szCs w:val="20"/>
          <w:u w:val="single"/>
          <w:lang w:eastAsia="en-GB"/>
        </w:rPr>
        <w:t>Peatlands</w:t>
      </w:r>
    </w:p>
    <w:p w14:paraId="6FC12CE9" w14:textId="073EACA5" w:rsidR="00CB0981" w:rsidRPr="00CB0981" w:rsidRDefault="00105A72" w:rsidP="00FE6A02">
      <w:pPr>
        <w:pStyle w:val="Default"/>
        <w:spacing w:line="360" w:lineRule="auto"/>
        <w:ind w:left="720" w:hanging="720"/>
        <w:rPr>
          <w:rFonts w:eastAsia="Times New Roman"/>
          <w:szCs w:val="20"/>
          <w:lang w:eastAsia="en-GB"/>
        </w:rPr>
      </w:pPr>
      <w:r>
        <w:rPr>
          <w:rFonts w:eastAsia="Times New Roman"/>
          <w:szCs w:val="20"/>
          <w:lang w:eastAsia="en-GB"/>
        </w:rPr>
        <w:t>3.7</w:t>
      </w:r>
      <w:r w:rsidR="00CB0981" w:rsidRPr="00CB0981">
        <w:rPr>
          <w:rFonts w:eastAsia="Times New Roman"/>
          <w:szCs w:val="20"/>
          <w:lang w:eastAsia="en-GB"/>
        </w:rPr>
        <w:tab/>
        <w:t xml:space="preserve">Areas of shrub heath (upland heathland) are found around the summits and slopes of Slievenacloy. </w:t>
      </w:r>
    </w:p>
    <w:p w14:paraId="60E4D563" w14:textId="77777777" w:rsidR="00CB0981" w:rsidRPr="00CB0981" w:rsidRDefault="00CB0981" w:rsidP="00CB0981">
      <w:pPr>
        <w:pStyle w:val="Default"/>
        <w:rPr>
          <w:rFonts w:eastAsia="Times New Roman"/>
          <w:szCs w:val="20"/>
          <w:lang w:eastAsia="en-GB"/>
        </w:rPr>
      </w:pPr>
    </w:p>
    <w:p w14:paraId="45DB22C9" w14:textId="77777777" w:rsidR="00CB0981" w:rsidRPr="00B07EF1" w:rsidRDefault="00CB0981" w:rsidP="00FE6A02">
      <w:pPr>
        <w:pStyle w:val="Default"/>
        <w:spacing w:after="120"/>
        <w:ind w:firstLine="720"/>
        <w:rPr>
          <w:rFonts w:eastAsia="Times New Roman"/>
          <w:szCs w:val="20"/>
          <w:u w:val="single"/>
          <w:lang w:eastAsia="en-GB"/>
        </w:rPr>
      </w:pPr>
      <w:r w:rsidRPr="00B07EF1">
        <w:rPr>
          <w:rFonts w:eastAsia="Times New Roman"/>
          <w:szCs w:val="20"/>
          <w:u w:val="single"/>
          <w:lang w:eastAsia="en-GB"/>
        </w:rPr>
        <w:t>Woodlands</w:t>
      </w:r>
    </w:p>
    <w:p w14:paraId="02D26179" w14:textId="4F4DFCF5" w:rsidR="00CB0981" w:rsidRPr="00CB0981" w:rsidRDefault="00105A72" w:rsidP="00FE6A02">
      <w:pPr>
        <w:pStyle w:val="Default"/>
        <w:spacing w:line="360" w:lineRule="auto"/>
        <w:ind w:left="720" w:hanging="720"/>
        <w:rPr>
          <w:rFonts w:eastAsia="Times New Roman"/>
          <w:szCs w:val="20"/>
          <w:lang w:eastAsia="en-GB"/>
        </w:rPr>
      </w:pPr>
      <w:r>
        <w:rPr>
          <w:rFonts w:eastAsia="Times New Roman"/>
          <w:szCs w:val="20"/>
          <w:lang w:eastAsia="en-GB"/>
        </w:rPr>
        <w:t>3.8</w:t>
      </w:r>
      <w:r>
        <w:rPr>
          <w:rFonts w:eastAsia="Times New Roman"/>
          <w:szCs w:val="20"/>
          <w:lang w:eastAsia="en-GB"/>
        </w:rPr>
        <w:tab/>
      </w:r>
      <w:r w:rsidR="00CB0981" w:rsidRPr="00CB0981">
        <w:rPr>
          <w:rFonts w:eastAsia="Times New Roman"/>
          <w:szCs w:val="20"/>
          <w:lang w:eastAsia="en-GB"/>
        </w:rPr>
        <w:t xml:space="preserve">Many of the woodland and treed areas in the council area have their origin in former demesnes and estates. Within these woodlands a mixture of mature broadleaves dominate, particularly beech, oak, lime, and sycamore, with ash, birch, elm, yew, maples and horse chestnut. Occasionally the woodlands contain Scots Pine, larch, a variety of </w:t>
      </w:r>
      <w:r w:rsidR="00CB0981" w:rsidRPr="00CB0981">
        <w:rPr>
          <w:rFonts w:eastAsia="Times New Roman"/>
          <w:szCs w:val="20"/>
          <w:lang w:eastAsia="en-GB"/>
        </w:rPr>
        <w:lastRenderedPageBreak/>
        <w:t xml:space="preserve">exotic trees and shrubs or small conifer plantations. Examples would include those at Lissue Children’s Home and Belvedere. </w:t>
      </w:r>
    </w:p>
    <w:p w14:paraId="5BF21A60" w14:textId="77777777" w:rsidR="00CB0981" w:rsidRPr="00CB0981" w:rsidRDefault="00CB0981" w:rsidP="00FE6A02">
      <w:pPr>
        <w:pStyle w:val="Default"/>
        <w:spacing w:line="360" w:lineRule="auto"/>
        <w:rPr>
          <w:rFonts w:eastAsia="Times New Roman"/>
          <w:szCs w:val="20"/>
          <w:lang w:eastAsia="en-GB"/>
        </w:rPr>
      </w:pPr>
    </w:p>
    <w:p w14:paraId="71EAB04A" w14:textId="29F2DB32" w:rsidR="00CB0981" w:rsidRPr="00CB0981" w:rsidRDefault="00105A72" w:rsidP="009D4EEE">
      <w:pPr>
        <w:pStyle w:val="Default"/>
        <w:spacing w:line="360" w:lineRule="auto"/>
        <w:ind w:left="720" w:hanging="720"/>
        <w:rPr>
          <w:rFonts w:eastAsia="Times New Roman"/>
          <w:szCs w:val="20"/>
          <w:lang w:eastAsia="en-GB"/>
        </w:rPr>
      </w:pPr>
      <w:r>
        <w:rPr>
          <w:rFonts w:eastAsia="Times New Roman"/>
          <w:szCs w:val="20"/>
          <w:lang w:eastAsia="en-GB"/>
        </w:rPr>
        <w:t>3.9</w:t>
      </w:r>
      <w:r w:rsidR="00CB0981" w:rsidRPr="00CB0981">
        <w:rPr>
          <w:rFonts w:eastAsia="Times New Roman"/>
          <w:szCs w:val="20"/>
          <w:lang w:eastAsia="en-GB"/>
        </w:rPr>
        <w:tab/>
        <w:t xml:space="preserve">Other woodland types found within the Plan Area include Upland Mixed Ashwoods, Wet Woodland and Upland Oakwoods. Upland Mixed Ashwoods are dominated by ash with hazel, alder, beech, birch, rowan or wild cherry for example at Craigantlet.  Wet Woodlands dominated by willow and alder can be found at Stonyford Reservoir, the Glenavy River, the River Lagan, Portmore Lough and the Ravernet River. </w:t>
      </w:r>
    </w:p>
    <w:p w14:paraId="5379E870" w14:textId="77777777" w:rsidR="00CB0981" w:rsidRPr="00CB0981" w:rsidRDefault="00CB0981" w:rsidP="009D4EEE">
      <w:pPr>
        <w:pStyle w:val="Default"/>
        <w:spacing w:line="360" w:lineRule="auto"/>
        <w:ind w:left="720" w:hanging="720"/>
        <w:rPr>
          <w:rFonts w:eastAsia="Times New Roman"/>
          <w:szCs w:val="20"/>
          <w:lang w:eastAsia="en-GB"/>
        </w:rPr>
      </w:pPr>
    </w:p>
    <w:p w14:paraId="06D6FDB6" w14:textId="28F26FD6" w:rsidR="00CB0981" w:rsidRPr="00CB0981" w:rsidRDefault="00105A72" w:rsidP="00B07EF1">
      <w:pPr>
        <w:pStyle w:val="Default"/>
        <w:spacing w:line="360" w:lineRule="auto"/>
        <w:ind w:left="720" w:hanging="720"/>
        <w:rPr>
          <w:rFonts w:eastAsia="Times New Roman"/>
          <w:szCs w:val="20"/>
          <w:lang w:eastAsia="en-GB"/>
        </w:rPr>
      </w:pPr>
      <w:r>
        <w:rPr>
          <w:rFonts w:eastAsia="Times New Roman"/>
          <w:szCs w:val="20"/>
          <w:lang w:eastAsia="en-GB"/>
        </w:rPr>
        <w:t>3.10</w:t>
      </w:r>
      <w:r w:rsidR="00CB0981" w:rsidRPr="00CB0981">
        <w:rPr>
          <w:rFonts w:eastAsia="Times New Roman"/>
          <w:szCs w:val="20"/>
          <w:lang w:eastAsia="en-GB"/>
        </w:rPr>
        <w:tab/>
        <w:t xml:space="preserve">Other notable wooded areas within the council area include areas along various rivers and glens including Derriaghy Glen and Drumbo Glen. Elsewhere patches of woodland are found around old quarries, as planting within parklands or around farmsteads. </w:t>
      </w:r>
    </w:p>
    <w:p w14:paraId="00CFED9D" w14:textId="77777777" w:rsidR="00CB0981" w:rsidRPr="00CB0981" w:rsidRDefault="00CB0981" w:rsidP="00B07EF1">
      <w:pPr>
        <w:pStyle w:val="Default"/>
        <w:ind w:left="720" w:hanging="720"/>
        <w:rPr>
          <w:rFonts w:eastAsia="Times New Roman"/>
          <w:b/>
          <w:szCs w:val="20"/>
          <w:lang w:eastAsia="en-GB"/>
        </w:rPr>
      </w:pPr>
    </w:p>
    <w:p w14:paraId="43DB3FE1" w14:textId="77777777" w:rsidR="00CB0981" w:rsidRPr="00B07EF1" w:rsidRDefault="00CB0981" w:rsidP="00B07EF1">
      <w:pPr>
        <w:pStyle w:val="Default"/>
        <w:spacing w:after="120"/>
        <w:ind w:left="720"/>
        <w:rPr>
          <w:rFonts w:eastAsia="Times New Roman"/>
          <w:szCs w:val="20"/>
          <w:u w:val="single"/>
          <w:lang w:eastAsia="en-GB"/>
        </w:rPr>
      </w:pPr>
      <w:r w:rsidRPr="00B07EF1">
        <w:rPr>
          <w:rFonts w:eastAsia="Times New Roman"/>
          <w:szCs w:val="20"/>
          <w:u w:val="single"/>
          <w:lang w:eastAsia="en-GB"/>
        </w:rPr>
        <w:t>Grasslands</w:t>
      </w:r>
    </w:p>
    <w:p w14:paraId="4D2E7C25" w14:textId="4F498683" w:rsidR="00CB0981" w:rsidRPr="00CB0981" w:rsidRDefault="00105A72" w:rsidP="009D4EEE">
      <w:pPr>
        <w:pStyle w:val="Default"/>
        <w:spacing w:line="360" w:lineRule="auto"/>
        <w:ind w:left="720" w:hanging="720"/>
        <w:rPr>
          <w:rFonts w:eastAsia="Times New Roman"/>
          <w:szCs w:val="20"/>
          <w:lang w:eastAsia="en-GB"/>
        </w:rPr>
      </w:pPr>
      <w:r>
        <w:rPr>
          <w:rFonts w:eastAsia="Times New Roman"/>
          <w:szCs w:val="20"/>
          <w:lang w:eastAsia="en-GB"/>
        </w:rPr>
        <w:t>3.11</w:t>
      </w:r>
      <w:r w:rsidR="00CB0981" w:rsidRPr="00CB0981">
        <w:rPr>
          <w:rFonts w:eastAsia="Times New Roman"/>
          <w:szCs w:val="20"/>
          <w:lang w:eastAsia="en-GB"/>
        </w:rPr>
        <w:tab/>
        <w:t xml:space="preserve">Within the Council area there are several notable grassland areas. For example at Leathemstown, Slievenacloy, Ballynanaghten and Portmore Lough. Areas of rough grassland are found at Moss-side, Stoneyford Reservoir, Standing Stone Hill, Glenavy, Maghaberry and Aghnatrisk. </w:t>
      </w:r>
    </w:p>
    <w:p w14:paraId="334795C3" w14:textId="77777777" w:rsidR="00CB0981" w:rsidRDefault="00CB0981" w:rsidP="00B07EF1">
      <w:pPr>
        <w:pStyle w:val="Default"/>
        <w:ind w:left="720" w:hanging="720"/>
        <w:rPr>
          <w:rFonts w:eastAsia="Times New Roman"/>
          <w:szCs w:val="20"/>
          <w:lang w:eastAsia="en-GB"/>
        </w:rPr>
      </w:pPr>
    </w:p>
    <w:p w14:paraId="006CFF15" w14:textId="4B8FD2B5" w:rsidR="00CB0981" w:rsidRPr="00B07EF1" w:rsidRDefault="00105A72" w:rsidP="00FE6A02">
      <w:pPr>
        <w:pStyle w:val="Default"/>
        <w:spacing w:after="120"/>
        <w:ind w:firstLine="720"/>
        <w:rPr>
          <w:rFonts w:eastAsia="Times New Roman"/>
          <w:szCs w:val="20"/>
          <w:u w:val="single"/>
          <w:lang w:eastAsia="en-GB"/>
        </w:rPr>
      </w:pPr>
      <w:r w:rsidRPr="00B07EF1">
        <w:rPr>
          <w:rFonts w:eastAsia="Times New Roman"/>
          <w:b/>
          <w:szCs w:val="20"/>
          <w:u w:val="single"/>
          <w:lang w:eastAsia="en-GB"/>
        </w:rPr>
        <w:t>Landscape</w:t>
      </w:r>
    </w:p>
    <w:p w14:paraId="6B0CDAAE" w14:textId="39A51B30" w:rsidR="007144A6" w:rsidRDefault="00105A72" w:rsidP="00FE6A02">
      <w:pPr>
        <w:pStyle w:val="Default"/>
        <w:spacing w:line="360" w:lineRule="auto"/>
        <w:ind w:left="720" w:hanging="720"/>
        <w:rPr>
          <w:rFonts w:eastAsia="Times New Roman"/>
          <w:szCs w:val="20"/>
          <w:lang w:eastAsia="en-GB"/>
        </w:rPr>
      </w:pPr>
      <w:r>
        <w:rPr>
          <w:rFonts w:eastAsia="Times New Roman"/>
          <w:szCs w:val="20"/>
          <w:lang w:eastAsia="en-GB"/>
        </w:rPr>
        <w:t>3.12</w:t>
      </w:r>
      <w:r>
        <w:rPr>
          <w:rFonts w:eastAsia="Times New Roman"/>
          <w:szCs w:val="20"/>
          <w:lang w:eastAsia="en-GB"/>
        </w:rPr>
        <w:tab/>
      </w:r>
      <w:r w:rsidR="00950CB8">
        <w:rPr>
          <w:rFonts w:eastAsia="Times New Roman"/>
          <w:szCs w:val="20"/>
          <w:lang w:eastAsia="en-GB"/>
        </w:rPr>
        <w:t>T</w:t>
      </w:r>
      <w:r w:rsidR="00950CB8" w:rsidRPr="00950CB8">
        <w:rPr>
          <w:rFonts w:eastAsia="Times New Roman"/>
          <w:szCs w:val="20"/>
          <w:lang w:eastAsia="en-GB"/>
        </w:rPr>
        <w:t xml:space="preserve">he </w:t>
      </w:r>
      <w:r>
        <w:rPr>
          <w:rFonts w:eastAsia="Times New Roman"/>
          <w:szCs w:val="20"/>
          <w:lang w:eastAsia="en-GB"/>
        </w:rPr>
        <w:t>Department of the Environment, Agriculture and Rural Affairs (DAERA) has undertaken work to categorise Northern Ireland’s landscape character</w:t>
      </w:r>
      <w:r w:rsidR="007144A6">
        <w:rPr>
          <w:rFonts w:eastAsia="Times New Roman"/>
          <w:szCs w:val="20"/>
          <w:lang w:eastAsia="en-GB"/>
        </w:rPr>
        <w:t>, it has two documents on landscape character</w:t>
      </w:r>
      <w:r>
        <w:rPr>
          <w:rFonts w:eastAsia="Times New Roman"/>
          <w:szCs w:val="20"/>
          <w:lang w:eastAsia="en-GB"/>
        </w:rPr>
        <w:t xml:space="preserve">. </w:t>
      </w:r>
      <w:r w:rsidR="007144A6">
        <w:rPr>
          <w:rFonts w:eastAsia="Times New Roman"/>
          <w:szCs w:val="20"/>
          <w:lang w:eastAsia="en-GB"/>
        </w:rPr>
        <w:t>The first of these documents is the N</w:t>
      </w:r>
      <w:r w:rsidR="00950CB8" w:rsidRPr="00950CB8">
        <w:rPr>
          <w:rFonts w:eastAsia="Times New Roman"/>
          <w:szCs w:val="20"/>
          <w:lang w:eastAsia="en-GB"/>
        </w:rPr>
        <w:t>orthern Ireland Regional Landscape Character Assessment (NIRLCA)</w:t>
      </w:r>
      <w:r w:rsidR="007144A6">
        <w:rPr>
          <w:rFonts w:eastAsia="Times New Roman"/>
          <w:szCs w:val="20"/>
          <w:lang w:eastAsia="en-GB"/>
        </w:rPr>
        <w:t xml:space="preserve"> which</w:t>
      </w:r>
      <w:r w:rsidR="00950CB8" w:rsidRPr="00950CB8">
        <w:rPr>
          <w:rFonts w:eastAsia="Times New Roman"/>
          <w:szCs w:val="20"/>
          <w:lang w:eastAsia="en-GB"/>
        </w:rPr>
        <w:t xml:space="preserve"> was </w:t>
      </w:r>
      <w:r w:rsidR="007144A6">
        <w:rPr>
          <w:rFonts w:eastAsia="Times New Roman"/>
          <w:szCs w:val="20"/>
          <w:lang w:eastAsia="en-GB"/>
        </w:rPr>
        <w:t xml:space="preserve">published with the </w:t>
      </w:r>
      <w:r w:rsidR="00950CB8" w:rsidRPr="00950CB8">
        <w:rPr>
          <w:rFonts w:eastAsia="Times New Roman"/>
          <w:szCs w:val="20"/>
          <w:lang w:eastAsia="en-GB"/>
        </w:rPr>
        <w:t>purpose of provid</w:t>
      </w:r>
      <w:r w:rsidR="007144A6">
        <w:rPr>
          <w:rFonts w:eastAsia="Times New Roman"/>
          <w:szCs w:val="20"/>
          <w:lang w:eastAsia="en-GB"/>
        </w:rPr>
        <w:t>ing</w:t>
      </w:r>
      <w:r w:rsidR="00950CB8" w:rsidRPr="00950CB8">
        <w:rPr>
          <w:rFonts w:eastAsia="Times New Roman"/>
          <w:szCs w:val="20"/>
          <w:lang w:eastAsia="en-GB"/>
        </w:rPr>
        <w:t xml:space="preserve"> a regional overview of landscape character</w:t>
      </w:r>
      <w:r w:rsidR="007144A6">
        <w:rPr>
          <w:rFonts w:eastAsia="Times New Roman"/>
          <w:szCs w:val="20"/>
          <w:lang w:eastAsia="en-GB"/>
        </w:rPr>
        <w:t>. Northern Ireland is defined by 26 discrete regional landscape character areas (RLCA)</w:t>
      </w:r>
      <w:r w:rsidR="00950CB8" w:rsidRPr="00950CB8">
        <w:rPr>
          <w:rFonts w:eastAsia="Times New Roman"/>
          <w:szCs w:val="20"/>
          <w:lang w:eastAsia="en-GB"/>
        </w:rPr>
        <w:t xml:space="preserve">, </w:t>
      </w:r>
      <w:r w:rsidR="007144A6">
        <w:rPr>
          <w:rFonts w:eastAsia="Times New Roman"/>
          <w:szCs w:val="20"/>
          <w:lang w:eastAsia="en-GB"/>
        </w:rPr>
        <w:t xml:space="preserve">5 of these RLCAs, or portions of them, are contained within the Council Area (see Table 1). The second document is the </w:t>
      </w:r>
      <w:r w:rsidR="007144A6">
        <w:rPr>
          <w:rFonts w:eastAsia="Times New Roman"/>
          <w:szCs w:val="20"/>
          <w:lang w:eastAsia="en-GB"/>
        </w:rPr>
        <w:lastRenderedPageBreak/>
        <w:t>Northern Ireland Character Assessment 2000 (NILCA). This documents 23 landscape character areas within the Council area.</w:t>
      </w:r>
    </w:p>
    <w:tbl>
      <w:tblPr>
        <w:tblStyle w:val="TableGrid"/>
        <w:tblpPr w:leftFromText="180" w:rightFromText="180" w:vertAnchor="text" w:horzAnchor="page" w:tblpX="2836" w:tblpY="-64"/>
        <w:tblW w:w="0" w:type="auto"/>
        <w:tblLook w:val="04A0" w:firstRow="1" w:lastRow="0" w:firstColumn="1" w:lastColumn="0" w:noHBand="0" w:noVBand="1"/>
      </w:tblPr>
      <w:tblGrid>
        <w:gridCol w:w="6232"/>
      </w:tblGrid>
      <w:tr w:rsidR="00FF788F" w:rsidRPr="00E04BBA" w14:paraId="7EC466BC" w14:textId="77777777" w:rsidTr="00FF788F">
        <w:trPr>
          <w:trHeight w:val="464"/>
        </w:trPr>
        <w:tc>
          <w:tcPr>
            <w:tcW w:w="6232" w:type="dxa"/>
            <w:shd w:val="clear" w:color="auto" w:fill="5B9BD5" w:themeFill="accent1"/>
          </w:tcPr>
          <w:p w14:paraId="52681A43" w14:textId="77777777" w:rsidR="00FF788F" w:rsidRPr="00E04BBA" w:rsidRDefault="00FF788F" w:rsidP="00FF788F">
            <w:pPr>
              <w:spacing w:line="360" w:lineRule="auto"/>
              <w:ind w:left="720" w:hanging="720"/>
              <w:rPr>
                <w:rFonts w:ascii="Arial" w:eastAsia="Times New Roman" w:hAnsi="Arial"/>
                <w:sz w:val="24"/>
                <w:lang w:eastAsia="en-GB"/>
              </w:rPr>
            </w:pPr>
            <w:r w:rsidRPr="00E04BBA">
              <w:rPr>
                <w:rFonts w:ascii="Arial" w:eastAsia="Times New Roman" w:hAnsi="Arial"/>
                <w:sz w:val="24"/>
                <w:lang w:eastAsia="en-GB"/>
              </w:rPr>
              <w:t xml:space="preserve">Regional Landscape Character Areas within LCCC </w:t>
            </w:r>
          </w:p>
        </w:tc>
      </w:tr>
      <w:tr w:rsidR="00FF788F" w:rsidRPr="00E04BBA" w14:paraId="36B796E7" w14:textId="77777777" w:rsidTr="00FF788F">
        <w:trPr>
          <w:trHeight w:val="367"/>
        </w:trPr>
        <w:tc>
          <w:tcPr>
            <w:tcW w:w="6232" w:type="dxa"/>
          </w:tcPr>
          <w:p w14:paraId="4FA637CD" w14:textId="77777777" w:rsidR="00FF788F" w:rsidRPr="00E04BBA" w:rsidRDefault="00FF788F" w:rsidP="00FF788F">
            <w:pPr>
              <w:spacing w:line="360" w:lineRule="auto"/>
              <w:ind w:left="720" w:hanging="720"/>
              <w:rPr>
                <w:rFonts w:ascii="Arial" w:eastAsia="Times New Roman" w:hAnsi="Arial"/>
                <w:sz w:val="24"/>
                <w:lang w:eastAsia="en-GB"/>
              </w:rPr>
            </w:pPr>
            <w:r w:rsidRPr="00E04BBA">
              <w:rPr>
                <w:rFonts w:ascii="Arial" w:eastAsia="Times New Roman" w:hAnsi="Arial"/>
                <w:sz w:val="24"/>
                <w:lang w:eastAsia="en-GB"/>
              </w:rPr>
              <w:t>Belfast and Lagan Valley</w:t>
            </w:r>
          </w:p>
        </w:tc>
      </w:tr>
      <w:tr w:rsidR="00FF788F" w:rsidRPr="00E04BBA" w14:paraId="712B82B0" w14:textId="77777777" w:rsidTr="00FF788F">
        <w:trPr>
          <w:trHeight w:val="367"/>
        </w:trPr>
        <w:tc>
          <w:tcPr>
            <w:tcW w:w="6232" w:type="dxa"/>
          </w:tcPr>
          <w:p w14:paraId="3C24F72E" w14:textId="77777777" w:rsidR="00FF788F" w:rsidRPr="00E04BBA" w:rsidRDefault="00FF788F" w:rsidP="00FF788F">
            <w:pPr>
              <w:spacing w:line="360" w:lineRule="auto"/>
              <w:ind w:left="720" w:hanging="720"/>
              <w:rPr>
                <w:rFonts w:ascii="Arial" w:eastAsia="Times New Roman" w:hAnsi="Arial"/>
                <w:sz w:val="24"/>
                <w:lang w:eastAsia="en-GB"/>
              </w:rPr>
            </w:pPr>
            <w:r w:rsidRPr="00E04BBA">
              <w:rPr>
                <w:rFonts w:ascii="Arial" w:eastAsia="Times New Roman" w:hAnsi="Arial"/>
                <w:sz w:val="24"/>
                <w:lang w:eastAsia="en-GB"/>
              </w:rPr>
              <w:t>Down Drumlins and Holywood Hills</w:t>
            </w:r>
          </w:p>
        </w:tc>
      </w:tr>
      <w:tr w:rsidR="00FF788F" w:rsidRPr="00E04BBA" w14:paraId="48758C3E" w14:textId="77777777" w:rsidTr="00FF788F">
        <w:trPr>
          <w:trHeight w:val="382"/>
        </w:trPr>
        <w:tc>
          <w:tcPr>
            <w:tcW w:w="6232" w:type="dxa"/>
          </w:tcPr>
          <w:p w14:paraId="2D41981E" w14:textId="77777777" w:rsidR="00FF788F" w:rsidRPr="00E04BBA" w:rsidRDefault="00FF788F" w:rsidP="00FF788F">
            <w:pPr>
              <w:spacing w:line="360" w:lineRule="auto"/>
              <w:ind w:left="720" w:hanging="720"/>
              <w:rPr>
                <w:rFonts w:ascii="Arial" w:eastAsia="Times New Roman" w:hAnsi="Arial"/>
                <w:sz w:val="24"/>
                <w:lang w:eastAsia="en-GB"/>
              </w:rPr>
            </w:pPr>
            <w:r w:rsidRPr="00E04BBA">
              <w:rPr>
                <w:rFonts w:ascii="Arial" w:eastAsia="Times New Roman" w:hAnsi="Arial"/>
                <w:sz w:val="24"/>
                <w:lang w:eastAsia="en-GB"/>
              </w:rPr>
              <w:t>Lough Neagh Basin</w:t>
            </w:r>
          </w:p>
        </w:tc>
      </w:tr>
      <w:tr w:rsidR="00FF788F" w:rsidRPr="00E04BBA" w14:paraId="5B80E8D4" w14:textId="77777777" w:rsidTr="00FF788F">
        <w:trPr>
          <w:trHeight w:val="367"/>
        </w:trPr>
        <w:tc>
          <w:tcPr>
            <w:tcW w:w="6232" w:type="dxa"/>
          </w:tcPr>
          <w:p w14:paraId="6091FC17" w14:textId="77777777" w:rsidR="00FF788F" w:rsidRPr="00E04BBA" w:rsidRDefault="00FF788F" w:rsidP="00FF788F">
            <w:pPr>
              <w:spacing w:line="360" w:lineRule="auto"/>
              <w:ind w:left="720" w:hanging="720"/>
              <w:rPr>
                <w:rFonts w:ascii="Arial" w:eastAsia="Times New Roman" w:hAnsi="Arial"/>
                <w:sz w:val="24"/>
                <w:lang w:eastAsia="en-GB"/>
              </w:rPr>
            </w:pPr>
            <w:r w:rsidRPr="00E04BBA">
              <w:rPr>
                <w:rFonts w:ascii="Arial" w:eastAsia="Times New Roman" w:hAnsi="Arial"/>
                <w:sz w:val="24"/>
                <w:lang w:eastAsia="en-GB"/>
              </w:rPr>
              <w:t>South Antrim Hills and Six Mile Water</w:t>
            </w:r>
          </w:p>
        </w:tc>
      </w:tr>
      <w:tr w:rsidR="00FF788F" w:rsidRPr="00E04BBA" w14:paraId="35F909DC" w14:textId="77777777" w:rsidTr="00FF788F">
        <w:trPr>
          <w:trHeight w:val="367"/>
        </w:trPr>
        <w:tc>
          <w:tcPr>
            <w:tcW w:w="6232" w:type="dxa"/>
          </w:tcPr>
          <w:p w14:paraId="7B70EB1F" w14:textId="77777777" w:rsidR="00FF788F" w:rsidRPr="00E04BBA" w:rsidRDefault="00FF788F" w:rsidP="00FF788F">
            <w:pPr>
              <w:spacing w:line="360" w:lineRule="auto"/>
              <w:ind w:left="720" w:hanging="720"/>
              <w:rPr>
                <w:rFonts w:ascii="Arial" w:eastAsia="Times New Roman" w:hAnsi="Arial"/>
                <w:sz w:val="24"/>
                <w:lang w:eastAsia="en-GB"/>
              </w:rPr>
            </w:pPr>
            <w:r w:rsidRPr="00E04BBA">
              <w:rPr>
                <w:rFonts w:ascii="Arial" w:eastAsia="Times New Roman" w:hAnsi="Arial"/>
                <w:sz w:val="24"/>
                <w:lang w:eastAsia="en-GB"/>
              </w:rPr>
              <w:t>Mourne and Slieve Croob</w:t>
            </w:r>
          </w:p>
        </w:tc>
      </w:tr>
    </w:tbl>
    <w:p w14:paraId="0B8FD89E" w14:textId="77777777" w:rsidR="00515D2B" w:rsidRDefault="00515D2B" w:rsidP="00950CB8">
      <w:pPr>
        <w:pStyle w:val="Default"/>
        <w:rPr>
          <w:rFonts w:eastAsia="Times New Roman"/>
          <w:szCs w:val="20"/>
          <w:lang w:eastAsia="en-GB"/>
        </w:rPr>
      </w:pPr>
    </w:p>
    <w:p w14:paraId="2C51C11E" w14:textId="77777777" w:rsidR="00515D2B" w:rsidRDefault="00515D2B" w:rsidP="00950CB8">
      <w:pPr>
        <w:pStyle w:val="Default"/>
        <w:rPr>
          <w:rFonts w:eastAsia="Times New Roman"/>
          <w:szCs w:val="20"/>
          <w:lang w:eastAsia="en-GB"/>
        </w:rPr>
      </w:pPr>
    </w:p>
    <w:p w14:paraId="576A5990" w14:textId="77777777" w:rsidR="00515D2B" w:rsidRDefault="00515D2B" w:rsidP="00950CB8">
      <w:pPr>
        <w:pStyle w:val="Default"/>
        <w:rPr>
          <w:rFonts w:eastAsia="Times New Roman"/>
          <w:szCs w:val="20"/>
          <w:lang w:eastAsia="en-GB"/>
        </w:rPr>
      </w:pPr>
    </w:p>
    <w:p w14:paraId="25FAD5F6" w14:textId="77777777" w:rsidR="00515D2B" w:rsidRDefault="00515D2B" w:rsidP="00950CB8">
      <w:pPr>
        <w:pStyle w:val="Default"/>
        <w:rPr>
          <w:rFonts w:eastAsia="Times New Roman"/>
          <w:szCs w:val="20"/>
          <w:lang w:eastAsia="en-GB"/>
        </w:rPr>
      </w:pPr>
    </w:p>
    <w:p w14:paraId="22EF0062" w14:textId="77777777" w:rsidR="00515D2B" w:rsidRDefault="00515D2B" w:rsidP="00950CB8">
      <w:pPr>
        <w:pStyle w:val="Default"/>
        <w:rPr>
          <w:rFonts w:eastAsia="Times New Roman"/>
          <w:szCs w:val="20"/>
          <w:lang w:eastAsia="en-GB"/>
        </w:rPr>
      </w:pPr>
    </w:p>
    <w:p w14:paraId="45EE640D" w14:textId="77777777" w:rsidR="00515D2B" w:rsidRDefault="00515D2B" w:rsidP="00950CB8">
      <w:pPr>
        <w:pStyle w:val="Default"/>
        <w:rPr>
          <w:rFonts w:eastAsia="Times New Roman"/>
          <w:szCs w:val="20"/>
          <w:lang w:eastAsia="en-GB"/>
        </w:rPr>
      </w:pPr>
    </w:p>
    <w:p w14:paraId="65812641" w14:textId="77777777" w:rsidR="00515D2B" w:rsidRDefault="00515D2B" w:rsidP="00950CB8">
      <w:pPr>
        <w:pStyle w:val="Default"/>
        <w:rPr>
          <w:rFonts w:eastAsia="Times New Roman"/>
          <w:szCs w:val="20"/>
          <w:lang w:eastAsia="en-GB"/>
        </w:rPr>
      </w:pPr>
    </w:p>
    <w:p w14:paraId="26A57C28" w14:textId="77777777" w:rsidR="00515D2B" w:rsidRDefault="00515D2B" w:rsidP="00950CB8">
      <w:pPr>
        <w:pStyle w:val="Default"/>
        <w:rPr>
          <w:rFonts w:eastAsia="Times New Roman"/>
          <w:szCs w:val="20"/>
          <w:lang w:eastAsia="en-GB"/>
        </w:rPr>
      </w:pPr>
    </w:p>
    <w:p w14:paraId="447B2DD3" w14:textId="77777777" w:rsidR="00515D2B" w:rsidRDefault="00515D2B" w:rsidP="00FE6A02">
      <w:pPr>
        <w:pStyle w:val="Default"/>
        <w:spacing w:after="240"/>
        <w:rPr>
          <w:rFonts w:eastAsia="Times New Roman"/>
          <w:szCs w:val="20"/>
          <w:lang w:eastAsia="en-GB"/>
        </w:rPr>
      </w:pPr>
    </w:p>
    <w:p w14:paraId="4D9BE154" w14:textId="1BB0F6BF" w:rsidR="00515D2B" w:rsidRDefault="00515D2B" w:rsidP="00FE6A02">
      <w:pPr>
        <w:pStyle w:val="Default"/>
        <w:jc w:val="center"/>
        <w:rPr>
          <w:rFonts w:eastAsia="Times New Roman"/>
          <w:b/>
          <w:szCs w:val="20"/>
          <w:lang w:eastAsia="en-GB"/>
        </w:rPr>
      </w:pPr>
      <w:r w:rsidRPr="00515D2B">
        <w:rPr>
          <w:rFonts w:eastAsia="Times New Roman"/>
          <w:b/>
          <w:szCs w:val="20"/>
          <w:lang w:eastAsia="en-GB"/>
        </w:rPr>
        <w:t>Table 1</w:t>
      </w:r>
      <w:r w:rsidRPr="00515D2B">
        <w:rPr>
          <w:rFonts w:eastAsia="Times New Roman"/>
          <w:szCs w:val="20"/>
          <w:lang w:eastAsia="en-GB"/>
        </w:rPr>
        <w:t xml:space="preserve">: </w:t>
      </w:r>
      <w:r w:rsidRPr="00515D2B">
        <w:rPr>
          <w:rFonts w:eastAsia="Times New Roman"/>
          <w:b/>
          <w:szCs w:val="20"/>
          <w:lang w:eastAsia="en-GB"/>
        </w:rPr>
        <w:t>Regional Landscape Character Areas within LCCC</w:t>
      </w:r>
    </w:p>
    <w:p w14:paraId="4872A428" w14:textId="77777777" w:rsidR="00EF0927" w:rsidRDefault="00EF0927" w:rsidP="00FE6A02">
      <w:pPr>
        <w:pStyle w:val="Default"/>
        <w:jc w:val="center"/>
        <w:rPr>
          <w:rFonts w:eastAsia="Times New Roman"/>
          <w:b/>
          <w:szCs w:val="20"/>
          <w:lang w:eastAsia="en-GB"/>
        </w:rPr>
      </w:pPr>
    </w:p>
    <w:p w14:paraId="2875CC10" w14:textId="166F1C6B" w:rsidR="00515D2B" w:rsidRDefault="00515D2B" w:rsidP="00FE6A02">
      <w:pPr>
        <w:pStyle w:val="Default"/>
        <w:spacing w:line="360" w:lineRule="auto"/>
        <w:ind w:left="720" w:hanging="720"/>
        <w:rPr>
          <w:rFonts w:eastAsia="Times New Roman"/>
          <w:szCs w:val="20"/>
          <w:lang w:eastAsia="en-GB"/>
        </w:rPr>
      </w:pPr>
      <w:r>
        <w:rPr>
          <w:rFonts w:eastAsia="Times New Roman"/>
          <w:szCs w:val="20"/>
          <w:lang w:eastAsia="en-GB"/>
        </w:rPr>
        <w:t>3.13</w:t>
      </w:r>
      <w:r>
        <w:rPr>
          <w:rFonts w:eastAsia="Times New Roman"/>
          <w:szCs w:val="20"/>
          <w:lang w:eastAsia="en-GB"/>
        </w:rPr>
        <w:tab/>
        <w:t xml:space="preserve">As part of the Local Development Plan process the Council has undertaken a review of the NILCA which, due to the passage of time, is an updated assessment and revision of the landscape character as surveyed in 1999.  Due to the reform of local government the Council boundaries have been reorganised and as such the </w:t>
      </w:r>
      <w:r w:rsidR="00CC32FD">
        <w:rPr>
          <w:rFonts w:eastAsia="Times New Roman"/>
          <w:szCs w:val="20"/>
          <w:lang w:eastAsia="en-GB"/>
        </w:rPr>
        <w:t xml:space="preserve">Landscape Character </w:t>
      </w:r>
      <w:r w:rsidR="00763AD4">
        <w:rPr>
          <w:rFonts w:eastAsia="Times New Roman"/>
          <w:szCs w:val="20"/>
          <w:lang w:eastAsia="en-GB"/>
        </w:rPr>
        <w:t>Assessment</w:t>
      </w:r>
      <w:r w:rsidR="00CC32FD">
        <w:rPr>
          <w:rFonts w:eastAsia="Times New Roman"/>
          <w:szCs w:val="20"/>
          <w:lang w:eastAsia="en-GB"/>
        </w:rPr>
        <w:t xml:space="preserve"> reflects the up to date character</w:t>
      </w:r>
      <w:r w:rsidR="00763AD4">
        <w:rPr>
          <w:rFonts w:eastAsia="Times New Roman"/>
          <w:szCs w:val="20"/>
          <w:lang w:eastAsia="en-GB"/>
        </w:rPr>
        <w:t xml:space="preserve"> area</w:t>
      </w:r>
      <w:r w:rsidR="00CC32FD">
        <w:rPr>
          <w:rFonts w:eastAsia="Times New Roman"/>
          <w:szCs w:val="20"/>
          <w:lang w:eastAsia="en-GB"/>
        </w:rPr>
        <w:t>s within the new boundaries of the Council.</w:t>
      </w:r>
      <w:r w:rsidR="00763AD4">
        <w:rPr>
          <w:rStyle w:val="FootnoteReference"/>
          <w:rFonts w:eastAsia="Times New Roman"/>
          <w:szCs w:val="20"/>
          <w:lang w:eastAsia="en-GB"/>
        </w:rPr>
        <w:footnoteReference w:id="3"/>
      </w:r>
    </w:p>
    <w:p w14:paraId="741011ED" w14:textId="77777777" w:rsidR="007144A6" w:rsidRDefault="007144A6" w:rsidP="00FE6A02">
      <w:pPr>
        <w:pStyle w:val="Default"/>
        <w:spacing w:line="360" w:lineRule="auto"/>
        <w:ind w:left="720" w:hanging="720"/>
        <w:rPr>
          <w:rFonts w:eastAsia="Times New Roman"/>
          <w:szCs w:val="20"/>
          <w:lang w:eastAsia="en-GB"/>
        </w:rPr>
      </w:pPr>
    </w:p>
    <w:p w14:paraId="3014088F" w14:textId="1EC5C1F7" w:rsidR="00E04236" w:rsidRDefault="00CC32FD" w:rsidP="00FE6A02">
      <w:pPr>
        <w:pStyle w:val="Default"/>
        <w:spacing w:line="360" w:lineRule="auto"/>
        <w:ind w:left="720" w:hanging="720"/>
        <w:rPr>
          <w:rFonts w:eastAsia="Times New Roman"/>
          <w:szCs w:val="20"/>
          <w:lang w:eastAsia="en-GB"/>
        </w:rPr>
      </w:pPr>
      <w:r>
        <w:rPr>
          <w:rFonts w:eastAsia="Times New Roman"/>
          <w:szCs w:val="20"/>
          <w:lang w:eastAsia="en-GB"/>
        </w:rPr>
        <w:t>3.14</w:t>
      </w:r>
      <w:r>
        <w:rPr>
          <w:rFonts w:eastAsia="Times New Roman"/>
          <w:szCs w:val="20"/>
          <w:lang w:eastAsia="en-GB"/>
        </w:rPr>
        <w:tab/>
      </w:r>
      <w:r w:rsidR="00E04236">
        <w:rPr>
          <w:rFonts w:eastAsia="Times New Roman"/>
          <w:szCs w:val="20"/>
          <w:lang w:eastAsia="en-GB"/>
        </w:rPr>
        <w:t>Lisburn &amp; Castlereagh City Council</w:t>
      </w:r>
      <w:r w:rsidRPr="00CC32FD">
        <w:rPr>
          <w:rFonts w:eastAsia="Times New Roman"/>
          <w:szCs w:val="20"/>
          <w:lang w:eastAsia="en-GB"/>
        </w:rPr>
        <w:t xml:space="preserve"> contains a diverse range of landscapes ranging from the Lagan Valley to a section of the Lough Neagh shoreline. The </w:t>
      </w:r>
      <w:r w:rsidR="00E04236">
        <w:rPr>
          <w:rFonts w:eastAsia="Times New Roman"/>
          <w:szCs w:val="20"/>
          <w:lang w:eastAsia="en-GB"/>
        </w:rPr>
        <w:t>Landscape Character Review undertaken identifies</w:t>
      </w:r>
      <w:r w:rsidR="00037002">
        <w:rPr>
          <w:rFonts w:eastAsia="Times New Roman"/>
          <w:szCs w:val="20"/>
          <w:lang w:eastAsia="en-GB"/>
        </w:rPr>
        <w:t xml:space="preserve">, </w:t>
      </w:r>
      <w:r w:rsidR="00E04236">
        <w:rPr>
          <w:rFonts w:eastAsia="Times New Roman"/>
          <w:szCs w:val="20"/>
          <w:lang w:eastAsia="en-GB"/>
        </w:rPr>
        <w:t xml:space="preserve">and </w:t>
      </w:r>
      <w:r w:rsidR="00037002">
        <w:rPr>
          <w:rFonts w:eastAsia="Times New Roman"/>
          <w:szCs w:val="20"/>
          <w:lang w:eastAsia="en-GB"/>
        </w:rPr>
        <w:t>in some cases amalgamates and re</w:t>
      </w:r>
      <w:r w:rsidR="00E04236">
        <w:rPr>
          <w:rFonts w:eastAsia="Times New Roman"/>
          <w:szCs w:val="20"/>
          <w:lang w:eastAsia="en-GB"/>
        </w:rPr>
        <w:t xml:space="preserve">names </w:t>
      </w:r>
      <w:r w:rsidR="00037002">
        <w:rPr>
          <w:rFonts w:eastAsia="Times New Roman"/>
          <w:szCs w:val="20"/>
          <w:lang w:eastAsia="en-GB"/>
        </w:rPr>
        <w:t>existing character</w:t>
      </w:r>
      <w:r w:rsidR="00E04236">
        <w:rPr>
          <w:rFonts w:eastAsia="Times New Roman"/>
          <w:szCs w:val="20"/>
          <w:lang w:eastAsia="en-GB"/>
        </w:rPr>
        <w:t xml:space="preserve"> areas</w:t>
      </w:r>
      <w:r w:rsidR="00037002">
        <w:rPr>
          <w:rFonts w:eastAsia="Times New Roman"/>
          <w:szCs w:val="20"/>
          <w:lang w:eastAsia="en-GB"/>
        </w:rPr>
        <w:t xml:space="preserve"> in to 15 LCAs. These are</w:t>
      </w:r>
      <w:r w:rsidR="00E04236">
        <w:rPr>
          <w:rFonts w:eastAsia="Times New Roman"/>
          <w:szCs w:val="20"/>
          <w:lang w:eastAsia="en-GB"/>
        </w:rPr>
        <w:t xml:space="preserve"> shown in Table 2</w:t>
      </w:r>
      <w:r w:rsidR="00FF788F">
        <w:rPr>
          <w:rFonts w:eastAsia="Times New Roman"/>
          <w:szCs w:val="20"/>
          <w:lang w:eastAsia="en-GB"/>
        </w:rPr>
        <w:t xml:space="preserve"> below</w:t>
      </w:r>
      <w:r w:rsidR="00E04236">
        <w:rPr>
          <w:rFonts w:eastAsia="Times New Roman"/>
          <w:szCs w:val="20"/>
          <w:lang w:eastAsia="en-GB"/>
        </w:rPr>
        <w:t>.</w:t>
      </w:r>
    </w:p>
    <w:p w14:paraId="7815E04C" w14:textId="77777777" w:rsidR="00266631" w:rsidRDefault="00266631" w:rsidP="00950CB8">
      <w:pPr>
        <w:pStyle w:val="Default"/>
        <w:rPr>
          <w:rFonts w:eastAsia="Times New Roman"/>
          <w:szCs w:val="20"/>
          <w:lang w:eastAsia="en-GB"/>
        </w:rPr>
      </w:pPr>
    </w:p>
    <w:tbl>
      <w:tblPr>
        <w:tblStyle w:val="TableGrid"/>
        <w:tblW w:w="0" w:type="auto"/>
        <w:jc w:val="center"/>
        <w:tblLook w:val="04A0" w:firstRow="1" w:lastRow="0" w:firstColumn="1" w:lastColumn="0" w:noHBand="0" w:noVBand="1"/>
      </w:tblPr>
      <w:tblGrid>
        <w:gridCol w:w="4662"/>
      </w:tblGrid>
      <w:tr w:rsidR="00037002" w14:paraId="2D477E2B" w14:textId="77777777" w:rsidTr="00DA080B">
        <w:trPr>
          <w:jc w:val="center"/>
        </w:trPr>
        <w:tc>
          <w:tcPr>
            <w:tcW w:w="4662" w:type="dxa"/>
            <w:shd w:val="clear" w:color="auto" w:fill="5B9BD5" w:themeFill="accent1"/>
          </w:tcPr>
          <w:p w14:paraId="61AFB88A" w14:textId="40AA563A"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Landscape Character Areas LCCC</w:t>
            </w:r>
          </w:p>
        </w:tc>
      </w:tr>
      <w:tr w:rsidR="00037002" w14:paraId="25596E51" w14:textId="77777777" w:rsidTr="00DA080B">
        <w:trPr>
          <w:jc w:val="center"/>
        </w:trPr>
        <w:tc>
          <w:tcPr>
            <w:tcW w:w="4662" w:type="dxa"/>
          </w:tcPr>
          <w:p w14:paraId="2AC01103" w14:textId="21E1DD79"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East Lough Neagh</w:t>
            </w:r>
          </w:p>
        </w:tc>
      </w:tr>
      <w:tr w:rsidR="00037002" w14:paraId="1209E1B1" w14:textId="77777777" w:rsidTr="00DA080B">
        <w:trPr>
          <w:jc w:val="center"/>
        </w:trPr>
        <w:tc>
          <w:tcPr>
            <w:tcW w:w="4662" w:type="dxa"/>
          </w:tcPr>
          <w:p w14:paraId="72E9E52D" w14:textId="378A1CEA"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Portmore</w:t>
            </w:r>
          </w:p>
        </w:tc>
      </w:tr>
      <w:tr w:rsidR="00037002" w14:paraId="064F98F5" w14:textId="77777777" w:rsidTr="00DA080B">
        <w:trPr>
          <w:jc w:val="center"/>
        </w:trPr>
        <w:tc>
          <w:tcPr>
            <w:tcW w:w="4662" w:type="dxa"/>
          </w:tcPr>
          <w:p w14:paraId="7B22EF9F" w14:textId="38BD490C"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Kilwarlin</w:t>
            </w:r>
          </w:p>
        </w:tc>
      </w:tr>
      <w:tr w:rsidR="00037002" w14:paraId="19B6F352" w14:textId="77777777" w:rsidTr="00DA080B">
        <w:trPr>
          <w:jc w:val="center"/>
        </w:trPr>
        <w:tc>
          <w:tcPr>
            <w:tcW w:w="4662" w:type="dxa"/>
          </w:tcPr>
          <w:p w14:paraId="03E8EC1E" w14:textId="1B93E6FB"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Dromara</w:t>
            </w:r>
          </w:p>
        </w:tc>
      </w:tr>
      <w:tr w:rsidR="00037002" w14:paraId="3C39E308" w14:textId="77777777" w:rsidTr="00DA080B">
        <w:trPr>
          <w:jc w:val="center"/>
        </w:trPr>
        <w:tc>
          <w:tcPr>
            <w:tcW w:w="4662" w:type="dxa"/>
          </w:tcPr>
          <w:p w14:paraId="1AA16204" w14:textId="52E71DA1"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Hillsborough</w:t>
            </w:r>
          </w:p>
        </w:tc>
      </w:tr>
      <w:tr w:rsidR="00037002" w14:paraId="6A0D116D" w14:textId="77777777" w:rsidTr="00DA080B">
        <w:trPr>
          <w:jc w:val="center"/>
        </w:trPr>
        <w:tc>
          <w:tcPr>
            <w:tcW w:w="4662" w:type="dxa"/>
          </w:tcPr>
          <w:p w14:paraId="13C790DC" w14:textId="446B8789" w:rsidR="00037002" w:rsidRDefault="00037002" w:rsidP="002E54F7">
            <w:pPr>
              <w:spacing w:line="360" w:lineRule="auto"/>
              <w:jc w:val="center"/>
              <w:rPr>
                <w:rFonts w:ascii="Arial" w:eastAsia="Times New Roman" w:hAnsi="Arial"/>
                <w:sz w:val="24"/>
                <w:lang w:eastAsia="en-GB"/>
              </w:rPr>
            </w:pPr>
            <w:r>
              <w:rPr>
                <w:rFonts w:ascii="Arial" w:eastAsia="Times New Roman" w:hAnsi="Arial"/>
                <w:sz w:val="24"/>
                <w:lang w:eastAsia="en-GB"/>
              </w:rPr>
              <w:t>Rav</w:t>
            </w:r>
            <w:r w:rsidR="002E54F7">
              <w:rPr>
                <w:rFonts w:ascii="Arial" w:eastAsia="Times New Roman" w:hAnsi="Arial"/>
                <w:sz w:val="24"/>
                <w:lang w:eastAsia="en-GB"/>
              </w:rPr>
              <w:t>e</w:t>
            </w:r>
            <w:r>
              <w:rPr>
                <w:rFonts w:ascii="Arial" w:eastAsia="Times New Roman" w:hAnsi="Arial"/>
                <w:sz w:val="24"/>
                <w:lang w:eastAsia="en-GB"/>
              </w:rPr>
              <w:t>rnet</w:t>
            </w:r>
          </w:p>
        </w:tc>
      </w:tr>
      <w:tr w:rsidR="00037002" w14:paraId="3A8AED75" w14:textId="77777777" w:rsidTr="00DA080B">
        <w:trPr>
          <w:jc w:val="center"/>
        </w:trPr>
        <w:tc>
          <w:tcPr>
            <w:tcW w:w="4662" w:type="dxa"/>
          </w:tcPr>
          <w:p w14:paraId="538BF034" w14:textId="368BA51E"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Castlereagh</w:t>
            </w:r>
          </w:p>
        </w:tc>
      </w:tr>
      <w:tr w:rsidR="00037002" w14:paraId="656CC1AE" w14:textId="77777777" w:rsidTr="00DA080B">
        <w:trPr>
          <w:jc w:val="center"/>
        </w:trPr>
        <w:tc>
          <w:tcPr>
            <w:tcW w:w="4662" w:type="dxa"/>
          </w:tcPr>
          <w:p w14:paraId="584EE324" w14:textId="5A025082"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Craigantlet</w:t>
            </w:r>
          </w:p>
        </w:tc>
      </w:tr>
      <w:tr w:rsidR="00037002" w14:paraId="2D01D239" w14:textId="77777777" w:rsidTr="00DA080B">
        <w:trPr>
          <w:jc w:val="center"/>
        </w:trPr>
        <w:tc>
          <w:tcPr>
            <w:tcW w:w="4662" w:type="dxa"/>
          </w:tcPr>
          <w:p w14:paraId="184F15BE" w14:textId="74B35106"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lastRenderedPageBreak/>
              <w:t>Castlereagh</w:t>
            </w:r>
          </w:p>
        </w:tc>
      </w:tr>
      <w:tr w:rsidR="00037002" w14:paraId="76CA757C" w14:textId="77777777" w:rsidTr="00DA080B">
        <w:trPr>
          <w:jc w:val="center"/>
        </w:trPr>
        <w:tc>
          <w:tcPr>
            <w:tcW w:w="4662" w:type="dxa"/>
          </w:tcPr>
          <w:p w14:paraId="39EA9106" w14:textId="1D1E2421"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Lower Lagan</w:t>
            </w:r>
          </w:p>
        </w:tc>
      </w:tr>
      <w:tr w:rsidR="00037002" w14:paraId="2A109485" w14:textId="77777777" w:rsidTr="00DA080B">
        <w:trPr>
          <w:jc w:val="center"/>
        </w:trPr>
        <w:tc>
          <w:tcPr>
            <w:tcW w:w="4662" w:type="dxa"/>
          </w:tcPr>
          <w:p w14:paraId="5009FBE0" w14:textId="40FA0389"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Upper Lagan</w:t>
            </w:r>
          </w:p>
        </w:tc>
      </w:tr>
      <w:tr w:rsidR="00037002" w14:paraId="388E668F" w14:textId="77777777" w:rsidTr="00DA080B">
        <w:trPr>
          <w:jc w:val="center"/>
        </w:trPr>
        <w:tc>
          <w:tcPr>
            <w:tcW w:w="4662" w:type="dxa"/>
          </w:tcPr>
          <w:p w14:paraId="55A86743" w14:textId="3CFA7391"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Upper Ballinderry</w:t>
            </w:r>
          </w:p>
        </w:tc>
      </w:tr>
      <w:tr w:rsidR="00037002" w14:paraId="2D28BBE1" w14:textId="77777777" w:rsidTr="00DA080B">
        <w:trPr>
          <w:jc w:val="center"/>
        </w:trPr>
        <w:tc>
          <w:tcPr>
            <w:tcW w:w="4662" w:type="dxa"/>
          </w:tcPr>
          <w:p w14:paraId="4A014108" w14:textId="77777777" w:rsidR="00037002" w:rsidRDefault="00037002" w:rsidP="00DA080B">
            <w:pPr>
              <w:spacing w:line="360" w:lineRule="auto"/>
              <w:jc w:val="center"/>
              <w:rPr>
                <w:rFonts w:ascii="Arial" w:eastAsia="Times New Roman" w:hAnsi="Arial"/>
                <w:sz w:val="24"/>
                <w:lang w:eastAsia="en-GB"/>
              </w:rPr>
            </w:pPr>
            <w:r>
              <w:rPr>
                <w:rFonts w:ascii="Arial" w:eastAsia="Times New Roman" w:hAnsi="Arial"/>
                <w:sz w:val="24"/>
                <w:lang w:eastAsia="en-GB"/>
              </w:rPr>
              <w:t>Derrykillultagh</w:t>
            </w:r>
          </w:p>
        </w:tc>
      </w:tr>
      <w:tr w:rsidR="00037002" w14:paraId="6F24F060" w14:textId="77777777" w:rsidTr="00DA080B">
        <w:trPr>
          <w:jc w:val="center"/>
        </w:trPr>
        <w:tc>
          <w:tcPr>
            <w:tcW w:w="4662" w:type="dxa"/>
          </w:tcPr>
          <w:p w14:paraId="0EBC76C4" w14:textId="24B49A49"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Divis</w:t>
            </w:r>
          </w:p>
        </w:tc>
      </w:tr>
      <w:tr w:rsidR="00037002" w14:paraId="1E3E5415" w14:textId="77777777" w:rsidTr="00DA080B">
        <w:trPr>
          <w:jc w:val="center"/>
        </w:trPr>
        <w:tc>
          <w:tcPr>
            <w:tcW w:w="4662" w:type="dxa"/>
          </w:tcPr>
          <w:p w14:paraId="77269566" w14:textId="50E9738B" w:rsidR="00037002" w:rsidRDefault="00037002" w:rsidP="00037002">
            <w:pPr>
              <w:spacing w:line="360" w:lineRule="auto"/>
              <w:jc w:val="center"/>
              <w:rPr>
                <w:rFonts w:ascii="Arial" w:eastAsia="Times New Roman" w:hAnsi="Arial"/>
                <w:sz w:val="24"/>
                <w:lang w:eastAsia="en-GB"/>
              </w:rPr>
            </w:pPr>
            <w:r>
              <w:rPr>
                <w:rFonts w:ascii="Arial" w:eastAsia="Times New Roman" w:hAnsi="Arial"/>
                <w:sz w:val="24"/>
                <w:lang w:eastAsia="en-GB"/>
              </w:rPr>
              <w:t>West Belfast</w:t>
            </w:r>
          </w:p>
        </w:tc>
      </w:tr>
    </w:tbl>
    <w:p w14:paraId="7A4AAF5A" w14:textId="77777777" w:rsidR="00266631" w:rsidRDefault="00266631" w:rsidP="00FE6A02">
      <w:pPr>
        <w:pStyle w:val="Default"/>
        <w:jc w:val="center"/>
        <w:rPr>
          <w:rFonts w:eastAsia="Times New Roman"/>
          <w:b/>
          <w:szCs w:val="20"/>
          <w:lang w:eastAsia="en-GB"/>
        </w:rPr>
      </w:pPr>
    </w:p>
    <w:p w14:paraId="065B1401" w14:textId="5CAF5A2B" w:rsidR="00950CB8" w:rsidRPr="00FE6A02" w:rsidRDefault="00037002" w:rsidP="00FE6A02">
      <w:pPr>
        <w:pStyle w:val="Default"/>
        <w:jc w:val="center"/>
        <w:rPr>
          <w:rFonts w:eastAsia="Times New Roman"/>
          <w:szCs w:val="20"/>
          <w:lang w:eastAsia="en-GB"/>
        </w:rPr>
      </w:pPr>
      <w:r w:rsidRPr="00037002">
        <w:rPr>
          <w:rFonts w:eastAsia="Times New Roman"/>
          <w:b/>
          <w:szCs w:val="20"/>
          <w:lang w:eastAsia="en-GB"/>
        </w:rPr>
        <w:t>Table 2</w:t>
      </w:r>
      <w:r w:rsidRPr="00037002">
        <w:rPr>
          <w:rFonts w:eastAsia="Times New Roman"/>
          <w:szCs w:val="20"/>
          <w:lang w:eastAsia="en-GB"/>
        </w:rPr>
        <w:t xml:space="preserve">: </w:t>
      </w:r>
      <w:r w:rsidRPr="00037002">
        <w:rPr>
          <w:rFonts w:eastAsia="Times New Roman"/>
          <w:b/>
          <w:szCs w:val="20"/>
          <w:lang w:eastAsia="en-GB"/>
        </w:rPr>
        <w:t>Local</w:t>
      </w:r>
      <w:r w:rsidRPr="00037002">
        <w:rPr>
          <w:rFonts w:eastAsia="Times New Roman"/>
          <w:szCs w:val="20"/>
          <w:lang w:eastAsia="en-GB"/>
        </w:rPr>
        <w:t xml:space="preserve"> </w:t>
      </w:r>
      <w:r w:rsidRPr="00037002">
        <w:rPr>
          <w:rFonts w:eastAsia="Times New Roman"/>
          <w:b/>
          <w:szCs w:val="20"/>
          <w:lang w:eastAsia="en-GB"/>
        </w:rPr>
        <w:t>Landscape Character Areas within LCCC</w:t>
      </w:r>
    </w:p>
    <w:p w14:paraId="137F9576" w14:textId="77777777" w:rsidR="00470DE1" w:rsidRPr="00FE6A02" w:rsidRDefault="00470DE1" w:rsidP="004F2199">
      <w:pPr>
        <w:pStyle w:val="Default"/>
        <w:spacing w:line="360" w:lineRule="auto"/>
        <w:rPr>
          <w:rFonts w:eastAsia="Times New Roman" w:cs="Times New Roman"/>
          <w:color w:val="auto"/>
          <w:szCs w:val="20"/>
          <w:lang w:eastAsia="en-GB"/>
        </w:rPr>
      </w:pPr>
    </w:p>
    <w:p w14:paraId="47133DC9" w14:textId="77777777" w:rsidR="00037002" w:rsidRPr="00037002" w:rsidRDefault="00037002"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3.15</w:t>
      </w:r>
      <w:r>
        <w:rPr>
          <w:rFonts w:ascii="Arial" w:eastAsia="Times New Roman" w:hAnsi="Arial"/>
          <w:sz w:val="24"/>
          <w:szCs w:val="20"/>
          <w:lang w:eastAsia="en-GB"/>
        </w:rPr>
        <w:tab/>
      </w:r>
      <w:r w:rsidRPr="00037002">
        <w:rPr>
          <w:rFonts w:ascii="Arial" w:eastAsia="Times New Roman" w:hAnsi="Arial"/>
          <w:sz w:val="24"/>
          <w:szCs w:val="20"/>
          <w:lang w:eastAsia="en-GB"/>
        </w:rPr>
        <w:t>Position Paper 8: Natural Heritage deals with the other aspects relating to Landscape Assessment including Areas of High Scenic Value; Rural Landscape Wedges; Local Landscape Policy Areas (LLPAs); and The Lagan Valley Regional Park.</w:t>
      </w:r>
    </w:p>
    <w:p w14:paraId="12CE98B5" w14:textId="5D110411" w:rsidR="00835EE5" w:rsidRDefault="00835EE5" w:rsidP="00FE6A02">
      <w:pPr>
        <w:spacing w:after="0" w:line="360" w:lineRule="auto"/>
        <w:ind w:left="720" w:hanging="720"/>
        <w:rPr>
          <w:rFonts w:ascii="Arial" w:eastAsia="Times New Roman" w:hAnsi="Arial"/>
          <w:sz w:val="24"/>
          <w:szCs w:val="20"/>
          <w:lang w:eastAsia="en-GB"/>
        </w:rPr>
      </w:pPr>
    </w:p>
    <w:p w14:paraId="18D2D72F" w14:textId="0581BDB3" w:rsidR="00037002" w:rsidRDefault="00037002" w:rsidP="00FE6A02">
      <w:pPr>
        <w:spacing w:after="0" w:line="360" w:lineRule="auto"/>
        <w:ind w:left="720" w:hanging="720"/>
        <w:rPr>
          <w:rFonts w:ascii="Arial" w:eastAsia="Times New Roman" w:hAnsi="Arial"/>
          <w:b/>
          <w:sz w:val="24"/>
          <w:szCs w:val="20"/>
          <w:u w:val="single"/>
          <w:lang w:eastAsia="en-GB"/>
        </w:rPr>
      </w:pPr>
      <w:r w:rsidRPr="00037002">
        <w:rPr>
          <w:rFonts w:ascii="Arial" w:eastAsia="Times New Roman" w:hAnsi="Arial"/>
          <w:b/>
          <w:sz w:val="24"/>
          <w:szCs w:val="20"/>
          <w:u w:val="single"/>
          <w:lang w:eastAsia="en-GB"/>
        </w:rPr>
        <w:t>Development Pressure Analysis</w:t>
      </w:r>
    </w:p>
    <w:p w14:paraId="36E22601" w14:textId="77777777" w:rsidR="00B524D5" w:rsidRPr="00FE6A02" w:rsidRDefault="00B524D5" w:rsidP="00FE6A02">
      <w:pPr>
        <w:spacing w:after="0" w:line="360" w:lineRule="auto"/>
        <w:ind w:left="720" w:hanging="720"/>
        <w:rPr>
          <w:rFonts w:ascii="Arial" w:eastAsia="Times New Roman" w:hAnsi="Arial"/>
          <w:sz w:val="24"/>
          <w:szCs w:val="20"/>
          <w:lang w:eastAsia="en-GB"/>
        </w:rPr>
      </w:pPr>
    </w:p>
    <w:p w14:paraId="51552D3B" w14:textId="6E371E0C" w:rsidR="00B524D5" w:rsidRDefault="00B524D5" w:rsidP="00FE6A02">
      <w:pPr>
        <w:spacing w:after="0" w:line="360" w:lineRule="auto"/>
        <w:ind w:left="720" w:hanging="720"/>
        <w:rPr>
          <w:rFonts w:ascii="Arial" w:eastAsia="Times New Roman" w:hAnsi="Arial"/>
          <w:sz w:val="24"/>
          <w:szCs w:val="20"/>
          <w:lang w:eastAsia="en-GB"/>
        </w:rPr>
      </w:pPr>
      <w:r w:rsidRPr="00FE6A02">
        <w:rPr>
          <w:rFonts w:ascii="Arial" w:eastAsia="Times New Roman" w:hAnsi="Arial"/>
          <w:sz w:val="24"/>
          <w:szCs w:val="20"/>
          <w:lang w:eastAsia="en-GB"/>
        </w:rPr>
        <w:t>3.16</w:t>
      </w:r>
      <w:r>
        <w:rPr>
          <w:rFonts w:ascii="Arial" w:eastAsia="Times New Roman" w:hAnsi="Arial"/>
          <w:sz w:val="24"/>
          <w:szCs w:val="20"/>
          <w:lang w:eastAsia="en-GB"/>
        </w:rPr>
        <w:tab/>
      </w:r>
      <w:r w:rsidR="005C388C" w:rsidRPr="005C388C">
        <w:rPr>
          <w:rFonts w:ascii="Arial" w:eastAsia="Times New Roman" w:hAnsi="Arial"/>
          <w:sz w:val="24"/>
          <w:szCs w:val="20"/>
          <w:lang w:eastAsia="en-GB"/>
        </w:rPr>
        <w:t xml:space="preserve">Whilst the SPPS is silent on the issue of a development pressure analysis it is referred within PPS 21 (Section 4.0 The Role of Development Plans - Countryside Assessments).  </w:t>
      </w:r>
      <w:r w:rsidRPr="00B524D5">
        <w:rPr>
          <w:rFonts w:ascii="Arial" w:eastAsia="Times New Roman" w:hAnsi="Arial"/>
          <w:sz w:val="24"/>
          <w:szCs w:val="20"/>
          <w:lang w:eastAsia="en-GB"/>
        </w:rPr>
        <w:t>The development pressure analysis seeks to identify areas where significant pressure has occurred and/or where local rural character is under threat of significant change.</w:t>
      </w:r>
    </w:p>
    <w:p w14:paraId="72B17EB0" w14:textId="77777777" w:rsidR="00B524D5" w:rsidRDefault="00B524D5" w:rsidP="00FE6A02">
      <w:pPr>
        <w:spacing w:after="0" w:line="360" w:lineRule="auto"/>
        <w:ind w:left="720" w:hanging="720"/>
        <w:rPr>
          <w:rFonts w:ascii="Arial" w:eastAsia="Times New Roman" w:hAnsi="Arial"/>
          <w:sz w:val="24"/>
          <w:szCs w:val="20"/>
          <w:lang w:eastAsia="en-GB"/>
        </w:rPr>
      </w:pPr>
    </w:p>
    <w:p w14:paraId="314D3004" w14:textId="41CAF11E" w:rsid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3.1</w:t>
      </w:r>
      <w:r w:rsidR="00EF0927">
        <w:rPr>
          <w:rFonts w:ascii="Arial" w:eastAsia="Times New Roman" w:hAnsi="Arial"/>
          <w:sz w:val="24"/>
          <w:szCs w:val="20"/>
          <w:lang w:eastAsia="en-GB"/>
        </w:rPr>
        <w:t>7</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 xml:space="preserve">PPS 21 has provided the policy context for all development in the countryside since its introduction in 2010, and it will continue to do so until such times as the Council’s operational policies contained in the LDP have been adopted. The analysis is based on the Department’s electronic records of planning applications submitted for countryside </w:t>
      </w:r>
      <w:r w:rsidR="00F52A0A" w:rsidRPr="00F52A0A">
        <w:rPr>
          <w:rFonts w:ascii="Arial" w:eastAsia="Times New Roman" w:hAnsi="Arial"/>
          <w:sz w:val="24"/>
          <w:szCs w:val="20"/>
          <w:lang w:eastAsia="en-GB"/>
        </w:rPr>
        <w:lastRenderedPageBreak/>
        <w:t>areas of Lisburn &amp; Castlereagh City Council that are located beyond any of the settlement development limits.</w:t>
      </w:r>
    </w:p>
    <w:p w14:paraId="2190DE2C" w14:textId="77777777" w:rsidR="00EF0927" w:rsidRPr="005C388C" w:rsidRDefault="00EF0927" w:rsidP="00FE6A02">
      <w:pPr>
        <w:spacing w:after="0" w:line="360" w:lineRule="auto"/>
        <w:ind w:left="720" w:hanging="720"/>
        <w:rPr>
          <w:rFonts w:ascii="Arial" w:eastAsia="Times New Roman" w:hAnsi="Arial"/>
          <w:sz w:val="24"/>
          <w:szCs w:val="20"/>
          <w:lang w:eastAsia="en-GB"/>
        </w:rPr>
      </w:pPr>
    </w:p>
    <w:p w14:paraId="00882167" w14:textId="46A922C8"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3.1</w:t>
      </w:r>
      <w:r w:rsidR="00EF0927">
        <w:rPr>
          <w:rFonts w:ascii="Arial" w:eastAsia="Times New Roman" w:hAnsi="Arial"/>
          <w:sz w:val="24"/>
          <w:szCs w:val="20"/>
          <w:lang w:eastAsia="en-GB"/>
        </w:rPr>
        <w:t>8</w:t>
      </w:r>
      <w:r w:rsidRPr="005C388C">
        <w:rPr>
          <w:rFonts w:ascii="Arial" w:eastAsia="Times New Roman" w:hAnsi="Arial"/>
          <w:sz w:val="24"/>
          <w:szCs w:val="20"/>
          <w:lang w:eastAsia="en-GB"/>
        </w:rPr>
        <w:tab/>
        <w:t xml:space="preserve">Map no. </w:t>
      </w:r>
      <w:r w:rsidR="00102FB0">
        <w:rPr>
          <w:rFonts w:ascii="Arial" w:eastAsia="Times New Roman" w:hAnsi="Arial"/>
          <w:sz w:val="24"/>
          <w:szCs w:val="20"/>
          <w:lang w:eastAsia="en-GB"/>
        </w:rPr>
        <w:t>1</w:t>
      </w:r>
      <w:r w:rsidRPr="005C388C">
        <w:rPr>
          <w:rFonts w:ascii="Arial" w:eastAsia="Times New Roman" w:hAnsi="Arial"/>
          <w:sz w:val="24"/>
          <w:szCs w:val="20"/>
          <w:lang w:eastAsia="en-GB"/>
        </w:rPr>
        <w:t xml:space="preserve"> Rural</w:t>
      </w:r>
      <w:r w:rsidR="00102FB0">
        <w:rPr>
          <w:rFonts w:ascii="Arial" w:eastAsia="Times New Roman" w:hAnsi="Arial"/>
          <w:sz w:val="24"/>
          <w:szCs w:val="20"/>
          <w:lang w:eastAsia="en-GB"/>
        </w:rPr>
        <w:t xml:space="preserve">/Urban Split </w:t>
      </w:r>
      <w:r w:rsidRPr="005C388C">
        <w:rPr>
          <w:rFonts w:ascii="Arial" w:eastAsia="Times New Roman" w:hAnsi="Arial"/>
          <w:sz w:val="24"/>
          <w:szCs w:val="20"/>
          <w:lang w:eastAsia="en-GB"/>
        </w:rPr>
        <w:t xml:space="preserve">shows the distribution of housing stock in the rural area of the Lisburn &amp; Castlereagh City Council area indicating a relatively high density of rural housing stock throughout the Council area.  </w:t>
      </w:r>
      <w:r w:rsidR="00165C1D">
        <w:rPr>
          <w:rFonts w:ascii="Arial" w:eastAsia="Times New Roman" w:hAnsi="Arial"/>
          <w:sz w:val="24"/>
          <w:szCs w:val="20"/>
          <w:lang w:eastAsia="en-GB"/>
        </w:rPr>
        <w:t xml:space="preserve">Map no. 2 is a representation of the following rural housing applications. </w:t>
      </w:r>
    </w:p>
    <w:p w14:paraId="61A83B08" w14:textId="77777777" w:rsidR="00EF0927" w:rsidRDefault="00EF0927" w:rsidP="005A27C7">
      <w:pPr>
        <w:spacing w:after="120" w:line="360" w:lineRule="auto"/>
        <w:ind w:firstLine="720"/>
        <w:rPr>
          <w:rFonts w:ascii="Arial" w:eastAsia="Times New Roman" w:hAnsi="Arial"/>
          <w:b/>
          <w:sz w:val="24"/>
          <w:szCs w:val="20"/>
          <w:lang w:eastAsia="en-GB"/>
        </w:rPr>
      </w:pPr>
    </w:p>
    <w:p w14:paraId="2C6A5D97" w14:textId="77777777" w:rsidR="005C388C" w:rsidRPr="005C388C" w:rsidRDefault="005C388C" w:rsidP="005A27C7">
      <w:pPr>
        <w:spacing w:after="120" w:line="360" w:lineRule="auto"/>
        <w:ind w:firstLine="720"/>
        <w:rPr>
          <w:rFonts w:ascii="Arial" w:eastAsia="Times New Roman" w:hAnsi="Arial"/>
          <w:b/>
          <w:sz w:val="24"/>
          <w:szCs w:val="20"/>
          <w:lang w:eastAsia="en-GB"/>
        </w:rPr>
      </w:pPr>
      <w:r w:rsidRPr="005C388C">
        <w:rPr>
          <w:rFonts w:ascii="Arial" w:eastAsia="Times New Roman" w:hAnsi="Arial"/>
          <w:b/>
          <w:sz w:val="24"/>
          <w:szCs w:val="20"/>
          <w:lang w:eastAsia="en-GB"/>
        </w:rPr>
        <w:t>Rural Dwellings (All Categories)</w:t>
      </w:r>
    </w:p>
    <w:p w14:paraId="07952D2E" w14:textId="41BB196B"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w:t>
      </w:r>
      <w:r w:rsidR="00EF0927">
        <w:rPr>
          <w:rFonts w:ascii="Arial" w:eastAsia="Times New Roman" w:hAnsi="Arial"/>
          <w:sz w:val="24"/>
          <w:szCs w:val="20"/>
          <w:lang w:eastAsia="en-GB"/>
        </w:rPr>
        <w:t>19</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From the period 1st April 2011 to 31st May 2014 there was an estimated 679 planning applications submitted relating to single dwellings in the countryside across the Lisburn &amp; Castlereagh City Council area. 650 decisions were issued (approval or refusal) with the remaining 29 applications being withdrawn prior to the issuing of a decision. The annual approval rate for April 2011 to May 2014 ranged between 81% -86%. Map no. 2 indicates the level of planning applications and the subsequent approvals versus refusals within the Council area.</w:t>
      </w:r>
    </w:p>
    <w:p w14:paraId="00F2F533"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03B55932" w14:textId="4170B050"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3.2</w:t>
      </w:r>
      <w:r w:rsidR="00EF0927">
        <w:rPr>
          <w:rFonts w:ascii="Arial" w:eastAsia="Times New Roman" w:hAnsi="Arial"/>
          <w:sz w:val="24"/>
          <w:szCs w:val="20"/>
          <w:lang w:eastAsia="en-GB"/>
        </w:rPr>
        <w:t>0</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All rural residential planning applications between April 2015, when the Council assumed the role of planning authority, and April 2019 (excluding alterations and extensions) have been identified via the Planning Portal (ePIC)</w:t>
      </w:r>
      <w:r w:rsidR="00F52A0A">
        <w:rPr>
          <w:rFonts w:ascii="Arial" w:eastAsia="Times New Roman" w:hAnsi="Arial"/>
          <w:sz w:val="24"/>
          <w:szCs w:val="20"/>
          <w:lang w:eastAsia="en-GB"/>
        </w:rPr>
        <w:t>.The following is an analysis of applications since 2015.</w:t>
      </w:r>
      <w:r w:rsidR="00F52A0A" w:rsidRPr="00F52A0A">
        <w:rPr>
          <w:rFonts w:ascii="Arial" w:eastAsia="Times New Roman" w:hAnsi="Arial"/>
          <w:sz w:val="24"/>
          <w:szCs w:val="20"/>
          <w:lang w:eastAsia="en-GB"/>
        </w:rPr>
        <w:t xml:space="preserve"> </w:t>
      </w:r>
    </w:p>
    <w:p w14:paraId="5F2B7CB6"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225C3FE2" w14:textId="09FA74B4" w:rsidR="005C388C" w:rsidRPr="005C388C" w:rsidRDefault="005C388C" w:rsidP="00FE6A02">
      <w:pPr>
        <w:spacing w:after="120" w:line="360" w:lineRule="auto"/>
        <w:ind w:left="720" w:hanging="720"/>
        <w:rPr>
          <w:rFonts w:ascii="Arial" w:eastAsia="Times New Roman" w:hAnsi="Arial"/>
          <w:b/>
          <w:sz w:val="24"/>
          <w:szCs w:val="20"/>
          <w:lang w:eastAsia="en-GB"/>
        </w:rPr>
      </w:pPr>
      <w:r w:rsidRPr="005C388C">
        <w:rPr>
          <w:rFonts w:ascii="Arial" w:eastAsia="Times New Roman" w:hAnsi="Arial"/>
          <w:sz w:val="24"/>
          <w:szCs w:val="20"/>
          <w:lang w:eastAsia="en-GB"/>
        </w:rPr>
        <w:tab/>
      </w:r>
      <w:r w:rsidRPr="005C388C">
        <w:rPr>
          <w:rFonts w:ascii="Arial" w:eastAsia="Times New Roman" w:hAnsi="Arial"/>
          <w:b/>
          <w:sz w:val="24"/>
          <w:szCs w:val="20"/>
          <w:lang w:eastAsia="en-GB"/>
        </w:rPr>
        <w:t>Rural Dwellings (</w:t>
      </w:r>
      <w:r w:rsidR="00F52A0A">
        <w:rPr>
          <w:rFonts w:ascii="Arial" w:eastAsia="Times New Roman" w:hAnsi="Arial"/>
          <w:b/>
          <w:sz w:val="24"/>
          <w:szCs w:val="20"/>
          <w:lang w:eastAsia="en-GB"/>
        </w:rPr>
        <w:t>All Categories</w:t>
      </w:r>
      <w:r w:rsidRPr="005C388C">
        <w:rPr>
          <w:rFonts w:ascii="Arial" w:eastAsia="Times New Roman" w:hAnsi="Arial"/>
          <w:b/>
          <w:sz w:val="24"/>
          <w:szCs w:val="20"/>
          <w:lang w:eastAsia="en-GB"/>
        </w:rPr>
        <w:t>)</w:t>
      </w:r>
    </w:p>
    <w:p w14:paraId="480B9745" w14:textId="04B9F0BC" w:rsid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3.2</w:t>
      </w:r>
      <w:r w:rsidR="00EF0927">
        <w:rPr>
          <w:rFonts w:ascii="Arial" w:eastAsia="Times New Roman" w:hAnsi="Arial"/>
          <w:sz w:val="24"/>
          <w:szCs w:val="20"/>
          <w:lang w:eastAsia="en-GB"/>
        </w:rPr>
        <w:t>1</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Within the analysis period 2015 – 2019, 851 planning applications for rural dwellings have been submitted to Lisburn &amp; Castlereagh City Council. The number of annual approvals have been; 147 (74%) in 2015/2016; 212 (83%) in 2016/2017; 170 (76%) in 2017/2018; and 132 (76%) 2018/2019. Cumulatively this equates to 661 (78%) of planning applications being approved, 120 (14%) refused and 70 (8%) withdrawn, before a decision by the Planning Department</w:t>
      </w:r>
      <w:r w:rsidRPr="005C388C">
        <w:rPr>
          <w:rFonts w:ascii="Arial" w:eastAsia="Times New Roman" w:hAnsi="Arial"/>
          <w:sz w:val="24"/>
          <w:szCs w:val="20"/>
          <w:lang w:eastAsia="en-GB"/>
        </w:rPr>
        <w:t>.</w:t>
      </w:r>
    </w:p>
    <w:p w14:paraId="768DDEBC" w14:textId="77777777" w:rsidR="00F52A0A" w:rsidRDefault="00F52A0A" w:rsidP="00FE6A02">
      <w:pPr>
        <w:spacing w:after="0" w:line="360" w:lineRule="auto"/>
        <w:ind w:left="720" w:hanging="720"/>
        <w:rPr>
          <w:rFonts w:ascii="Arial" w:eastAsia="Times New Roman" w:hAnsi="Arial"/>
          <w:sz w:val="24"/>
          <w:szCs w:val="20"/>
          <w:lang w:eastAsia="en-GB"/>
        </w:rPr>
      </w:pPr>
    </w:p>
    <w:p w14:paraId="7FB7078E" w14:textId="52E5A154" w:rsidR="005C388C" w:rsidRPr="005A27C7" w:rsidRDefault="00F52A0A" w:rsidP="005C388C">
      <w:pPr>
        <w:spacing w:after="0" w:line="360" w:lineRule="auto"/>
        <w:rPr>
          <w:rFonts w:ascii="Arial" w:eastAsia="Times New Roman" w:hAnsi="Arial"/>
          <w:b/>
          <w:sz w:val="24"/>
          <w:szCs w:val="20"/>
          <w:lang w:eastAsia="en-GB"/>
        </w:rPr>
      </w:pPr>
      <w:r>
        <w:rPr>
          <w:rFonts w:ascii="Arial" w:eastAsia="Times New Roman" w:hAnsi="Arial"/>
          <w:sz w:val="24"/>
          <w:szCs w:val="20"/>
          <w:lang w:eastAsia="en-GB"/>
        </w:rPr>
        <w:tab/>
      </w:r>
      <w:r w:rsidRPr="005A27C7">
        <w:rPr>
          <w:rFonts w:ascii="Arial" w:eastAsia="Times New Roman" w:hAnsi="Arial"/>
          <w:b/>
          <w:sz w:val="24"/>
          <w:szCs w:val="20"/>
          <w:lang w:eastAsia="en-GB"/>
        </w:rPr>
        <w:t>Rural Dwellings (New Dwellings)</w:t>
      </w:r>
    </w:p>
    <w:p w14:paraId="2BA9DC75" w14:textId="15A4381B"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lastRenderedPageBreak/>
        <w:t>3.2</w:t>
      </w:r>
      <w:r w:rsidR="00EF0927">
        <w:rPr>
          <w:rFonts w:ascii="Arial" w:eastAsia="Times New Roman" w:hAnsi="Arial"/>
          <w:sz w:val="24"/>
          <w:szCs w:val="20"/>
          <w:lang w:eastAsia="en-GB"/>
        </w:rPr>
        <w:t>2</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During the period 2015 to 2019, approximately 46% of all planning approvals in the rural area of Lisburn &amp; Castlereagh City Council related to new dwellings.</w:t>
      </w:r>
    </w:p>
    <w:p w14:paraId="5A7FF0E2" w14:textId="77777777" w:rsidR="005A217D" w:rsidRDefault="005A217D" w:rsidP="00FE6A02">
      <w:pPr>
        <w:spacing w:after="120" w:line="360" w:lineRule="auto"/>
        <w:ind w:left="720" w:hanging="720"/>
        <w:rPr>
          <w:rFonts w:ascii="Arial" w:eastAsia="Times New Roman" w:hAnsi="Arial"/>
          <w:sz w:val="24"/>
          <w:szCs w:val="20"/>
          <w:lang w:eastAsia="en-GB"/>
        </w:rPr>
      </w:pPr>
    </w:p>
    <w:p w14:paraId="46FB8B5F" w14:textId="77777777" w:rsidR="005C388C" w:rsidRPr="005C388C" w:rsidRDefault="005C388C" w:rsidP="00FE6A02">
      <w:pPr>
        <w:spacing w:after="120" w:line="360" w:lineRule="auto"/>
        <w:ind w:left="720" w:hanging="720"/>
        <w:rPr>
          <w:rFonts w:ascii="Arial" w:eastAsia="Times New Roman" w:hAnsi="Arial"/>
          <w:sz w:val="24"/>
          <w:szCs w:val="20"/>
          <w:lang w:eastAsia="en-GB"/>
        </w:rPr>
      </w:pPr>
      <w:r w:rsidRPr="005C388C">
        <w:rPr>
          <w:rFonts w:ascii="Arial" w:eastAsia="Times New Roman" w:hAnsi="Arial"/>
          <w:sz w:val="24"/>
          <w:szCs w:val="20"/>
          <w:lang w:eastAsia="en-GB"/>
        </w:rPr>
        <w:tab/>
      </w:r>
      <w:r w:rsidRPr="005C388C">
        <w:rPr>
          <w:rFonts w:ascii="Arial" w:eastAsia="Times New Roman" w:hAnsi="Arial"/>
          <w:b/>
          <w:sz w:val="24"/>
          <w:szCs w:val="20"/>
          <w:lang w:eastAsia="en-GB"/>
        </w:rPr>
        <w:t>Rural dwellings (Replacements)</w:t>
      </w:r>
    </w:p>
    <w:p w14:paraId="3B1E93B4" w14:textId="71110EB4"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3.2</w:t>
      </w:r>
      <w:r w:rsidR="00EF0927">
        <w:rPr>
          <w:rFonts w:ascii="Arial" w:eastAsia="Times New Roman" w:hAnsi="Arial"/>
          <w:sz w:val="24"/>
          <w:szCs w:val="20"/>
          <w:lang w:eastAsia="en-GB"/>
        </w:rPr>
        <w:t>3</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 xml:space="preserve">It is important to note that in the same period, 54% of all planning approvals in the rural area of Lisburn &amp; Castlereagh City Council related to the replacement of existing housing stock. </w:t>
      </w:r>
    </w:p>
    <w:p w14:paraId="6B1391E5"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68D0F10E" w14:textId="77777777" w:rsidR="005C388C" w:rsidRPr="005C388C" w:rsidRDefault="005C388C" w:rsidP="00FE6A02">
      <w:pPr>
        <w:spacing w:after="120" w:line="360" w:lineRule="auto"/>
        <w:ind w:left="720" w:hanging="720"/>
        <w:rPr>
          <w:rFonts w:ascii="Arial" w:eastAsia="Times New Roman" w:hAnsi="Arial"/>
          <w:b/>
          <w:sz w:val="24"/>
          <w:szCs w:val="20"/>
          <w:lang w:eastAsia="en-GB"/>
        </w:rPr>
      </w:pPr>
      <w:r w:rsidRPr="005C388C">
        <w:rPr>
          <w:rFonts w:ascii="Arial" w:eastAsia="Times New Roman" w:hAnsi="Arial"/>
          <w:sz w:val="24"/>
          <w:szCs w:val="20"/>
          <w:lang w:eastAsia="en-GB"/>
        </w:rPr>
        <w:tab/>
      </w:r>
      <w:r w:rsidRPr="005C388C">
        <w:rPr>
          <w:rFonts w:ascii="Arial" w:eastAsia="Times New Roman" w:hAnsi="Arial"/>
          <w:b/>
          <w:sz w:val="24"/>
          <w:szCs w:val="20"/>
          <w:lang w:eastAsia="en-GB"/>
        </w:rPr>
        <w:t>General Patterns of Development Pressure</w:t>
      </w:r>
    </w:p>
    <w:p w14:paraId="32BC9176" w14:textId="3719CED0"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3.2</w:t>
      </w:r>
      <w:r w:rsidR="00EF0927">
        <w:rPr>
          <w:rFonts w:ascii="Arial" w:eastAsia="Times New Roman" w:hAnsi="Arial"/>
          <w:sz w:val="24"/>
          <w:szCs w:val="20"/>
          <w:lang w:eastAsia="en-GB"/>
        </w:rPr>
        <w:t>4</w:t>
      </w:r>
      <w:r w:rsidRPr="005C388C">
        <w:rPr>
          <w:rFonts w:ascii="Arial" w:eastAsia="Times New Roman" w:hAnsi="Arial"/>
          <w:sz w:val="24"/>
          <w:szCs w:val="20"/>
          <w:lang w:eastAsia="en-GB"/>
        </w:rPr>
        <w:tab/>
      </w:r>
      <w:r w:rsidR="00F52A0A" w:rsidRPr="00F52A0A">
        <w:rPr>
          <w:rFonts w:ascii="Arial" w:eastAsia="Times New Roman" w:hAnsi="Arial"/>
          <w:sz w:val="24"/>
          <w:szCs w:val="20"/>
          <w:lang w:eastAsia="en-GB"/>
        </w:rPr>
        <w:t xml:space="preserve">These figures establish a baseline of decisions taken by Lisburn &amp; Castlereagh City Council for rural housing development over the 5 years since it assumed the role of planning authority. Approval of rural dwellings has been in accordance with the planning policies of PPS21. Going forward with this policy, and the Council’s own operational policies once the LDP is adopted, these baseline figures will be kept under review. A review, as part of the annual housing monitor, will ensure that any emerging trends in rural planning applications, beyond the baseline, are identified, to ensuring minimal impacts on the landscape character of our rural areas. The Landscape Character Assessment is a further tool that identifies where development of rural dwellings may place pressure on our rural environment and it will be </w:t>
      </w:r>
      <w:r w:rsidR="00F52A0A" w:rsidRPr="00F52A0A">
        <w:rPr>
          <w:rFonts w:ascii="Arial" w:eastAsia="Times New Roman" w:hAnsi="Arial"/>
          <w:sz w:val="24"/>
          <w:szCs w:val="20"/>
          <w:lang w:eastAsia="en-GB"/>
        </w:rPr>
        <w:lastRenderedPageBreak/>
        <w:t xml:space="preserve">considered where negative trends may emerge following adoption of the LDP. </w:t>
      </w:r>
    </w:p>
    <w:p w14:paraId="097C996E" w14:textId="1C288482" w:rsidR="00B524D5" w:rsidRDefault="00B524D5" w:rsidP="00FE6A02">
      <w:pPr>
        <w:spacing w:after="0" w:line="360" w:lineRule="auto"/>
        <w:ind w:left="720" w:hanging="720"/>
        <w:rPr>
          <w:rFonts w:ascii="Arial" w:eastAsia="Times New Roman" w:hAnsi="Arial"/>
          <w:sz w:val="24"/>
          <w:szCs w:val="20"/>
          <w:lang w:eastAsia="en-GB"/>
        </w:rPr>
      </w:pPr>
    </w:p>
    <w:p w14:paraId="11F7D86C" w14:textId="735287B4" w:rsidR="005C388C" w:rsidRDefault="005C388C" w:rsidP="00FE6A02">
      <w:pPr>
        <w:spacing w:after="120" w:line="360" w:lineRule="auto"/>
        <w:rPr>
          <w:rFonts w:ascii="Arial" w:eastAsia="Times New Roman" w:hAnsi="Arial"/>
          <w:b/>
          <w:sz w:val="24"/>
          <w:szCs w:val="20"/>
          <w:u w:val="single"/>
          <w:lang w:eastAsia="en-GB"/>
        </w:rPr>
      </w:pPr>
      <w:r w:rsidRPr="005C388C">
        <w:rPr>
          <w:rFonts w:ascii="Arial" w:eastAsia="Times New Roman" w:hAnsi="Arial"/>
          <w:b/>
          <w:sz w:val="24"/>
          <w:szCs w:val="20"/>
          <w:u w:val="single"/>
          <w:lang w:eastAsia="en-GB"/>
        </w:rPr>
        <w:t>Settlement Appraisal</w:t>
      </w:r>
    </w:p>
    <w:p w14:paraId="685B0E60" w14:textId="0281CF01"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3.2</w:t>
      </w:r>
      <w:r w:rsidR="00EF0927">
        <w:rPr>
          <w:rFonts w:ascii="Arial" w:eastAsia="Times New Roman" w:hAnsi="Arial"/>
          <w:sz w:val="24"/>
          <w:szCs w:val="20"/>
          <w:lang w:eastAsia="en-GB"/>
        </w:rPr>
        <w:t>5</w:t>
      </w:r>
      <w:r>
        <w:rPr>
          <w:rFonts w:ascii="Arial" w:eastAsia="Times New Roman" w:hAnsi="Arial"/>
          <w:sz w:val="24"/>
          <w:szCs w:val="20"/>
          <w:lang w:eastAsia="en-GB"/>
        </w:rPr>
        <w:tab/>
      </w:r>
      <w:r w:rsidRPr="005C388C">
        <w:rPr>
          <w:rFonts w:ascii="Arial" w:eastAsia="Times New Roman" w:hAnsi="Arial"/>
          <w:sz w:val="24"/>
          <w:szCs w:val="20"/>
          <w:lang w:eastAsia="en-GB"/>
        </w:rPr>
        <w:t>Appraisals of the towns, villages and small settlements within the BMA have provided the basis for identifying Settlement Development Limits and other Plan Proposals including policies, zonings and designations. Each appraisal is structured into, where applicable, a short description of character, availability of facilities, assets and constraints on future development and a justification of identified Settlement Development Limits, that takes into account relevant factors.</w:t>
      </w:r>
    </w:p>
    <w:p w14:paraId="084378EE"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00918DCD" w14:textId="13DDFC07"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3.2</w:t>
      </w:r>
      <w:r w:rsidR="00EF0927">
        <w:rPr>
          <w:rFonts w:ascii="Arial" w:eastAsia="Times New Roman" w:hAnsi="Arial"/>
          <w:sz w:val="24"/>
          <w:szCs w:val="20"/>
          <w:lang w:eastAsia="en-GB"/>
        </w:rPr>
        <w:t>6</w:t>
      </w:r>
      <w:r w:rsidRPr="005C388C">
        <w:rPr>
          <w:rFonts w:ascii="Arial" w:eastAsia="Times New Roman" w:hAnsi="Arial"/>
          <w:sz w:val="24"/>
          <w:szCs w:val="20"/>
          <w:lang w:eastAsia="en-GB"/>
        </w:rPr>
        <w:tab/>
        <w:t>The information contained in the Countryside Assessment will assist in the definition of land use zonings, the designation of development limits, and will form the basis for the definition of the following protective designations:</w:t>
      </w:r>
    </w:p>
    <w:p w14:paraId="6AF99895" w14:textId="77777777" w:rsidR="005C388C" w:rsidRPr="005C388C" w:rsidRDefault="005C388C" w:rsidP="00FE6A02">
      <w:pPr>
        <w:spacing w:after="0" w:line="360" w:lineRule="auto"/>
        <w:ind w:left="1004" w:hanging="284"/>
        <w:rPr>
          <w:rFonts w:ascii="Arial" w:eastAsia="Times New Roman" w:hAnsi="Arial"/>
          <w:sz w:val="24"/>
          <w:szCs w:val="20"/>
          <w:lang w:eastAsia="en-GB"/>
        </w:rPr>
      </w:pPr>
      <w:r w:rsidRPr="005C388C">
        <w:rPr>
          <w:rFonts w:ascii="Arial" w:eastAsia="Times New Roman" w:hAnsi="Arial"/>
          <w:sz w:val="24"/>
          <w:szCs w:val="20"/>
          <w:lang w:eastAsia="en-GB"/>
        </w:rPr>
        <w:t>• Sites of Local Nature Conservation Importance (SLNCIs)</w:t>
      </w:r>
    </w:p>
    <w:p w14:paraId="045F854B" w14:textId="77777777" w:rsidR="005C388C" w:rsidRPr="005C388C" w:rsidRDefault="005C388C" w:rsidP="00FE6A02">
      <w:pPr>
        <w:spacing w:after="0" w:line="360" w:lineRule="auto"/>
        <w:ind w:left="1004" w:hanging="284"/>
        <w:rPr>
          <w:rFonts w:ascii="Arial" w:eastAsia="Times New Roman" w:hAnsi="Arial"/>
          <w:sz w:val="24"/>
          <w:szCs w:val="20"/>
          <w:lang w:eastAsia="en-GB"/>
        </w:rPr>
      </w:pPr>
      <w:r w:rsidRPr="005C388C">
        <w:rPr>
          <w:rFonts w:ascii="Arial" w:eastAsia="Times New Roman" w:hAnsi="Arial"/>
          <w:sz w:val="24"/>
          <w:szCs w:val="20"/>
          <w:lang w:eastAsia="en-GB"/>
        </w:rPr>
        <w:t>• Areas of Townscape Character (ATCs)</w:t>
      </w:r>
    </w:p>
    <w:p w14:paraId="5F894252" w14:textId="77777777" w:rsidR="005C388C" w:rsidRPr="005C388C" w:rsidRDefault="005C388C" w:rsidP="00FE6A02">
      <w:pPr>
        <w:spacing w:after="0" w:line="360" w:lineRule="auto"/>
        <w:ind w:left="1004" w:hanging="284"/>
        <w:rPr>
          <w:rFonts w:ascii="Arial" w:eastAsia="Times New Roman" w:hAnsi="Arial"/>
          <w:sz w:val="24"/>
          <w:szCs w:val="20"/>
          <w:lang w:eastAsia="en-GB"/>
        </w:rPr>
      </w:pPr>
      <w:r w:rsidRPr="005C388C">
        <w:rPr>
          <w:rFonts w:ascii="Arial" w:eastAsia="Times New Roman" w:hAnsi="Arial"/>
          <w:sz w:val="24"/>
          <w:szCs w:val="20"/>
          <w:lang w:eastAsia="en-GB"/>
        </w:rPr>
        <w:lastRenderedPageBreak/>
        <w:t>• Areas of Significant Archaeological Interest</w:t>
      </w:r>
    </w:p>
    <w:p w14:paraId="2FC226D8" w14:textId="77777777" w:rsidR="005C388C" w:rsidRPr="005C388C" w:rsidRDefault="005C388C" w:rsidP="00FE6A02">
      <w:pPr>
        <w:spacing w:after="0" w:line="360" w:lineRule="auto"/>
        <w:ind w:left="1004" w:hanging="284"/>
        <w:rPr>
          <w:rFonts w:ascii="Arial" w:eastAsia="Times New Roman" w:hAnsi="Arial"/>
          <w:sz w:val="24"/>
          <w:szCs w:val="20"/>
          <w:lang w:eastAsia="en-GB"/>
        </w:rPr>
      </w:pPr>
      <w:r w:rsidRPr="005C388C">
        <w:rPr>
          <w:rFonts w:ascii="Arial" w:eastAsia="Times New Roman" w:hAnsi="Arial"/>
          <w:sz w:val="24"/>
          <w:szCs w:val="20"/>
          <w:lang w:eastAsia="en-GB"/>
        </w:rPr>
        <w:t>• Areas of Archaeological Potential</w:t>
      </w:r>
    </w:p>
    <w:p w14:paraId="46590B41" w14:textId="77777777" w:rsidR="005C388C" w:rsidRPr="005C388C" w:rsidRDefault="005C388C" w:rsidP="00FE6A02">
      <w:pPr>
        <w:spacing w:after="0" w:line="360" w:lineRule="auto"/>
        <w:ind w:left="1004" w:hanging="284"/>
        <w:rPr>
          <w:rFonts w:ascii="Arial" w:eastAsia="Times New Roman" w:hAnsi="Arial"/>
          <w:sz w:val="24"/>
          <w:szCs w:val="20"/>
          <w:lang w:eastAsia="en-GB"/>
        </w:rPr>
      </w:pPr>
      <w:r w:rsidRPr="005C388C">
        <w:rPr>
          <w:rFonts w:ascii="Arial" w:eastAsia="Times New Roman" w:hAnsi="Arial"/>
          <w:sz w:val="24"/>
          <w:szCs w:val="20"/>
          <w:lang w:eastAsia="en-GB"/>
        </w:rPr>
        <w:t>• Local Landscape Policy Areas (LLPAs)</w:t>
      </w:r>
    </w:p>
    <w:p w14:paraId="61118DD5" w14:textId="77777777" w:rsidR="005C388C" w:rsidRPr="005C388C" w:rsidRDefault="005C388C" w:rsidP="005C388C">
      <w:pPr>
        <w:spacing w:after="0" w:line="360" w:lineRule="auto"/>
        <w:rPr>
          <w:rFonts w:ascii="Arial" w:eastAsia="Times New Roman" w:hAnsi="Arial"/>
          <w:sz w:val="24"/>
          <w:szCs w:val="20"/>
          <w:lang w:eastAsia="en-GB"/>
        </w:rPr>
      </w:pPr>
    </w:p>
    <w:p w14:paraId="797B20AF" w14:textId="7A420938"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w:t>
      </w:r>
      <w:r w:rsidR="00F52A0A">
        <w:rPr>
          <w:rFonts w:ascii="Arial" w:eastAsia="Times New Roman" w:hAnsi="Arial"/>
          <w:sz w:val="24"/>
          <w:szCs w:val="20"/>
          <w:lang w:eastAsia="en-GB"/>
        </w:rPr>
        <w:t>2</w:t>
      </w:r>
      <w:r w:rsidR="00EF0927">
        <w:rPr>
          <w:rFonts w:ascii="Arial" w:eastAsia="Times New Roman" w:hAnsi="Arial"/>
          <w:sz w:val="24"/>
          <w:szCs w:val="20"/>
          <w:lang w:eastAsia="en-GB"/>
        </w:rPr>
        <w:t>7</w:t>
      </w:r>
      <w:r>
        <w:rPr>
          <w:rFonts w:ascii="Arial" w:eastAsia="Times New Roman" w:hAnsi="Arial"/>
          <w:sz w:val="24"/>
          <w:szCs w:val="20"/>
          <w:lang w:eastAsia="en-GB"/>
        </w:rPr>
        <w:tab/>
      </w:r>
      <w:r w:rsidRPr="005C388C">
        <w:rPr>
          <w:rFonts w:ascii="Arial" w:eastAsia="Times New Roman" w:hAnsi="Arial"/>
          <w:sz w:val="24"/>
          <w:szCs w:val="20"/>
          <w:lang w:eastAsia="en-GB"/>
        </w:rPr>
        <w:t>Arising from the process of Countryside Assessment local policies may be brought forward in the development plan to complement or amplify regional policies on matters specific to the local circumstances of particular countryside areas e.g. Areas of High Scenic Value. This will involve consultation with local communities and the public.</w:t>
      </w:r>
    </w:p>
    <w:p w14:paraId="03A1C088"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6F63C4B2" w14:textId="1109F68B"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w:t>
      </w:r>
      <w:r w:rsidR="00F52A0A">
        <w:rPr>
          <w:rFonts w:ascii="Arial" w:eastAsia="Times New Roman" w:hAnsi="Arial"/>
          <w:sz w:val="24"/>
          <w:szCs w:val="20"/>
          <w:lang w:eastAsia="en-GB"/>
        </w:rPr>
        <w:t>2</w:t>
      </w:r>
      <w:r w:rsidR="00EF0927">
        <w:rPr>
          <w:rFonts w:ascii="Arial" w:eastAsia="Times New Roman" w:hAnsi="Arial"/>
          <w:sz w:val="24"/>
          <w:szCs w:val="20"/>
          <w:lang w:eastAsia="en-GB"/>
        </w:rPr>
        <w:t>8</w:t>
      </w:r>
      <w:r w:rsidRPr="005C388C">
        <w:rPr>
          <w:rFonts w:ascii="Arial" w:eastAsia="Times New Roman" w:hAnsi="Arial"/>
          <w:sz w:val="24"/>
          <w:szCs w:val="20"/>
          <w:lang w:eastAsia="en-GB"/>
        </w:rPr>
        <w:tab/>
        <w:t>In addition there are some areas of the countryside with exceptional landscapes, such as stretches of the coast or lough shores, and certain views or vistas, wherein the quality of the landscape and unique amenity value is such that development should only be permitted in exceptional circumstances. Based upon the Countryside Assessment, these areas will be identified and designated as Special Countryside Areas in development plans and local policies brought forward to protect their unique qualities</w:t>
      </w:r>
      <w:r w:rsidRPr="005C388C">
        <w:rPr>
          <w:rFonts w:ascii="Arial" w:eastAsia="Times New Roman" w:hAnsi="Arial"/>
          <w:sz w:val="24"/>
          <w:szCs w:val="20"/>
          <w:vertAlign w:val="superscript"/>
          <w:lang w:eastAsia="en-GB"/>
        </w:rPr>
        <w:footnoteReference w:id="4"/>
      </w:r>
      <w:r w:rsidRPr="005C388C">
        <w:rPr>
          <w:rFonts w:ascii="Arial" w:eastAsia="Times New Roman" w:hAnsi="Arial"/>
          <w:sz w:val="24"/>
          <w:szCs w:val="20"/>
          <w:lang w:eastAsia="en-GB"/>
        </w:rPr>
        <w:t>.</w:t>
      </w:r>
    </w:p>
    <w:p w14:paraId="617DCFB5"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0EB3FFB2" w14:textId="4106EA3D"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w:t>
      </w:r>
      <w:r w:rsidR="00EF0927">
        <w:rPr>
          <w:rFonts w:ascii="Arial" w:eastAsia="Times New Roman" w:hAnsi="Arial"/>
          <w:sz w:val="24"/>
          <w:szCs w:val="20"/>
          <w:lang w:eastAsia="en-GB"/>
        </w:rPr>
        <w:t>29</w:t>
      </w:r>
      <w:r w:rsidRPr="005C388C">
        <w:rPr>
          <w:rFonts w:ascii="Arial" w:eastAsia="Times New Roman" w:hAnsi="Arial"/>
          <w:sz w:val="24"/>
          <w:szCs w:val="20"/>
          <w:lang w:eastAsia="en-GB"/>
        </w:rPr>
        <w:tab/>
        <w:t>The countryside is a unique resource. It contains landscapes of considerable quality and amenity, important indications of our cultural heritage and is also significant in terms of nature conservation and biodiversity by providing habitats for wildlife, flora and fauna. It is a recreational resource and a considerable tourist asset. The countryside is also home to our agricultural industry and to a considerable and growing rural community.</w:t>
      </w:r>
    </w:p>
    <w:p w14:paraId="2A65005E"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7FCBF288" w14:textId="723BF0B5"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3.3</w:t>
      </w:r>
      <w:r w:rsidR="00EF0927">
        <w:rPr>
          <w:rFonts w:ascii="Arial" w:eastAsia="Times New Roman" w:hAnsi="Arial"/>
          <w:sz w:val="24"/>
          <w:szCs w:val="20"/>
          <w:lang w:eastAsia="en-GB"/>
        </w:rPr>
        <w:t>0</w:t>
      </w:r>
      <w:r w:rsidRPr="005C388C">
        <w:rPr>
          <w:rFonts w:ascii="Arial" w:eastAsia="Times New Roman" w:hAnsi="Arial"/>
          <w:sz w:val="24"/>
          <w:szCs w:val="20"/>
          <w:lang w:eastAsia="en-GB"/>
        </w:rPr>
        <w:tab/>
        <w:t xml:space="preserve">However, while the countryside has traditionally contained a substantial number of individual houses and other buildings, significant concern has been expressed by many about development trends and </w:t>
      </w:r>
      <w:r w:rsidRPr="005C388C">
        <w:rPr>
          <w:rFonts w:ascii="Arial" w:eastAsia="Times New Roman" w:hAnsi="Arial"/>
          <w:sz w:val="24"/>
          <w:szCs w:val="20"/>
          <w:lang w:eastAsia="en-GB"/>
        </w:rPr>
        <w:lastRenderedPageBreak/>
        <w:t>the enhanced pressures being exerted on the countryside, particularly in view of the Executive’s commitment to sustainable development.</w:t>
      </w:r>
    </w:p>
    <w:p w14:paraId="4E244A2F"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613ED3CD" w14:textId="6D4B0B02"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3.3</w:t>
      </w:r>
      <w:r w:rsidR="00EF0927">
        <w:rPr>
          <w:rFonts w:ascii="Arial" w:eastAsia="Times New Roman" w:hAnsi="Arial"/>
          <w:sz w:val="24"/>
          <w:szCs w:val="20"/>
          <w:lang w:eastAsia="en-GB"/>
        </w:rPr>
        <w:t>1</w:t>
      </w:r>
      <w:r w:rsidRPr="005C388C">
        <w:rPr>
          <w:rFonts w:ascii="Arial" w:eastAsia="Times New Roman" w:hAnsi="Arial"/>
          <w:sz w:val="24"/>
          <w:szCs w:val="20"/>
          <w:lang w:eastAsia="en-GB"/>
        </w:rPr>
        <w:tab/>
        <w:t xml:space="preserve">Over development in the open countryside would have the potential to bring with it significant environmental, financial and social costs. These can be manifest through for example suburban sprawl, habitat loss and adverse impact upon water quality particularly from the increased use of non-mains sewerage systems. It also has the potential to impact upon the sustainable growth of our towns and villages. </w:t>
      </w:r>
    </w:p>
    <w:p w14:paraId="42503A70"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1ADEA1CC" w14:textId="5374B0E3"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3.3</w:t>
      </w:r>
      <w:r w:rsidR="00EF0927">
        <w:rPr>
          <w:rFonts w:ascii="Arial" w:eastAsia="Times New Roman" w:hAnsi="Arial"/>
          <w:sz w:val="24"/>
          <w:szCs w:val="20"/>
          <w:lang w:eastAsia="en-GB"/>
        </w:rPr>
        <w:t>2</w:t>
      </w:r>
      <w:r w:rsidRPr="005C388C">
        <w:rPr>
          <w:rFonts w:ascii="Arial" w:eastAsia="Times New Roman" w:hAnsi="Arial"/>
          <w:sz w:val="24"/>
          <w:szCs w:val="20"/>
          <w:lang w:eastAsia="en-GB"/>
        </w:rPr>
        <w:tab/>
        <w:t>Agriculture continues to be of major importance to the economy of the rural area. With the restructuring of the industry ongoing in response to the continuing change to agricultural support measures by the European Union, agricultural diversification is likely to increase in importance as a means of maintaining or increasing farm income and employment. The planning system will therefore continue to sympathetically view appropriate farm diversification schemes.</w:t>
      </w:r>
    </w:p>
    <w:p w14:paraId="69F1D10B"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7CED8D33" w14:textId="6F367A43"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3.3</w:t>
      </w:r>
      <w:r w:rsidR="00EF0927">
        <w:rPr>
          <w:rFonts w:ascii="Arial" w:eastAsia="Times New Roman" w:hAnsi="Arial"/>
          <w:sz w:val="24"/>
          <w:szCs w:val="20"/>
          <w:lang w:eastAsia="en-GB"/>
        </w:rPr>
        <w:t>3</w:t>
      </w:r>
      <w:r w:rsidRPr="005C388C">
        <w:rPr>
          <w:rFonts w:ascii="Arial" w:eastAsia="Times New Roman" w:hAnsi="Arial"/>
          <w:sz w:val="24"/>
          <w:szCs w:val="20"/>
          <w:lang w:eastAsia="en-GB"/>
        </w:rPr>
        <w:tab/>
        <w:t>Opportunities also exist for tourism growth, particularly through the sympathetic conversion or re-use of existing buildings in the countryside. Exceptionally, new build accommodation may also be acceptable.</w:t>
      </w:r>
    </w:p>
    <w:p w14:paraId="404EE78C" w14:textId="77777777" w:rsidR="005C388C" w:rsidRPr="005C388C" w:rsidRDefault="005C388C" w:rsidP="00FE6A02">
      <w:pPr>
        <w:spacing w:after="0" w:line="360" w:lineRule="auto"/>
        <w:ind w:left="720" w:hanging="720"/>
        <w:rPr>
          <w:rFonts w:ascii="Arial" w:eastAsia="Times New Roman" w:hAnsi="Arial"/>
          <w:sz w:val="24"/>
          <w:szCs w:val="20"/>
          <w:lang w:eastAsia="en-GB"/>
        </w:rPr>
      </w:pPr>
    </w:p>
    <w:p w14:paraId="2E15AFD1" w14:textId="69B241D5" w:rsidR="005C388C" w:rsidRPr="005C388C" w:rsidRDefault="005C388C" w:rsidP="00FE6A02">
      <w:pPr>
        <w:spacing w:after="0" w:line="360" w:lineRule="auto"/>
        <w:ind w:left="720" w:hanging="720"/>
        <w:rPr>
          <w:rFonts w:ascii="Arial" w:eastAsia="Times New Roman" w:hAnsi="Arial"/>
          <w:sz w:val="24"/>
          <w:szCs w:val="20"/>
          <w:lang w:eastAsia="en-GB"/>
        </w:rPr>
      </w:pPr>
      <w:r>
        <w:rPr>
          <w:rFonts w:ascii="Arial" w:eastAsia="Times New Roman" w:hAnsi="Arial"/>
          <w:sz w:val="24"/>
          <w:szCs w:val="20"/>
          <w:lang w:eastAsia="en-GB"/>
        </w:rPr>
        <w:t>3.3</w:t>
      </w:r>
      <w:r w:rsidR="00EF0927">
        <w:rPr>
          <w:rFonts w:ascii="Arial" w:eastAsia="Times New Roman" w:hAnsi="Arial"/>
          <w:sz w:val="24"/>
          <w:szCs w:val="20"/>
          <w:lang w:eastAsia="en-GB"/>
        </w:rPr>
        <w:t>4</w:t>
      </w:r>
      <w:r w:rsidRPr="005C388C">
        <w:rPr>
          <w:rFonts w:ascii="Arial" w:eastAsia="Times New Roman" w:hAnsi="Arial"/>
          <w:sz w:val="24"/>
          <w:szCs w:val="20"/>
          <w:lang w:eastAsia="en-GB"/>
        </w:rPr>
        <w:tab/>
        <w:t xml:space="preserve">Appropriate industrial and commercial enterprises, including minerals development and necessary infrastructure will be facilitated, as well as proposals for new community buildings and uses where these meet local needs. </w:t>
      </w:r>
    </w:p>
    <w:p w14:paraId="374B8FAA" w14:textId="77777777" w:rsidR="005C388C" w:rsidRPr="00B524D5" w:rsidRDefault="005C388C" w:rsidP="00FE6A02">
      <w:pPr>
        <w:spacing w:after="0" w:line="360" w:lineRule="auto"/>
        <w:ind w:left="720" w:hanging="720"/>
        <w:rPr>
          <w:rFonts w:ascii="Arial" w:eastAsia="Times New Roman" w:hAnsi="Arial"/>
          <w:sz w:val="24"/>
          <w:szCs w:val="20"/>
          <w:lang w:eastAsia="en-GB"/>
        </w:rPr>
      </w:pPr>
    </w:p>
    <w:p w14:paraId="1AC516D9" w14:textId="080931FC" w:rsidR="00B940E9" w:rsidRPr="00B63845" w:rsidRDefault="005C388C" w:rsidP="00FE6A02">
      <w:pPr>
        <w:autoSpaceDE w:val="0"/>
        <w:autoSpaceDN w:val="0"/>
        <w:adjustRightInd w:val="0"/>
        <w:spacing w:after="0" w:line="360" w:lineRule="auto"/>
        <w:rPr>
          <w:rFonts w:ascii="Arial" w:hAnsi="Arial"/>
          <w:b/>
          <w:sz w:val="28"/>
          <w:szCs w:val="28"/>
        </w:rPr>
      </w:pPr>
      <w:r>
        <w:rPr>
          <w:rFonts w:ascii="Arial" w:hAnsi="Arial"/>
          <w:b/>
          <w:sz w:val="28"/>
          <w:szCs w:val="28"/>
        </w:rPr>
        <w:t>4</w:t>
      </w:r>
      <w:r w:rsidR="00B63845">
        <w:rPr>
          <w:rFonts w:ascii="Arial" w:hAnsi="Arial"/>
          <w:b/>
          <w:sz w:val="28"/>
          <w:szCs w:val="28"/>
        </w:rPr>
        <w:t>.0</w:t>
      </w:r>
      <w:r w:rsidR="00B63845">
        <w:rPr>
          <w:rFonts w:ascii="Arial" w:hAnsi="Arial"/>
          <w:b/>
          <w:sz w:val="28"/>
          <w:szCs w:val="28"/>
        </w:rPr>
        <w:tab/>
      </w:r>
      <w:r w:rsidR="00F7004D">
        <w:rPr>
          <w:rFonts w:ascii="Arial" w:hAnsi="Arial"/>
          <w:b/>
          <w:sz w:val="28"/>
          <w:szCs w:val="28"/>
        </w:rPr>
        <w:t xml:space="preserve">EXISTING DEVELOPMENT PLAN </w:t>
      </w:r>
    </w:p>
    <w:p w14:paraId="207C0A41" w14:textId="77777777" w:rsidR="00B940E9" w:rsidRDefault="00B940E9" w:rsidP="00F02735">
      <w:pPr>
        <w:autoSpaceDE w:val="0"/>
        <w:autoSpaceDN w:val="0"/>
        <w:adjustRightInd w:val="0"/>
        <w:spacing w:after="0" w:line="360" w:lineRule="auto"/>
        <w:ind w:left="720" w:hanging="720"/>
        <w:rPr>
          <w:rFonts w:ascii="Arial" w:eastAsia="Times New Roman" w:hAnsi="Arial"/>
          <w:sz w:val="24"/>
          <w:szCs w:val="20"/>
          <w:lang w:eastAsia="en-GB"/>
        </w:rPr>
      </w:pPr>
    </w:p>
    <w:p w14:paraId="51A21B2E" w14:textId="0308765C" w:rsidR="00B940E9" w:rsidRDefault="00DA080B" w:rsidP="00B07EF1">
      <w:pPr>
        <w:spacing w:after="0" w:line="360" w:lineRule="auto"/>
        <w:ind w:left="720" w:hanging="720"/>
        <w:jc w:val="both"/>
        <w:rPr>
          <w:rFonts w:ascii="Arial" w:hAnsi="Arial" w:cs="Arial"/>
          <w:sz w:val="24"/>
          <w:szCs w:val="24"/>
        </w:rPr>
      </w:pPr>
      <w:r>
        <w:rPr>
          <w:rFonts w:ascii="Arial" w:eastAsia="Times New Roman" w:hAnsi="Arial"/>
          <w:sz w:val="24"/>
          <w:szCs w:val="20"/>
          <w:lang w:eastAsia="en-GB"/>
        </w:rPr>
        <w:t>4</w:t>
      </w:r>
      <w:r w:rsidR="00B940E9" w:rsidRPr="00FE36B2">
        <w:rPr>
          <w:rFonts w:ascii="Arial" w:eastAsia="Times New Roman" w:hAnsi="Arial"/>
          <w:sz w:val="24"/>
          <w:szCs w:val="20"/>
          <w:lang w:eastAsia="en-GB"/>
        </w:rPr>
        <w:t>.1</w:t>
      </w:r>
      <w:r w:rsidR="00B940E9">
        <w:rPr>
          <w:rFonts w:ascii="Arial" w:eastAsia="Times New Roman" w:hAnsi="Arial"/>
          <w:color w:val="5B9BD5" w:themeColor="accent1"/>
          <w:sz w:val="24"/>
          <w:szCs w:val="20"/>
          <w:lang w:eastAsia="en-GB"/>
        </w:rPr>
        <w:tab/>
      </w:r>
      <w:r w:rsidR="00C15955" w:rsidRPr="00FE6A02">
        <w:rPr>
          <w:rFonts w:ascii="Arial" w:hAnsi="Arial" w:cs="Arial"/>
          <w:sz w:val="24"/>
          <w:szCs w:val="24"/>
        </w:rPr>
        <w:t xml:space="preserve">The </w:t>
      </w:r>
      <w:r w:rsidR="00EB522D" w:rsidRPr="00FE6A02">
        <w:rPr>
          <w:rFonts w:ascii="Arial" w:hAnsi="Arial" w:cs="Arial"/>
          <w:sz w:val="24"/>
          <w:szCs w:val="24"/>
        </w:rPr>
        <w:t xml:space="preserve">Draft </w:t>
      </w:r>
      <w:r w:rsidR="00C15955" w:rsidRPr="00FE6A02">
        <w:rPr>
          <w:rFonts w:ascii="Arial" w:hAnsi="Arial" w:cs="Arial"/>
          <w:sz w:val="24"/>
          <w:szCs w:val="24"/>
        </w:rPr>
        <w:t xml:space="preserve">Belfast Metropolitan Area Plan </w:t>
      </w:r>
      <w:r w:rsidR="00EB522D" w:rsidRPr="00FE6A02">
        <w:rPr>
          <w:rFonts w:ascii="Arial" w:hAnsi="Arial" w:cs="Arial"/>
          <w:sz w:val="24"/>
          <w:szCs w:val="24"/>
        </w:rPr>
        <w:t xml:space="preserve">2015 </w:t>
      </w:r>
      <w:r w:rsidR="00C15955" w:rsidRPr="00FE6A02">
        <w:rPr>
          <w:rFonts w:ascii="Arial" w:hAnsi="Arial" w:cs="Arial"/>
          <w:sz w:val="24"/>
          <w:szCs w:val="24"/>
        </w:rPr>
        <w:t>(BMAP)</w:t>
      </w:r>
      <w:r w:rsidR="00EB522D" w:rsidRPr="00FE6A02">
        <w:rPr>
          <w:rFonts w:ascii="Arial" w:hAnsi="Arial" w:cs="Arial"/>
          <w:sz w:val="24"/>
          <w:szCs w:val="24"/>
        </w:rPr>
        <w:t xml:space="preserve"> was</w:t>
      </w:r>
      <w:r w:rsidR="00C15955" w:rsidRPr="00E03FCF">
        <w:rPr>
          <w:rFonts w:ascii="Arial" w:hAnsi="Arial" w:cs="Arial"/>
          <w:sz w:val="24"/>
          <w:szCs w:val="24"/>
        </w:rPr>
        <w:t xml:space="preserve"> prepared under the provisions of Part 3 of the Planning (Northern Ireland) Order 1991 by the </w:t>
      </w:r>
      <w:r w:rsidR="00EB522D">
        <w:rPr>
          <w:rFonts w:ascii="Arial" w:hAnsi="Arial" w:cs="Arial"/>
          <w:sz w:val="24"/>
          <w:szCs w:val="24"/>
        </w:rPr>
        <w:t xml:space="preserve">former </w:t>
      </w:r>
      <w:r w:rsidR="00C15955" w:rsidRPr="00E03FCF">
        <w:rPr>
          <w:rFonts w:ascii="Arial" w:hAnsi="Arial" w:cs="Arial"/>
          <w:sz w:val="24"/>
          <w:szCs w:val="24"/>
        </w:rPr>
        <w:t>Dep</w:t>
      </w:r>
      <w:r w:rsidR="008274C2">
        <w:rPr>
          <w:rFonts w:ascii="Arial" w:hAnsi="Arial" w:cs="Arial"/>
          <w:sz w:val="24"/>
          <w:szCs w:val="24"/>
        </w:rPr>
        <w:t>artment of the Environment</w:t>
      </w:r>
      <w:r w:rsidR="00EB522D">
        <w:rPr>
          <w:rFonts w:ascii="Arial" w:hAnsi="Arial" w:cs="Arial"/>
          <w:sz w:val="24"/>
          <w:szCs w:val="24"/>
        </w:rPr>
        <w:t xml:space="preserve"> (DOE)</w:t>
      </w:r>
      <w:r w:rsidR="00C15955" w:rsidRPr="00E03FCF">
        <w:rPr>
          <w:rFonts w:ascii="Arial" w:hAnsi="Arial" w:cs="Arial"/>
          <w:sz w:val="24"/>
          <w:szCs w:val="24"/>
        </w:rPr>
        <w:t xml:space="preserve">. The Plan </w:t>
      </w:r>
      <w:r w:rsidR="00C15955" w:rsidRPr="00E03FCF">
        <w:rPr>
          <w:rFonts w:ascii="Arial" w:hAnsi="Arial" w:cs="Arial"/>
          <w:sz w:val="24"/>
          <w:szCs w:val="24"/>
        </w:rPr>
        <w:lastRenderedPageBreak/>
        <w:t xml:space="preserve">covers the City Council areas of Belfast and Lisburn and the Borough Council areas of Carrickfergus, Castlereagh, Newtownabbey and North Down. </w:t>
      </w:r>
      <w:r w:rsidR="00C15955" w:rsidRPr="00570EA7">
        <w:rPr>
          <w:rFonts w:ascii="Arial" w:hAnsi="Arial" w:cs="Arial"/>
          <w:sz w:val="24"/>
          <w:szCs w:val="24"/>
        </w:rPr>
        <w:t>The Plan was adopted on 9th September 2014, however the Court of Appeal declared the adopted plan unlawfully adopted</w:t>
      </w:r>
      <w:r w:rsidR="00EB522D">
        <w:rPr>
          <w:rFonts w:ascii="Arial" w:hAnsi="Arial" w:cs="Arial"/>
          <w:sz w:val="24"/>
          <w:szCs w:val="24"/>
        </w:rPr>
        <w:t xml:space="preserve"> on the 18th May 2017</w:t>
      </w:r>
      <w:r w:rsidR="00C15955" w:rsidRPr="00570EA7">
        <w:rPr>
          <w:rFonts w:ascii="Arial" w:hAnsi="Arial" w:cs="Arial"/>
          <w:sz w:val="24"/>
          <w:szCs w:val="24"/>
        </w:rPr>
        <w:t>.</w:t>
      </w:r>
    </w:p>
    <w:p w14:paraId="662DD411" w14:textId="77777777" w:rsidR="00EB522D" w:rsidRDefault="00EB522D" w:rsidP="00B07EF1">
      <w:pPr>
        <w:spacing w:after="0" w:line="360" w:lineRule="auto"/>
        <w:ind w:left="720" w:hanging="720"/>
        <w:jc w:val="both"/>
        <w:rPr>
          <w:rFonts w:ascii="Arial" w:hAnsi="Arial" w:cs="Arial"/>
          <w:sz w:val="24"/>
          <w:szCs w:val="24"/>
        </w:rPr>
      </w:pPr>
    </w:p>
    <w:p w14:paraId="0C5C3C2D" w14:textId="650FD571" w:rsidR="00EB522D" w:rsidRDefault="00EB522D" w:rsidP="00EF0927">
      <w:pPr>
        <w:spacing w:after="0" w:line="360" w:lineRule="auto"/>
        <w:ind w:left="720" w:hanging="720"/>
        <w:rPr>
          <w:rFonts w:ascii="Arial" w:hAnsi="Arial" w:cs="Arial"/>
          <w:sz w:val="24"/>
          <w:szCs w:val="24"/>
        </w:rPr>
      </w:pPr>
      <w:r>
        <w:rPr>
          <w:rFonts w:ascii="Arial" w:hAnsi="Arial" w:cs="Arial"/>
          <w:sz w:val="24"/>
          <w:szCs w:val="24"/>
        </w:rPr>
        <w:t>4.2</w:t>
      </w:r>
      <w:r>
        <w:rPr>
          <w:rFonts w:ascii="Arial" w:hAnsi="Arial" w:cs="Arial"/>
          <w:sz w:val="24"/>
          <w:szCs w:val="24"/>
        </w:rPr>
        <w:tab/>
        <w:t>As a result, the existing Development Plans covering the Council area are as follows:</w:t>
      </w:r>
    </w:p>
    <w:p w14:paraId="444B5D7F" w14:textId="77777777" w:rsidR="00EB522D" w:rsidRPr="0097680D" w:rsidRDefault="00EB522D" w:rsidP="00EF0927">
      <w:pPr>
        <w:pStyle w:val="ListParagraph"/>
        <w:numPr>
          <w:ilvl w:val="0"/>
          <w:numId w:val="54"/>
        </w:numPr>
        <w:spacing w:line="360" w:lineRule="auto"/>
        <w:ind w:left="1134" w:hanging="425"/>
        <w:rPr>
          <w:rFonts w:ascii="Arial" w:hAnsi="Arial" w:cs="Arial"/>
          <w:sz w:val="24"/>
          <w:szCs w:val="24"/>
        </w:rPr>
      </w:pPr>
      <w:r w:rsidRPr="0097680D">
        <w:rPr>
          <w:rFonts w:ascii="Arial" w:hAnsi="Arial" w:cs="Arial"/>
          <w:sz w:val="24"/>
          <w:szCs w:val="24"/>
        </w:rPr>
        <w:t>Belfast Urban Area Plan (BUAP) 2001</w:t>
      </w:r>
    </w:p>
    <w:p w14:paraId="1A4E9C11" w14:textId="77777777" w:rsidR="00EB522D" w:rsidRPr="0097680D" w:rsidRDefault="00EB522D" w:rsidP="00EF0927">
      <w:pPr>
        <w:pStyle w:val="ListParagraph"/>
        <w:numPr>
          <w:ilvl w:val="0"/>
          <w:numId w:val="54"/>
        </w:numPr>
        <w:spacing w:line="360" w:lineRule="auto"/>
        <w:ind w:left="1134" w:hanging="425"/>
        <w:rPr>
          <w:rFonts w:ascii="Arial" w:hAnsi="Arial" w:cs="Arial"/>
          <w:sz w:val="24"/>
          <w:szCs w:val="24"/>
        </w:rPr>
      </w:pPr>
      <w:r w:rsidRPr="0097680D">
        <w:rPr>
          <w:rFonts w:ascii="Arial" w:hAnsi="Arial" w:cs="Arial"/>
          <w:sz w:val="24"/>
          <w:szCs w:val="24"/>
        </w:rPr>
        <w:t>Lisburn Area Plan (LAP) 2001</w:t>
      </w:r>
    </w:p>
    <w:p w14:paraId="54C6043A" w14:textId="77777777" w:rsidR="00EB522D" w:rsidRPr="0097680D" w:rsidRDefault="00EB522D" w:rsidP="00EF0927">
      <w:pPr>
        <w:pStyle w:val="ListParagraph"/>
        <w:numPr>
          <w:ilvl w:val="0"/>
          <w:numId w:val="54"/>
        </w:numPr>
        <w:spacing w:line="360" w:lineRule="auto"/>
        <w:ind w:left="1134" w:hanging="425"/>
        <w:rPr>
          <w:rFonts w:ascii="Arial" w:hAnsi="Arial" w:cs="Arial"/>
          <w:sz w:val="24"/>
          <w:szCs w:val="24"/>
        </w:rPr>
      </w:pPr>
      <w:r w:rsidRPr="0097680D">
        <w:rPr>
          <w:rFonts w:ascii="Arial" w:hAnsi="Arial" w:cs="Arial"/>
          <w:sz w:val="24"/>
          <w:szCs w:val="24"/>
        </w:rPr>
        <w:t>Carryduff Local Plan 1988-1993</w:t>
      </w:r>
    </w:p>
    <w:p w14:paraId="4B9D0CEC" w14:textId="77777777" w:rsidR="00EB522D" w:rsidRDefault="00EB522D" w:rsidP="00EF0927">
      <w:pPr>
        <w:pStyle w:val="ListParagraph"/>
        <w:numPr>
          <w:ilvl w:val="0"/>
          <w:numId w:val="54"/>
        </w:numPr>
        <w:spacing w:line="360" w:lineRule="auto"/>
        <w:ind w:left="1134" w:hanging="425"/>
        <w:rPr>
          <w:rFonts w:ascii="Arial" w:hAnsi="Arial" w:cs="Arial"/>
          <w:sz w:val="24"/>
          <w:szCs w:val="24"/>
        </w:rPr>
      </w:pPr>
      <w:r>
        <w:rPr>
          <w:rFonts w:ascii="Arial" w:hAnsi="Arial" w:cs="Arial"/>
          <w:sz w:val="24"/>
          <w:szCs w:val="24"/>
        </w:rPr>
        <w:t>Ballymacoss Local Plan</w:t>
      </w:r>
    </w:p>
    <w:p w14:paraId="63058A21" w14:textId="77777777" w:rsidR="00EB522D" w:rsidRDefault="00EB522D" w:rsidP="00EF0927">
      <w:pPr>
        <w:pStyle w:val="ListParagraph"/>
        <w:numPr>
          <w:ilvl w:val="0"/>
          <w:numId w:val="54"/>
        </w:numPr>
        <w:spacing w:line="360" w:lineRule="auto"/>
        <w:ind w:left="1134" w:hanging="425"/>
        <w:rPr>
          <w:rFonts w:ascii="Arial" w:hAnsi="Arial" w:cs="Arial"/>
          <w:sz w:val="24"/>
          <w:szCs w:val="24"/>
        </w:rPr>
      </w:pPr>
      <w:r>
        <w:rPr>
          <w:rFonts w:ascii="Arial" w:hAnsi="Arial" w:cs="Arial"/>
          <w:sz w:val="24"/>
          <w:szCs w:val="24"/>
        </w:rPr>
        <w:t xml:space="preserve">Lisburn Town Centre Plan </w:t>
      </w:r>
    </w:p>
    <w:p w14:paraId="6691105E" w14:textId="77777777" w:rsidR="00EB522D" w:rsidRDefault="00EB522D" w:rsidP="00EF0927">
      <w:pPr>
        <w:pStyle w:val="ListParagraph"/>
        <w:numPr>
          <w:ilvl w:val="0"/>
          <w:numId w:val="54"/>
        </w:numPr>
        <w:spacing w:line="360" w:lineRule="auto"/>
        <w:ind w:left="1134" w:hanging="425"/>
        <w:rPr>
          <w:rFonts w:ascii="Arial" w:hAnsi="Arial" w:cs="Arial"/>
          <w:sz w:val="24"/>
          <w:szCs w:val="24"/>
        </w:rPr>
      </w:pPr>
      <w:r>
        <w:rPr>
          <w:rFonts w:ascii="Arial" w:hAnsi="Arial" w:cs="Arial"/>
          <w:sz w:val="24"/>
          <w:szCs w:val="24"/>
        </w:rPr>
        <w:t>Lagan Valley Regional Park Local Plan 2005</w:t>
      </w:r>
    </w:p>
    <w:p w14:paraId="52F99D0F" w14:textId="77777777" w:rsidR="00810A7F" w:rsidRDefault="00810A7F" w:rsidP="00FE6A02">
      <w:pPr>
        <w:spacing w:after="0" w:line="360" w:lineRule="auto"/>
        <w:ind w:left="720" w:hanging="720"/>
        <w:jc w:val="both"/>
        <w:rPr>
          <w:rFonts w:ascii="Arial" w:hAnsi="Arial" w:cs="Arial"/>
          <w:sz w:val="24"/>
          <w:szCs w:val="24"/>
        </w:rPr>
      </w:pPr>
    </w:p>
    <w:p w14:paraId="10A5BDF4" w14:textId="0CA59EFC" w:rsidR="00EB522D" w:rsidRPr="00FE6A02" w:rsidRDefault="00DA080B" w:rsidP="00FE6A02">
      <w:pPr>
        <w:spacing w:after="0" w:line="360" w:lineRule="auto"/>
        <w:ind w:left="720" w:hanging="720"/>
        <w:jc w:val="both"/>
        <w:rPr>
          <w:rFonts w:ascii="Arial" w:hAnsi="Arial" w:cs="Arial"/>
          <w:sz w:val="24"/>
          <w:szCs w:val="24"/>
        </w:rPr>
      </w:pPr>
      <w:r>
        <w:rPr>
          <w:rFonts w:ascii="Arial" w:hAnsi="Arial" w:cs="Arial"/>
          <w:sz w:val="24"/>
          <w:szCs w:val="24"/>
        </w:rPr>
        <w:t>4</w:t>
      </w:r>
      <w:r w:rsidR="00B940E9" w:rsidRPr="00F65D01">
        <w:rPr>
          <w:rFonts w:ascii="Arial" w:hAnsi="Arial" w:cs="Arial"/>
          <w:sz w:val="24"/>
          <w:szCs w:val="24"/>
        </w:rPr>
        <w:t>.</w:t>
      </w:r>
      <w:r w:rsidR="00EB522D">
        <w:rPr>
          <w:rFonts w:ascii="Arial" w:hAnsi="Arial" w:cs="Arial"/>
          <w:sz w:val="24"/>
          <w:szCs w:val="24"/>
        </w:rPr>
        <w:t>3</w:t>
      </w:r>
      <w:r w:rsidR="00B940E9" w:rsidRPr="00F65D01">
        <w:rPr>
          <w:rFonts w:ascii="Arial" w:hAnsi="Arial" w:cs="Arial"/>
          <w:b/>
          <w:sz w:val="24"/>
          <w:szCs w:val="24"/>
        </w:rPr>
        <w:tab/>
      </w:r>
      <w:r w:rsidR="00EB522D" w:rsidRPr="00FE6A02">
        <w:rPr>
          <w:rFonts w:ascii="Arial" w:hAnsi="Arial" w:cs="Arial"/>
          <w:sz w:val="24"/>
          <w:szCs w:val="24"/>
        </w:rPr>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2CB94385" w14:textId="77777777" w:rsidR="00EB522D" w:rsidRPr="00FE6A02" w:rsidRDefault="00EB522D" w:rsidP="00FE6A02">
      <w:pPr>
        <w:spacing w:after="0" w:line="360" w:lineRule="auto"/>
        <w:ind w:left="720" w:hanging="720"/>
        <w:jc w:val="both"/>
        <w:rPr>
          <w:rFonts w:ascii="Arial" w:hAnsi="Arial" w:cs="Arial"/>
          <w:sz w:val="24"/>
          <w:szCs w:val="24"/>
        </w:rPr>
      </w:pPr>
    </w:p>
    <w:p w14:paraId="4D0B3120" w14:textId="60064A82" w:rsidR="00B940E9" w:rsidRDefault="00EB522D" w:rsidP="00FE6A02">
      <w:pPr>
        <w:spacing w:after="0" w:line="360" w:lineRule="auto"/>
        <w:ind w:left="720" w:hanging="720"/>
        <w:jc w:val="both"/>
        <w:rPr>
          <w:rFonts w:ascii="Arial" w:hAnsi="Arial" w:cs="Arial"/>
          <w:sz w:val="24"/>
          <w:szCs w:val="24"/>
        </w:rPr>
      </w:pPr>
      <w:r>
        <w:rPr>
          <w:rFonts w:ascii="Arial" w:hAnsi="Arial" w:cs="Arial"/>
          <w:sz w:val="24"/>
          <w:szCs w:val="24"/>
        </w:rPr>
        <w:t>4.4</w:t>
      </w:r>
      <w:r>
        <w:rPr>
          <w:rFonts w:ascii="Arial" w:hAnsi="Arial" w:cs="Arial"/>
          <w:sz w:val="24"/>
          <w:szCs w:val="24"/>
        </w:rPr>
        <w:tab/>
      </w:r>
      <w:r w:rsidR="00B940E9" w:rsidRPr="00F65D01">
        <w:rPr>
          <w:rFonts w:ascii="Arial" w:hAnsi="Arial" w:cs="Arial"/>
          <w:sz w:val="24"/>
          <w:szCs w:val="24"/>
        </w:rPr>
        <w:t xml:space="preserve">Volume 3 and Volume 5 of </w:t>
      </w:r>
      <w:r>
        <w:rPr>
          <w:rFonts w:ascii="Arial" w:hAnsi="Arial" w:cs="Arial"/>
          <w:sz w:val="24"/>
          <w:szCs w:val="24"/>
        </w:rPr>
        <w:t xml:space="preserve">draft </w:t>
      </w:r>
      <w:r w:rsidR="00B940E9" w:rsidRPr="00F65D01">
        <w:rPr>
          <w:rFonts w:ascii="Arial" w:hAnsi="Arial" w:cs="Arial"/>
          <w:sz w:val="24"/>
          <w:szCs w:val="24"/>
        </w:rPr>
        <w:t>BMAP 2015 sets out policies on</w:t>
      </w:r>
      <w:r w:rsidR="00B940E9">
        <w:rPr>
          <w:rFonts w:ascii="Arial" w:hAnsi="Arial" w:cs="Arial"/>
          <w:sz w:val="24"/>
          <w:szCs w:val="24"/>
        </w:rPr>
        <w:t xml:space="preserve"> </w:t>
      </w:r>
      <w:r w:rsidR="00B940E9" w:rsidRPr="00F65D01">
        <w:rPr>
          <w:rFonts w:ascii="Arial" w:hAnsi="Arial" w:cs="Arial"/>
          <w:sz w:val="24"/>
          <w:szCs w:val="24"/>
        </w:rPr>
        <w:t xml:space="preserve">Lisburn and Castlereagh Districts respectively. These policies have been developed in the context of the </w:t>
      </w:r>
      <w:r w:rsidR="00B940E9">
        <w:rPr>
          <w:rFonts w:ascii="Arial" w:hAnsi="Arial" w:cs="Arial"/>
          <w:sz w:val="24"/>
          <w:szCs w:val="24"/>
        </w:rPr>
        <w:t>Plan Strategy and Framework</w:t>
      </w:r>
      <w:r w:rsidR="00B940E9" w:rsidRPr="00F65D01">
        <w:rPr>
          <w:rFonts w:ascii="Arial" w:hAnsi="Arial" w:cs="Arial"/>
          <w:sz w:val="24"/>
          <w:szCs w:val="24"/>
        </w:rPr>
        <w:t xml:space="preserve"> contained in Volum</w:t>
      </w:r>
      <w:r w:rsidR="00B940E9">
        <w:rPr>
          <w:rFonts w:ascii="Arial" w:hAnsi="Arial" w:cs="Arial"/>
          <w:sz w:val="24"/>
          <w:szCs w:val="24"/>
        </w:rPr>
        <w:t>e 1 of the Plan and are in general conformity with</w:t>
      </w:r>
      <w:r w:rsidR="00B940E9" w:rsidRPr="00F65D01">
        <w:rPr>
          <w:rFonts w:ascii="Arial" w:hAnsi="Arial" w:cs="Arial"/>
          <w:sz w:val="24"/>
          <w:szCs w:val="24"/>
        </w:rPr>
        <w:t xml:space="preserve"> the RDS</w:t>
      </w:r>
      <w:r w:rsidR="00B940E9">
        <w:rPr>
          <w:rFonts w:ascii="Arial" w:hAnsi="Arial" w:cs="Arial"/>
          <w:sz w:val="24"/>
          <w:szCs w:val="24"/>
        </w:rPr>
        <w:t xml:space="preserve">. </w:t>
      </w:r>
    </w:p>
    <w:p w14:paraId="416868F3" w14:textId="77777777" w:rsidR="00B940E9" w:rsidRDefault="00B940E9" w:rsidP="00F02735">
      <w:pPr>
        <w:spacing w:after="0" w:line="360" w:lineRule="auto"/>
        <w:ind w:left="720" w:hanging="720"/>
        <w:jc w:val="both"/>
        <w:rPr>
          <w:rFonts w:ascii="Arial" w:eastAsia="Times New Roman" w:hAnsi="Arial" w:cs="Arial"/>
          <w:sz w:val="24"/>
          <w:szCs w:val="24"/>
          <w:lang w:eastAsia="en-GB"/>
        </w:rPr>
      </w:pPr>
    </w:p>
    <w:p w14:paraId="7FDDA62B" w14:textId="47DB60FC" w:rsidR="00F156C0" w:rsidRDefault="00DA080B" w:rsidP="00B07EF1">
      <w:pPr>
        <w:spacing w:after="0" w:line="360" w:lineRule="auto"/>
        <w:ind w:left="720" w:hanging="720"/>
        <w:jc w:val="both"/>
        <w:rPr>
          <w:rFonts w:ascii="Arial" w:eastAsiaTheme="minorHAnsi" w:hAnsi="Arial" w:cs="Arial"/>
          <w:sz w:val="24"/>
          <w:szCs w:val="24"/>
        </w:rPr>
      </w:pPr>
      <w:r>
        <w:rPr>
          <w:rFonts w:ascii="Arial" w:eastAsia="Times New Roman" w:hAnsi="Arial" w:cs="Arial"/>
          <w:sz w:val="24"/>
          <w:szCs w:val="24"/>
          <w:lang w:eastAsia="en-GB"/>
        </w:rPr>
        <w:t>4</w:t>
      </w:r>
      <w:r w:rsidR="00B940E9" w:rsidRPr="00FE36B2">
        <w:rPr>
          <w:rFonts w:ascii="Arial" w:eastAsia="Times New Roman" w:hAnsi="Arial" w:cs="Arial"/>
          <w:sz w:val="24"/>
          <w:szCs w:val="24"/>
          <w:lang w:eastAsia="en-GB"/>
        </w:rPr>
        <w:t>.</w:t>
      </w:r>
      <w:r w:rsidR="00EF0927">
        <w:rPr>
          <w:rFonts w:ascii="Arial" w:eastAsia="Times New Roman" w:hAnsi="Arial" w:cs="Arial"/>
          <w:sz w:val="24"/>
          <w:szCs w:val="24"/>
          <w:lang w:eastAsia="en-GB"/>
        </w:rPr>
        <w:t>5</w:t>
      </w:r>
      <w:r w:rsidR="00B940E9">
        <w:rPr>
          <w:rFonts w:ascii="Arial" w:eastAsia="Times New Roman" w:hAnsi="Arial" w:cs="Arial"/>
          <w:color w:val="5B9BD5" w:themeColor="accent1"/>
          <w:sz w:val="24"/>
          <w:szCs w:val="24"/>
          <w:lang w:eastAsia="en-GB"/>
        </w:rPr>
        <w:tab/>
      </w:r>
      <w:r w:rsidR="00EB522D" w:rsidRPr="00EF0927">
        <w:rPr>
          <w:rFonts w:ascii="Arial" w:eastAsia="Times New Roman" w:hAnsi="Arial" w:cs="Arial"/>
          <w:sz w:val="24"/>
          <w:szCs w:val="24"/>
          <w:lang w:eastAsia="en-GB"/>
        </w:rPr>
        <w:t xml:space="preserve">Volume 1 of draft </w:t>
      </w:r>
      <w:r w:rsidR="00B940E9" w:rsidRPr="00EF0927">
        <w:rPr>
          <w:rFonts w:ascii="Arial" w:eastAsia="Times New Roman" w:hAnsi="Arial" w:cs="Arial"/>
          <w:sz w:val="24"/>
          <w:szCs w:val="24"/>
          <w:lang w:eastAsia="en-GB"/>
        </w:rPr>
        <w:t>BMA</w:t>
      </w:r>
      <w:r w:rsidR="00B940E9" w:rsidRPr="00F15C0E">
        <w:rPr>
          <w:rFonts w:ascii="Arial" w:eastAsia="Times New Roman" w:hAnsi="Arial" w:cs="Arial"/>
          <w:sz w:val="24"/>
          <w:szCs w:val="24"/>
          <w:lang w:eastAsia="en-GB"/>
        </w:rPr>
        <w:t xml:space="preserve">P 2015 </w:t>
      </w:r>
      <w:r w:rsidR="00EB522D">
        <w:rPr>
          <w:rFonts w:ascii="Arial" w:eastAsia="Times New Roman" w:hAnsi="Arial" w:cs="Arial"/>
          <w:sz w:val="24"/>
          <w:szCs w:val="24"/>
          <w:lang w:eastAsia="en-GB"/>
        </w:rPr>
        <w:t xml:space="preserve">sets out the strategy for the </w:t>
      </w:r>
      <w:r w:rsidR="00B940E9">
        <w:rPr>
          <w:rFonts w:ascii="Arial" w:eastAsia="Times New Roman" w:hAnsi="Arial" w:cs="Arial"/>
          <w:sz w:val="24"/>
          <w:szCs w:val="24"/>
          <w:lang w:eastAsia="en-GB"/>
        </w:rPr>
        <w:t xml:space="preserve">rural </w:t>
      </w:r>
      <w:r w:rsidR="00B940E9" w:rsidRPr="00F15C0E">
        <w:rPr>
          <w:rFonts w:ascii="Arial" w:eastAsia="Times New Roman" w:hAnsi="Arial" w:cs="Arial"/>
          <w:sz w:val="24"/>
          <w:szCs w:val="24"/>
          <w:lang w:eastAsia="en-GB"/>
        </w:rPr>
        <w:t>assets of Lisbur</w:t>
      </w:r>
      <w:r w:rsidR="003947A5">
        <w:rPr>
          <w:rFonts w:ascii="Arial" w:eastAsia="Times New Roman" w:hAnsi="Arial" w:cs="Arial"/>
          <w:sz w:val="24"/>
          <w:szCs w:val="24"/>
          <w:lang w:eastAsia="en-GB"/>
        </w:rPr>
        <w:t>n &amp; Castlereagh City Council</w:t>
      </w:r>
      <w:r w:rsidR="00EB522D">
        <w:rPr>
          <w:rFonts w:ascii="Arial" w:eastAsia="Times New Roman" w:hAnsi="Arial" w:cs="Arial"/>
          <w:sz w:val="24"/>
          <w:szCs w:val="24"/>
          <w:lang w:eastAsia="en-GB"/>
        </w:rPr>
        <w:t xml:space="preserve"> </w:t>
      </w:r>
      <w:r w:rsidR="00684EC0">
        <w:rPr>
          <w:rFonts w:ascii="Arial" w:eastAsia="Times New Roman" w:hAnsi="Arial" w:cs="Arial"/>
          <w:sz w:val="24"/>
          <w:szCs w:val="24"/>
          <w:lang w:eastAsia="en-GB"/>
        </w:rPr>
        <w:t>in its</w:t>
      </w:r>
      <w:r w:rsidR="00B940E9" w:rsidRPr="00B63845">
        <w:rPr>
          <w:rFonts w:ascii="Arial" w:eastAsiaTheme="minorHAnsi" w:hAnsi="Arial" w:cs="Arial"/>
          <w:b/>
          <w:sz w:val="24"/>
          <w:szCs w:val="24"/>
        </w:rPr>
        <w:t xml:space="preserve"> </w:t>
      </w:r>
      <w:r w:rsidR="005E020B" w:rsidRPr="00B63845">
        <w:rPr>
          <w:rFonts w:ascii="Arial" w:eastAsiaTheme="minorHAnsi" w:hAnsi="Arial" w:cs="Arial"/>
          <w:b/>
          <w:sz w:val="24"/>
          <w:szCs w:val="24"/>
        </w:rPr>
        <w:t xml:space="preserve">BMA </w:t>
      </w:r>
      <w:r w:rsidR="00B940E9" w:rsidRPr="00B63845">
        <w:rPr>
          <w:rFonts w:ascii="Arial" w:eastAsiaTheme="minorHAnsi" w:hAnsi="Arial" w:cs="Arial"/>
          <w:b/>
          <w:sz w:val="24"/>
          <w:szCs w:val="24"/>
        </w:rPr>
        <w:t>Countryside and Coast Strategy</w:t>
      </w:r>
      <w:r w:rsidR="00684EC0" w:rsidRPr="00FE6A02">
        <w:rPr>
          <w:rFonts w:ascii="Arial" w:eastAsiaTheme="minorHAnsi" w:hAnsi="Arial" w:cs="Arial"/>
          <w:sz w:val="24"/>
          <w:szCs w:val="24"/>
        </w:rPr>
        <w:t>. This strategy</w:t>
      </w:r>
      <w:r w:rsidR="00684EC0">
        <w:rPr>
          <w:rFonts w:ascii="Arial" w:eastAsiaTheme="minorHAnsi" w:hAnsi="Arial" w:cs="Arial"/>
          <w:b/>
          <w:sz w:val="24"/>
          <w:szCs w:val="24"/>
        </w:rPr>
        <w:t xml:space="preserve"> </w:t>
      </w:r>
      <w:r w:rsidR="005E020B">
        <w:rPr>
          <w:rFonts w:ascii="Arial" w:eastAsiaTheme="minorHAnsi" w:hAnsi="Arial" w:cs="Arial"/>
          <w:sz w:val="24"/>
          <w:szCs w:val="24"/>
        </w:rPr>
        <w:t>aims to encourage vibrant rural communities</w:t>
      </w:r>
      <w:r w:rsidR="00684EC0">
        <w:rPr>
          <w:rFonts w:ascii="Arial" w:eastAsiaTheme="minorHAnsi" w:hAnsi="Arial" w:cs="Arial"/>
          <w:sz w:val="24"/>
          <w:szCs w:val="24"/>
        </w:rPr>
        <w:t xml:space="preserve"> in the towns, villages and small settlements</w:t>
      </w:r>
      <w:r w:rsidR="005E020B">
        <w:rPr>
          <w:rFonts w:ascii="Arial" w:eastAsiaTheme="minorHAnsi" w:hAnsi="Arial" w:cs="Arial"/>
          <w:sz w:val="24"/>
          <w:szCs w:val="24"/>
        </w:rPr>
        <w:t xml:space="preserve">; sustain and diversify the rural economy by making provision for employment/industrial use in towns and villages; conserve </w:t>
      </w:r>
      <w:r w:rsidR="00684EC0">
        <w:rPr>
          <w:rFonts w:ascii="Arial" w:eastAsiaTheme="minorHAnsi" w:hAnsi="Arial" w:cs="Arial"/>
          <w:sz w:val="24"/>
          <w:szCs w:val="24"/>
        </w:rPr>
        <w:t>and</w:t>
      </w:r>
      <w:r w:rsidR="005E020B">
        <w:rPr>
          <w:rFonts w:ascii="Arial" w:eastAsiaTheme="minorHAnsi" w:hAnsi="Arial" w:cs="Arial"/>
          <w:sz w:val="24"/>
          <w:szCs w:val="24"/>
        </w:rPr>
        <w:t xml:space="preserve"> enhance the rural landscape</w:t>
      </w:r>
      <w:r w:rsidR="00684EC0">
        <w:rPr>
          <w:rFonts w:ascii="Arial" w:eastAsiaTheme="minorHAnsi" w:hAnsi="Arial" w:cs="Arial"/>
          <w:sz w:val="24"/>
          <w:szCs w:val="24"/>
        </w:rPr>
        <w:t>, ensuring the p</w:t>
      </w:r>
      <w:r w:rsidR="005E020B">
        <w:rPr>
          <w:rFonts w:ascii="Arial" w:eastAsiaTheme="minorHAnsi" w:hAnsi="Arial" w:cs="Arial"/>
          <w:sz w:val="24"/>
          <w:szCs w:val="24"/>
        </w:rPr>
        <w:t>rotecti</w:t>
      </w:r>
      <w:r w:rsidR="00684EC0">
        <w:rPr>
          <w:rFonts w:ascii="Arial" w:eastAsiaTheme="minorHAnsi" w:hAnsi="Arial" w:cs="Arial"/>
          <w:sz w:val="24"/>
          <w:szCs w:val="24"/>
        </w:rPr>
        <w:t>o</w:t>
      </w:r>
      <w:r w:rsidR="005E020B">
        <w:rPr>
          <w:rFonts w:ascii="Arial" w:eastAsiaTheme="minorHAnsi" w:hAnsi="Arial" w:cs="Arial"/>
          <w:sz w:val="24"/>
          <w:szCs w:val="24"/>
        </w:rPr>
        <w:t>n</w:t>
      </w:r>
      <w:r w:rsidR="00684EC0">
        <w:rPr>
          <w:rFonts w:ascii="Arial" w:eastAsiaTheme="minorHAnsi" w:hAnsi="Arial" w:cs="Arial"/>
          <w:sz w:val="24"/>
          <w:szCs w:val="24"/>
        </w:rPr>
        <w:t xml:space="preserve"> of</w:t>
      </w:r>
      <w:r w:rsidR="005E020B">
        <w:rPr>
          <w:rFonts w:ascii="Arial" w:eastAsiaTheme="minorHAnsi" w:hAnsi="Arial" w:cs="Arial"/>
          <w:sz w:val="24"/>
          <w:szCs w:val="24"/>
        </w:rPr>
        <w:t xml:space="preserve"> the metropolitan setting; and protect the Coastal Area.  </w:t>
      </w:r>
    </w:p>
    <w:p w14:paraId="753CCAFC" w14:textId="77777777" w:rsidR="00B63845" w:rsidRDefault="00B63845" w:rsidP="00B07EF1">
      <w:pPr>
        <w:autoSpaceDE w:val="0"/>
        <w:autoSpaceDN w:val="0"/>
        <w:adjustRightInd w:val="0"/>
        <w:spacing w:after="0" w:line="360" w:lineRule="auto"/>
        <w:jc w:val="both"/>
        <w:rPr>
          <w:rFonts w:ascii="Arial" w:eastAsiaTheme="minorHAnsi" w:hAnsi="Arial" w:cs="Arial"/>
          <w:sz w:val="24"/>
          <w:szCs w:val="24"/>
        </w:rPr>
      </w:pPr>
    </w:p>
    <w:p w14:paraId="3844200E" w14:textId="02BCBBB1" w:rsidR="00B940E9" w:rsidRPr="00B63845" w:rsidRDefault="00DA080B" w:rsidP="00B07EF1">
      <w:pPr>
        <w:autoSpaceDE w:val="0"/>
        <w:autoSpaceDN w:val="0"/>
        <w:adjustRightInd w:val="0"/>
        <w:spacing w:after="0" w:line="360" w:lineRule="auto"/>
        <w:ind w:left="720" w:hanging="720"/>
        <w:jc w:val="both"/>
        <w:rPr>
          <w:rFonts w:ascii="Arial" w:eastAsiaTheme="minorHAnsi" w:hAnsi="Arial" w:cs="Arial"/>
          <w:sz w:val="24"/>
          <w:szCs w:val="24"/>
        </w:rPr>
      </w:pPr>
      <w:r>
        <w:rPr>
          <w:rFonts w:ascii="Arial" w:eastAsiaTheme="minorHAnsi" w:hAnsi="Arial" w:cs="Arial"/>
          <w:sz w:val="24"/>
          <w:szCs w:val="24"/>
        </w:rPr>
        <w:lastRenderedPageBreak/>
        <w:t>4</w:t>
      </w:r>
      <w:r w:rsidR="00F156C0" w:rsidRPr="00B63845">
        <w:rPr>
          <w:rFonts w:ascii="Arial" w:eastAsiaTheme="minorHAnsi" w:hAnsi="Arial" w:cs="Arial"/>
          <w:sz w:val="24"/>
          <w:szCs w:val="24"/>
        </w:rPr>
        <w:t>.</w:t>
      </w:r>
      <w:r w:rsidR="00EF0927">
        <w:rPr>
          <w:rFonts w:ascii="Arial" w:eastAsiaTheme="minorHAnsi" w:hAnsi="Arial" w:cs="Arial"/>
          <w:sz w:val="24"/>
          <w:szCs w:val="24"/>
        </w:rPr>
        <w:t>6</w:t>
      </w:r>
      <w:r w:rsidR="00F156C0" w:rsidRPr="00B63845">
        <w:rPr>
          <w:rFonts w:ascii="Arial" w:eastAsiaTheme="minorHAnsi" w:hAnsi="Arial" w:cs="Arial"/>
          <w:sz w:val="24"/>
          <w:szCs w:val="24"/>
        </w:rPr>
        <w:tab/>
      </w:r>
      <w:r w:rsidR="00F156C0" w:rsidRPr="00B63845">
        <w:rPr>
          <w:rFonts w:ascii="Arial" w:eastAsiaTheme="minorHAnsi" w:hAnsi="Arial" w:cs="Arial"/>
          <w:b/>
          <w:sz w:val="24"/>
          <w:szCs w:val="24"/>
        </w:rPr>
        <w:t>The Rural Community:</w:t>
      </w:r>
      <w:r w:rsidR="00F156C0" w:rsidRPr="00B63845">
        <w:rPr>
          <w:rFonts w:ascii="Arial" w:eastAsiaTheme="minorHAnsi" w:hAnsi="Arial" w:cs="Arial"/>
          <w:sz w:val="24"/>
          <w:szCs w:val="24"/>
        </w:rPr>
        <w:t xml:space="preserve">  the focus is on accommodating more housing in the main towns and villages in order to meet local need, </w:t>
      </w:r>
      <w:r w:rsidR="0040696C" w:rsidRPr="00B63845">
        <w:rPr>
          <w:rFonts w:ascii="Arial" w:eastAsiaTheme="minorHAnsi" w:hAnsi="Arial" w:cs="Arial"/>
          <w:sz w:val="24"/>
          <w:szCs w:val="24"/>
        </w:rPr>
        <w:t>maintain</w:t>
      </w:r>
      <w:r w:rsidR="00684EC0">
        <w:rPr>
          <w:rFonts w:ascii="Arial" w:eastAsiaTheme="minorHAnsi" w:hAnsi="Arial" w:cs="Arial"/>
          <w:sz w:val="24"/>
          <w:szCs w:val="24"/>
        </w:rPr>
        <w:t>ing</w:t>
      </w:r>
      <w:r w:rsidR="00F156C0" w:rsidRPr="00B63845">
        <w:rPr>
          <w:rFonts w:ascii="Arial" w:eastAsiaTheme="minorHAnsi" w:hAnsi="Arial" w:cs="Arial"/>
          <w:sz w:val="24"/>
          <w:szCs w:val="24"/>
        </w:rPr>
        <w:t xml:space="preserve"> a strong network of settlements in the rural area, and sustain</w:t>
      </w:r>
      <w:r w:rsidR="00684EC0">
        <w:rPr>
          <w:rFonts w:ascii="Arial" w:eastAsiaTheme="minorHAnsi" w:hAnsi="Arial" w:cs="Arial"/>
          <w:sz w:val="24"/>
          <w:szCs w:val="24"/>
        </w:rPr>
        <w:t>ing</w:t>
      </w:r>
      <w:r w:rsidR="00F156C0" w:rsidRPr="00B63845">
        <w:rPr>
          <w:rFonts w:ascii="Arial" w:eastAsiaTheme="minorHAnsi" w:hAnsi="Arial" w:cs="Arial"/>
          <w:sz w:val="24"/>
          <w:szCs w:val="24"/>
        </w:rPr>
        <w:t xml:space="preserve"> the rural community.  </w:t>
      </w:r>
    </w:p>
    <w:p w14:paraId="288E9254" w14:textId="77777777" w:rsidR="00B940E9" w:rsidRDefault="00B940E9" w:rsidP="00B07EF1">
      <w:pPr>
        <w:autoSpaceDE w:val="0"/>
        <w:autoSpaceDN w:val="0"/>
        <w:adjustRightInd w:val="0"/>
        <w:spacing w:after="0" w:line="360" w:lineRule="auto"/>
        <w:jc w:val="both"/>
        <w:rPr>
          <w:rFonts w:ascii="Arial" w:eastAsiaTheme="minorHAnsi" w:hAnsi="Arial" w:cs="Arial"/>
          <w:sz w:val="24"/>
          <w:szCs w:val="24"/>
        </w:rPr>
      </w:pPr>
    </w:p>
    <w:p w14:paraId="009060CF" w14:textId="49BCC762" w:rsidR="00B63845" w:rsidRPr="00815B14" w:rsidRDefault="00DA080B" w:rsidP="00B07EF1">
      <w:pPr>
        <w:autoSpaceDE w:val="0"/>
        <w:autoSpaceDN w:val="0"/>
        <w:adjustRightInd w:val="0"/>
        <w:spacing w:after="0" w:line="360" w:lineRule="auto"/>
        <w:ind w:left="720" w:hanging="720"/>
        <w:jc w:val="both"/>
        <w:rPr>
          <w:rFonts w:ascii="Arial" w:eastAsiaTheme="minorHAnsi" w:hAnsi="Arial" w:cs="Arial"/>
          <w:sz w:val="24"/>
          <w:szCs w:val="24"/>
        </w:rPr>
      </w:pPr>
      <w:r>
        <w:rPr>
          <w:rFonts w:ascii="Arial" w:eastAsiaTheme="minorHAnsi" w:hAnsi="Arial" w:cs="Arial"/>
          <w:sz w:val="24"/>
          <w:szCs w:val="24"/>
        </w:rPr>
        <w:t>4</w:t>
      </w:r>
      <w:r w:rsidR="00B63845">
        <w:rPr>
          <w:rFonts w:ascii="Arial" w:eastAsiaTheme="minorHAnsi" w:hAnsi="Arial" w:cs="Arial"/>
          <w:sz w:val="24"/>
          <w:szCs w:val="24"/>
        </w:rPr>
        <w:t>.</w:t>
      </w:r>
      <w:r w:rsidR="00EF0927">
        <w:rPr>
          <w:rFonts w:ascii="Arial" w:eastAsiaTheme="minorHAnsi" w:hAnsi="Arial" w:cs="Arial"/>
          <w:sz w:val="24"/>
          <w:szCs w:val="24"/>
        </w:rPr>
        <w:t>7</w:t>
      </w:r>
      <w:r w:rsidR="00B63845">
        <w:rPr>
          <w:rFonts w:ascii="Arial" w:eastAsiaTheme="minorHAnsi" w:hAnsi="Arial" w:cs="Arial"/>
          <w:sz w:val="24"/>
          <w:szCs w:val="24"/>
        </w:rPr>
        <w:tab/>
      </w:r>
      <w:r w:rsidR="00B63845" w:rsidRPr="00B63845">
        <w:rPr>
          <w:rFonts w:ascii="Arial" w:eastAsiaTheme="minorHAnsi" w:hAnsi="Arial" w:cs="Arial"/>
          <w:b/>
          <w:sz w:val="24"/>
          <w:szCs w:val="24"/>
        </w:rPr>
        <w:t>The Rural Economy</w:t>
      </w:r>
      <w:r w:rsidR="00B63845">
        <w:rPr>
          <w:rFonts w:ascii="Arial" w:eastAsiaTheme="minorHAnsi" w:hAnsi="Arial" w:cs="Arial"/>
          <w:sz w:val="24"/>
          <w:szCs w:val="24"/>
        </w:rPr>
        <w:t>:</w:t>
      </w:r>
      <w:r w:rsidR="00204ABA">
        <w:rPr>
          <w:rFonts w:ascii="Arial" w:eastAsiaTheme="minorHAnsi" w:hAnsi="Arial" w:cs="Arial"/>
          <w:sz w:val="24"/>
          <w:szCs w:val="24"/>
        </w:rPr>
        <w:t xml:space="preserve"> it is recognised that a living and working countryside requires a strong, diversified and competitive rural economy.  Agriculture remains important to the rural economy and is also a significant factor in shaping and maintaining landscapes.  The Plan Proposals provide new opportunities for business development to facilitate the growth and diversification of the rural economy by zoning land for business and industry in a number of towns and villages in the rural area, including Carryduff and Moira.  </w:t>
      </w:r>
    </w:p>
    <w:p w14:paraId="3DDE92D5" w14:textId="77777777" w:rsidR="00810A7F" w:rsidRDefault="00810A7F" w:rsidP="00B07EF1">
      <w:pPr>
        <w:autoSpaceDE w:val="0"/>
        <w:autoSpaceDN w:val="0"/>
        <w:adjustRightInd w:val="0"/>
        <w:spacing w:after="0" w:line="360" w:lineRule="auto"/>
        <w:ind w:left="720" w:hanging="720"/>
        <w:jc w:val="both"/>
        <w:rPr>
          <w:rFonts w:ascii="Arial" w:eastAsiaTheme="minorHAnsi" w:hAnsi="Arial" w:cs="Arial"/>
          <w:sz w:val="24"/>
          <w:szCs w:val="24"/>
        </w:rPr>
      </w:pPr>
    </w:p>
    <w:p w14:paraId="1EB3C09C" w14:textId="49AB8CCC" w:rsidR="00B940E9" w:rsidRPr="00204ABA" w:rsidRDefault="00DA080B" w:rsidP="00EF0927">
      <w:pPr>
        <w:autoSpaceDE w:val="0"/>
        <w:autoSpaceDN w:val="0"/>
        <w:adjustRightInd w:val="0"/>
        <w:spacing w:after="0" w:line="360" w:lineRule="auto"/>
        <w:ind w:left="720" w:hanging="720"/>
        <w:rPr>
          <w:rFonts w:ascii="Arial" w:eastAsiaTheme="minorHAnsi" w:hAnsi="Arial" w:cs="Arial"/>
          <w:sz w:val="24"/>
          <w:szCs w:val="24"/>
        </w:rPr>
      </w:pPr>
      <w:r>
        <w:rPr>
          <w:rFonts w:ascii="Arial" w:eastAsiaTheme="minorHAnsi" w:hAnsi="Arial" w:cs="Arial"/>
          <w:sz w:val="24"/>
          <w:szCs w:val="24"/>
        </w:rPr>
        <w:t>4</w:t>
      </w:r>
      <w:r w:rsidR="00204ABA">
        <w:rPr>
          <w:rFonts w:ascii="Arial" w:eastAsiaTheme="minorHAnsi" w:hAnsi="Arial" w:cs="Arial"/>
          <w:sz w:val="24"/>
          <w:szCs w:val="24"/>
        </w:rPr>
        <w:t>.</w:t>
      </w:r>
      <w:r w:rsidR="00EF0927">
        <w:rPr>
          <w:rFonts w:ascii="Arial" w:eastAsiaTheme="minorHAnsi" w:hAnsi="Arial" w:cs="Arial"/>
          <w:sz w:val="24"/>
          <w:szCs w:val="24"/>
        </w:rPr>
        <w:t>8</w:t>
      </w:r>
      <w:r w:rsidR="00204ABA">
        <w:rPr>
          <w:rFonts w:ascii="Arial" w:eastAsiaTheme="minorHAnsi" w:hAnsi="Arial" w:cs="Arial"/>
          <w:sz w:val="24"/>
          <w:szCs w:val="24"/>
        </w:rPr>
        <w:tab/>
      </w:r>
      <w:r w:rsidR="00B940E9" w:rsidRPr="00964076">
        <w:rPr>
          <w:rFonts w:ascii="Arial" w:eastAsiaTheme="minorHAnsi" w:hAnsi="Arial" w:cs="Arial"/>
          <w:b/>
          <w:sz w:val="24"/>
          <w:szCs w:val="24"/>
        </w:rPr>
        <w:t>Agriculture</w:t>
      </w:r>
      <w:r w:rsidR="00964076">
        <w:rPr>
          <w:rFonts w:ascii="Arial" w:eastAsiaTheme="minorHAnsi" w:hAnsi="Arial" w:cs="Arial"/>
          <w:sz w:val="24"/>
          <w:szCs w:val="24"/>
        </w:rPr>
        <w:t>:</w:t>
      </w:r>
      <w:r w:rsidR="00B940E9" w:rsidRPr="00204ABA">
        <w:rPr>
          <w:rFonts w:ascii="Arial" w:eastAsiaTheme="minorHAnsi" w:hAnsi="Arial" w:cs="Arial"/>
          <w:sz w:val="24"/>
          <w:szCs w:val="24"/>
        </w:rPr>
        <w:t xml:space="preserve"> is particularly important in the rural areas. In common with the rest of Northern Ireland, farm incomes in the Plan Area are falling in real terms, leading to an increased demand for alternative employment on and off the farm. The need for farmers to diversify into non-agricultural activities in order to supplement their farming income is accepted. </w:t>
      </w:r>
    </w:p>
    <w:p w14:paraId="70F0EDB2" w14:textId="77777777" w:rsidR="00B940E9" w:rsidRDefault="00B940E9" w:rsidP="00EF0927">
      <w:pPr>
        <w:autoSpaceDE w:val="0"/>
        <w:autoSpaceDN w:val="0"/>
        <w:adjustRightInd w:val="0"/>
        <w:spacing w:after="0" w:line="360" w:lineRule="auto"/>
        <w:ind w:left="720" w:hanging="720"/>
        <w:rPr>
          <w:rFonts w:ascii="Arial" w:eastAsiaTheme="minorHAnsi" w:hAnsi="Arial" w:cs="Arial"/>
          <w:sz w:val="24"/>
          <w:szCs w:val="24"/>
        </w:rPr>
      </w:pPr>
    </w:p>
    <w:p w14:paraId="65DBBB60" w14:textId="6C50A91E" w:rsidR="00B940E9" w:rsidRPr="00EF0927" w:rsidRDefault="00EF0927" w:rsidP="00EF0927">
      <w:pPr>
        <w:pStyle w:val="ListParagraph"/>
        <w:numPr>
          <w:ilvl w:val="1"/>
          <w:numId w:val="55"/>
        </w:numPr>
        <w:autoSpaceDE w:val="0"/>
        <w:autoSpaceDN w:val="0"/>
        <w:adjustRightInd w:val="0"/>
        <w:spacing w:line="360" w:lineRule="auto"/>
        <w:ind w:left="720" w:hanging="720"/>
        <w:rPr>
          <w:rFonts w:ascii="Arial" w:eastAsiaTheme="minorHAnsi" w:hAnsi="Arial" w:cs="Arial"/>
          <w:sz w:val="24"/>
          <w:szCs w:val="24"/>
        </w:rPr>
      </w:pPr>
      <w:r>
        <w:rPr>
          <w:rFonts w:ascii="Arial" w:eastAsiaTheme="minorHAnsi" w:hAnsi="Arial" w:cs="Arial"/>
          <w:b/>
          <w:sz w:val="24"/>
          <w:szCs w:val="24"/>
        </w:rPr>
        <w:t xml:space="preserve"> </w:t>
      </w:r>
      <w:r w:rsidR="004362BA" w:rsidRPr="00EF0927">
        <w:rPr>
          <w:rFonts w:ascii="Arial" w:eastAsiaTheme="minorHAnsi" w:hAnsi="Arial" w:cs="Arial"/>
          <w:b/>
          <w:sz w:val="24"/>
          <w:szCs w:val="24"/>
        </w:rPr>
        <w:t>Woodland and Forestry</w:t>
      </w:r>
      <w:r w:rsidR="004362BA" w:rsidRPr="00EF0927">
        <w:rPr>
          <w:rFonts w:ascii="Arial" w:eastAsiaTheme="minorHAnsi" w:hAnsi="Arial" w:cs="Arial"/>
          <w:sz w:val="24"/>
          <w:szCs w:val="24"/>
        </w:rPr>
        <w:t xml:space="preserve">: </w:t>
      </w:r>
      <w:r w:rsidR="00B940E9" w:rsidRPr="00EF0927">
        <w:rPr>
          <w:rFonts w:ascii="Arial" w:eastAsiaTheme="minorHAnsi" w:hAnsi="Arial" w:cs="Arial"/>
          <w:sz w:val="24"/>
          <w:szCs w:val="24"/>
        </w:rPr>
        <w:t>Forest Service (DA</w:t>
      </w:r>
      <w:r w:rsidR="0040696C" w:rsidRPr="00EF0927">
        <w:rPr>
          <w:rFonts w:ascii="Arial" w:eastAsiaTheme="minorHAnsi" w:hAnsi="Arial" w:cs="Arial"/>
          <w:sz w:val="24"/>
          <w:szCs w:val="24"/>
        </w:rPr>
        <w:t>ERA</w:t>
      </w:r>
      <w:r w:rsidR="00B940E9" w:rsidRPr="00EF0927">
        <w:rPr>
          <w:rFonts w:ascii="Arial" w:eastAsiaTheme="minorHAnsi" w:hAnsi="Arial" w:cs="Arial"/>
          <w:sz w:val="24"/>
          <w:szCs w:val="24"/>
        </w:rPr>
        <w:t>) carries out forestry operations within the Plan Area. The Forest Service also assists in the planting and management of privately owned woodlands through the payment of grants. The National Trust and other bodies manage and enhance (by providing interpretative material) the biodiversity and amenity value of a number of Parks.</w:t>
      </w:r>
      <w:r w:rsidR="000E1069" w:rsidRPr="00EF0927">
        <w:rPr>
          <w:rFonts w:ascii="Arial" w:eastAsiaTheme="minorHAnsi" w:hAnsi="Arial" w:cs="Arial"/>
          <w:sz w:val="24"/>
          <w:szCs w:val="24"/>
        </w:rPr>
        <w:t xml:space="preserve"> </w:t>
      </w:r>
      <w:r w:rsidR="000E1069" w:rsidRPr="00EF0927">
        <w:rPr>
          <w:rFonts w:ascii="Arial" w:eastAsiaTheme="minorHAnsi" w:hAnsi="Arial" w:cs="Arial"/>
          <w:i/>
          <w:sz w:val="24"/>
          <w:szCs w:val="24"/>
        </w:rPr>
        <w:t xml:space="preserve">See Map No. </w:t>
      </w:r>
      <w:r w:rsidR="00603AD2" w:rsidRPr="00EF0927">
        <w:rPr>
          <w:rFonts w:ascii="Arial" w:eastAsiaTheme="minorHAnsi" w:hAnsi="Arial" w:cs="Arial"/>
          <w:i/>
          <w:sz w:val="24"/>
          <w:szCs w:val="24"/>
        </w:rPr>
        <w:t>3</w:t>
      </w:r>
      <w:r w:rsidR="000E1069" w:rsidRPr="00EF0927">
        <w:rPr>
          <w:rFonts w:ascii="Arial" w:eastAsiaTheme="minorHAnsi" w:hAnsi="Arial" w:cs="Arial"/>
          <w:i/>
          <w:sz w:val="24"/>
          <w:szCs w:val="24"/>
        </w:rPr>
        <w:t>.</w:t>
      </w:r>
      <w:r w:rsidR="000E1069" w:rsidRPr="00EF0927">
        <w:rPr>
          <w:rFonts w:ascii="Arial" w:eastAsiaTheme="minorHAnsi" w:hAnsi="Arial" w:cs="Arial"/>
          <w:sz w:val="24"/>
          <w:szCs w:val="24"/>
        </w:rPr>
        <w:t xml:space="preserve"> </w:t>
      </w:r>
    </w:p>
    <w:p w14:paraId="39B03980" w14:textId="77777777" w:rsidR="00B940E9" w:rsidRDefault="00B940E9" w:rsidP="00EF0927">
      <w:pPr>
        <w:autoSpaceDE w:val="0"/>
        <w:autoSpaceDN w:val="0"/>
        <w:adjustRightInd w:val="0"/>
        <w:spacing w:after="0" w:line="360" w:lineRule="auto"/>
        <w:ind w:left="720" w:hanging="720"/>
      </w:pPr>
    </w:p>
    <w:p w14:paraId="389AC55B" w14:textId="001CAC31" w:rsidR="00B940E9" w:rsidRPr="00EF0927" w:rsidRDefault="009114FC" w:rsidP="00EF0927">
      <w:pPr>
        <w:pStyle w:val="ListParagraph"/>
        <w:numPr>
          <w:ilvl w:val="1"/>
          <w:numId w:val="55"/>
        </w:numPr>
        <w:autoSpaceDE w:val="0"/>
        <w:autoSpaceDN w:val="0"/>
        <w:adjustRightInd w:val="0"/>
        <w:spacing w:line="360" w:lineRule="auto"/>
        <w:ind w:left="720" w:hanging="720"/>
        <w:rPr>
          <w:rFonts w:ascii="Arial" w:eastAsiaTheme="minorHAnsi" w:hAnsi="Arial" w:cs="Arial"/>
          <w:i/>
          <w:sz w:val="24"/>
          <w:szCs w:val="24"/>
        </w:rPr>
      </w:pPr>
      <w:r w:rsidRPr="00EF0927">
        <w:rPr>
          <w:rFonts w:ascii="GillSans-Light" w:eastAsiaTheme="minorHAnsi" w:hAnsi="GillSans-Light" w:cs="GillSans-Light"/>
          <w:b/>
          <w:sz w:val="24"/>
          <w:szCs w:val="24"/>
        </w:rPr>
        <w:t>Fishing</w:t>
      </w:r>
      <w:r w:rsidRPr="00EF0927">
        <w:rPr>
          <w:rFonts w:ascii="GillSans-Light" w:eastAsiaTheme="minorHAnsi" w:hAnsi="GillSans-Light" w:cs="GillSans-Light"/>
          <w:sz w:val="24"/>
          <w:szCs w:val="24"/>
        </w:rPr>
        <w:t xml:space="preserve">: </w:t>
      </w:r>
      <w:r w:rsidR="00B940E9" w:rsidRPr="00EF0927">
        <w:rPr>
          <w:rFonts w:ascii="GillSans-Light" w:eastAsiaTheme="minorHAnsi" w:hAnsi="GillSans-Light" w:cs="GillSans-Light"/>
          <w:sz w:val="24"/>
          <w:szCs w:val="24"/>
        </w:rPr>
        <w:t xml:space="preserve">Recreational fishing takes place along inland rivers such as the Glenavy River. </w:t>
      </w:r>
      <w:r w:rsidR="0040696C" w:rsidRPr="00EF0927">
        <w:rPr>
          <w:rFonts w:ascii="GillSans-Light" w:eastAsiaTheme="minorHAnsi" w:hAnsi="GillSans-Light" w:cs="GillSans-Light"/>
          <w:sz w:val="24"/>
          <w:szCs w:val="24"/>
        </w:rPr>
        <w:t>The Department of Agriculture, Environment and Rural Affairs (DAERA</w:t>
      </w:r>
      <w:r w:rsidR="00B940E9" w:rsidRPr="00EF0927">
        <w:rPr>
          <w:rFonts w:ascii="GillSans-Light" w:eastAsiaTheme="minorHAnsi" w:hAnsi="GillSans-Light" w:cs="GillSans-Light"/>
          <w:sz w:val="24"/>
          <w:szCs w:val="24"/>
        </w:rPr>
        <w:t xml:space="preserve">) has brown and rainbow trout lakes in the council area, including Stoneyford Reservoir. </w:t>
      </w:r>
      <w:r w:rsidRPr="00EF0927">
        <w:rPr>
          <w:rFonts w:ascii="GillSans-Light" w:eastAsiaTheme="minorHAnsi" w:hAnsi="GillSans-Light" w:cs="GillSans-Light"/>
          <w:sz w:val="24"/>
          <w:szCs w:val="24"/>
        </w:rPr>
        <w:t xml:space="preserve"> </w:t>
      </w:r>
      <w:r w:rsidR="00B940E9" w:rsidRPr="00EF0927">
        <w:rPr>
          <w:rFonts w:ascii="GillSans-Light" w:eastAsiaTheme="minorHAnsi" w:hAnsi="GillSans-Light" w:cs="GillSans-Light"/>
          <w:sz w:val="24"/>
          <w:szCs w:val="24"/>
        </w:rPr>
        <w:t xml:space="preserve">The western boundary of the council area is defined by a section of Lough Neagh. This supports a substantial commercial fishery, mainly for eels. This supports a </w:t>
      </w:r>
      <w:r w:rsidR="00B940E9" w:rsidRPr="00EF0927">
        <w:rPr>
          <w:rFonts w:ascii="GillSans-Light" w:eastAsiaTheme="minorHAnsi" w:hAnsi="GillSans-Light" w:cs="GillSans-Light"/>
          <w:sz w:val="24"/>
          <w:szCs w:val="24"/>
        </w:rPr>
        <w:lastRenderedPageBreak/>
        <w:t xml:space="preserve">valuable export market and sustains local employment. </w:t>
      </w:r>
      <w:r w:rsidR="00E00A76" w:rsidRPr="00EF0927">
        <w:rPr>
          <w:rFonts w:ascii="GillSans-Light" w:eastAsiaTheme="minorHAnsi" w:hAnsi="GillSans-Light" w:cs="GillSans-Light"/>
          <w:i/>
          <w:sz w:val="24"/>
          <w:szCs w:val="24"/>
        </w:rPr>
        <w:t xml:space="preserve">See Map No. </w:t>
      </w:r>
      <w:r w:rsidR="00603AD2" w:rsidRPr="00EF0927">
        <w:rPr>
          <w:rFonts w:ascii="GillSans-Light" w:eastAsiaTheme="minorHAnsi" w:hAnsi="GillSans-Light" w:cs="GillSans-Light"/>
          <w:i/>
          <w:sz w:val="24"/>
          <w:szCs w:val="24"/>
        </w:rPr>
        <w:t>4</w:t>
      </w:r>
      <w:r w:rsidR="00710A9F" w:rsidRPr="00EF0927">
        <w:rPr>
          <w:rFonts w:ascii="GillSans-Light" w:eastAsiaTheme="minorHAnsi" w:hAnsi="GillSans-Light" w:cs="GillSans-Light"/>
          <w:i/>
          <w:sz w:val="24"/>
          <w:szCs w:val="24"/>
        </w:rPr>
        <w:t>.</w:t>
      </w:r>
    </w:p>
    <w:p w14:paraId="24921671" w14:textId="77777777" w:rsidR="00C9303D" w:rsidRDefault="00C9303D" w:rsidP="00EF0927">
      <w:pPr>
        <w:autoSpaceDE w:val="0"/>
        <w:autoSpaceDN w:val="0"/>
        <w:adjustRightInd w:val="0"/>
        <w:spacing w:after="0" w:line="360" w:lineRule="auto"/>
        <w:ind w:left="720" w:hanging="720"/>
        <w:rPr>
          <w:rFonts w:ascii="Arial" w:eastAsiaTheme="minorHAnsi" w:hAnsi="Arial" w:cs="Arial"/>
          <w:b/>
          <w:sz w:val="24"/>
          <w:szCs w:val="24"/>
        </w:rPr>
      </w:pPr>
    </w:p>
    <w:p w14:paraId="1373B37D" w14:textId="77777777" w:rsidR="00B940E9" w:rsidRPr="00C9303D" w:rsidRDefault="00B940E9" w:rsidP="00EF0927">
      <w:pPr>
        <w:pStyle w:val="ListParagraph"/>
        <w:numPr>
          <w:ilvl w:val="1"/>
          <w:numId w:val="55"/>
        </w:numPr>
        <w:autoSpaceDE w:val="0"/>
        <w:autoSpaceDN w:val="0"/>
        <w:adjustRightInd w:val="0"/>
        <w:spacing w:line="360" w:lineRule="auto"/>
        <w:ind w:left="720" w:hanging="720"/>
        <w:rPr>
          <w:rFonts w:ascii="Arial" w:eastAsiaTheme="minorHAnsi" w:hAnsi="Arial" w:cs="Arial"/>
          <w:sz w:val="24"/>
          <w:szCs w:val="24"/>
        </w:rPr>
      </w:pPr>
      <w:r w:rsidRPr="00C9303D">
        <w:rPr>
          <w:rFonts w:ascii="Arial" w:eastAsiaTheme="minorHAnsi" w:hAnsi="Arial" w:cs="Arial"/>
          <w:b/>
          <w:sz w:val="24"/>
          <w:szCs w:val="24"/>
        </w:rPr>
        <w:t>Mineral</w:t>
      </w:r>
      <w:r w:rsidR="009114FC" w:rsidRPr="00C9303D">
        <w:rPr>
          <w:rFonts w:ascii="Arial" w:eastAsiaTheme="minorHAnsi" w:hAnsi="Arial" w:cs="Arial"/>
          <w:b/>
          <w:sz w:val="24"/>
          <w:szCs w:val="24"/>
        </w:rPr>
        <w:t>s:</w:t>
      </w:r>
      <w:r w:rsidR="009114FC" w:rsidRPr="00C9303D">
        <w:rPr>
          <w:rFonts w:ascii="Arial" w:eastAsiaTheme="minorHAnsi" w:hAnsi="Arial" w:cs="Arial"/>
          <w:sz w:val="24"/>
          <w:szCs w:val="24"/>
        </w:rPr>
        <w:t xml:space="preserve"> Mineral</w:t>
      </w:r>
      <w:r w:rsidRPr="00C9303D">
        <w:rPr>
          <w:rFonts w:ascii="Arial" w:eastAsiaTheme="minorHAnsi" w:hAnsi="Arial" w:cs="Arial"/>
          <w:sz w:val="24"/>
          <w:szCs w:val="24"/>
        </w:rPr>
        <w:t xml:space="preserve"> exploration and development provides employment and necessary materials for construction in localised areas where useful deposits occur. However, extraction and processing can have a significant impact on the countryside. The need for a sustainable approach that takes account of the need to protect and conserve environmental resources is recognised. </w:t>
      </w:r>
    </w:p>
    <w:p w14:paraId="58B96BFF" w14:textId="77777777" w:rsidR="00B940E9" w:rsidRDefault="00B940E9" w:rsidP="00F02735">
      <w:pPr>
        <w:autoSpaceDE w:val="0"/>
        <w:autoSpaceDN w:val="0"/>
        <w:adjustRightInd w:val="0"/>
        <w:spacing w:after="0" w:line="360" w:lineRule="auto"/>
        <w:ind w:left="720"/>
        <w:jc w:val="both"/>
        <w:rPr>
          <w:rFonts w:ascii="Arial" w:eastAsiaTheme="minorHAnsi" w:hAnsi="Arial" w:cs="Arial"/>
          <w:sz w:val="24"/>
          <w:szCs w:val="24"/>
        </w:rPr>
      </w:pPr>
    </w:p>
    <w:p w14:paraId="5C70E835" w14:textId="3BAAF3A4" w:rsidR="00B940E9" w:rsidRPr="008A1A43" w:rsidRDefault="007C16EB" w:rsidP="00EF0927">
      <w:pPr>
        <w:pStyle w:val="ListParagraph"/>
        <w:numPr>
          <w:ilvl w:val="1"/>
          <w:numId w:val="55"/>
        </w:numPr>
        <w:autoSpaceDE w:val="0"/>
        <w:autoSpaceDN w:val="0"/>
        <w:adjustRightInd w:val="0"/>
        <w:spacing w:line="360" w:lineRule="auto"/>
        <w:ind w:left="709" w:hanging="709"/>
        <w:jc w:val="both"/>
        <w:rPr>
          <w:rFonts w:ascii="Arial" w:hAnsi="Arial" w:cs="Arial"/>
          <w:sz w:val="24"/>
          <w:szCs w:val="24"/>
        </w:rPr>
      </w:pPr>
      <w:r w:rsidRPr="007C16EB">
        <w:rPr>
          <w:rFonts w:ascii="Arial" w:eastAsiaTheme="minorHAnsi" w:hAnsi="Arial" w:cs="Arial"/>
          <w:b/>
          <w:sz w:val="24"/>
          <w:szCs w:val="24"/>
        </w:rPr>
        <w:t>The Rural Environment</w:t>
      </w:r>
      <w:r w:rsidRPr="007C16EB">
        <w:rPr>
          <w:rFonts w:ascii="Arial" w:eastAsiaTheme="minorHAnsi" w:hAnsi="Arial" w:cs="Arial"/>
          <w:sz w:val="24"/>
          <w:szCs w:val="24"/>
        </w:rPr>
        <w:t xml:space="preserve">: </w:t>
      </w:r>
      <w:r w:rsidR="00B940E9" w:rsidRPr="007C16EB">
        <w:rPr>
          <w:rFonts w:ascii="Arial" w:eastAsiaTheme="minorHAnsi" w:hAnsi="Arial" w:cs="Arial"/>
          <w:sz w:val="24"/>
          <w:szCs w:val="24"/>
        </w:rPr>
        <w:t>The rural environment throughout Northern Ireland/the council area is undergoing significant change in response to the restructuring of agriculture and increasing urban dispersal pressures.</w:t>
      </w:r>
      <w:r w:rsidRPr="007C16EB">
        <w:rPr>
          <w:rFonts w:ascii="Arial" w:eastAsiaTheme="minorHAnsi" w:hAnsi="Arial" w:cs="Arial"/>
          <w:sz w:val="24"/>
          <w:szCs w:val="24"/>
        </w:rPr>
        <w:t xml:space="preserve"> </w:t>
      </w:r>
      <w:r w:rsidR="00B940E9" w:rsidRPr="007C16EB">
        <w:rPr>
          <w:rFonts w:ascii="Arial" w:eastAsiaTheme="minorHAnsi" w:hAnsi="Arial" w:cs="Arial"/>
          <w:sz w:val="24"/>
          <w:szCs w:val="24"/>
        </w:rPr>
        <w:t>The challenge throughout the rural area is to accommodate future development while protecting and caring for the environment, and maintaining the rural character of the countryside.</w:t>
      </w:r>
      <w:r w:rsidR="00967805">
        <w:rPr>
          <w:rFonts w:ascii="Arial" w:eastAsiaTheme="minorHAnsi" w:hAnsi="Arial" w:cs="Arial"/>
          <w:sz w:val="24"/>
          <w:szCs w:val="24"/>
        </w:rPr>
        <w:t xml:space="preserve">   </w:t>
      </w:r>
    </w:p>
    <w:p w14:paraId="72891989" w14:textId="77777777" w:rsidR="008A1A43" w:rsidRPr="008A1A43" w:rsidRDefault="008A1A43" w:rsidP="00F02735">
      <w:pPr>
        <w:pStyle w:val="ListParagraph"/>
        <w:spacing w:line="360" w:lineRule="auto"/>
        <w:rPr>
          <w:rFonts w:ascii="Arial" w:hAnsi="Arial" w:cs="Arial"/>
          <w:sz w:val="24"/>
          <w:szCs w:val="24"/>
        </w:rPr>
      </w:pPr>
    </w:p>
    <w:p w14:paraId="453B911B" w14:textId="6A1D658B" w:rsidR="00F57B82" w:rsidRDefault="00266631" w:rsidP="00FE6A02">
      <w:pPr>
        <w:spacing w:after="0" w:line="360" w:lineRule="auto"/>
        <w:ind w:left="720" w:hanging="720"/>
        <w:rPr>
          <w:rFonts w:ascii="Arial" w:eastAsia="Times New Roman" w:hAnsi="Arial"/>
          <w:b/>
          <w:sz w:val="28"/>
          <w:szCs w:val="20"/>
          <w:lang w:eastAsia="en-GB"/>
        </w:rPr>
      </w:pPr>
      <w:r w:rsidRPr="00FE6A02">
        <w:rPr>
          <w:rFonts w:ascii="Arial" w:hAnsi="Arial" w:cs="Arial"/>
          <w:sz w:val="24"/>
          <w:szCs w:val="24"/>
        </w:rPr>
        <w:t>4.1</w:t>
      </w:r>
      <w:r w:rsidR="00EF0927">
        <w:rPr>
          <w:rFonts w:ascii="Arial" w:hAnsi="Arial" w:cs="Arial"/>
          <w:sz w:val="24"/>
          <w:szCs w:val="24"/>
        </w:rPr>
        <w:t>3</w:t>
      </w:r>
      <w:r w:rsidRPr="00FE6A02">
        <w:rPr>
          <w:rFonts w:ascii="Arial" w:hAnsi="Arial" w:cs="Arial"/>
          <w:sz w:val="24"/>
          <w:szCs w:val="24"/>
        </w:rPr>
        <w:tab/>
      </w:r>
      <w:r w:rsidR="008A1A43" w:rsidRPr="00810A7F">
        <w:rPr>
          <w:rFonts w:ascii="Arial" w:hAnsi="Arial" w:cs="Arial"/>
          <w:b/>
          <w:sz w:val="24"/>
          <w:szCs w:val="24"/>
        </w:rPr>
        <w:t>Countryside and Coast Policies and Proposals:</w:t>
      </w:r>
      <w:r w:rsidR="0064059A">
        <w:rPr>
          <w:rFonts w:ascii="Arial" w:hAnsi="Arial" w:cs="Arial"/>
          <w:b/>
          <w:sz w:val="24"/>
          <w:szCs w:val="24"/>
        </w:rPr>
        <w:t xml:space="preserve"> </w:t>
      </w:r>
      <w:r w:rsidR="0064059A">
        <w:rPr>
          <w:rFonts w:ascii="Arial" w:hAnsi="Arial" w:cs="Arial"/>
          <w:sz w:val="24"/>
          <w:szCs w:val="24"/>
        </w:rPr>
        <w:t>Within the BMA, landscapes which are particularly sensitive because of their quality/location/pressures for development are afforded special protec</w:t>
      </w:r>
      <w:r w:rsidR="00B63973">
        <w:rPr>
          <w:rFonts w:ascii="Arial" w:hAnsi="Arial" w:cs="Arial"/>
          <w:sz w:val="24"/>
          <w:szCs w:val="24"/>
        </w:rPr>
        <w:t xml:space="preserve">tion.  </w:t>
      </w:r>
      <w:r w:rsidR="00684EC0">
        <w:rPr>
          <w:rFonts w:ascii="Arial" w:hAnsi="Arial" w:cs="Arial"/>
          <w:sz w:val="24"/>
          <w:szCs w:val="24"/>
        </w:rPr>
        <w:t>T</w:t>
      </w:r>
      <w:r w:rsidR="0064059A">
        <w:rPr>
          <w:rFonts w:ascii="Arial" w:hAnsi="Arial" w:cs="Arial"/>
          <w:sz w:val="24"/>
          <w:szCs w:val="24"/>
        </w:rPr>
        <w:t>hese have been referred to in Position Paper 8</w:t>
      </w:r>
      <w:r w:rsidR="00B63973">
        <w:rPr>
          <w:rFonts w:ascii="Arial" w:hAnsi="Arial" w:cs="Arial"/>
          <w:sz w:val="24"/>
          <w:szCs w:val="24"/>
        </w:rPr>
        <w:t>:</w:t>
      </w:r>
      <w:r w:rsidR="0064059A">
        <w:rPr>
          <w:rFonts w:ascii="Arial" w:hAnsi="Arial" w:cs="Arial"/>
          <w:sz w:val="24"/>
          <w:szCs w:val="24"/>
        </w:rPr>
        <w:t xml:space="preserve"> Natural Heritage. </w:t>
      </w:r>
    </w:p>
    <w:p w14:paraId="0D19BCF5" w14:textId="115CE68C" w:rsidR="008922FE" w:rsidRDefault="00B27AA2" w:rsidP="00FE6A02">
      <w:pPr>
        <w:spacing w:after="0" w:line="360" w:lineRule="auto"/>
        <w:ind w:left="720"/>
        <w:rPr>
          <w:rFonts w:ascii="Arial" w:eastAsia="Times New Roman" w:hAnsi="Arial"/>
          <w:sz w:val="24"/>
          <w:szCs w:val="20"/>
          <w:lang w:eastAsia="en-GB"/>
        </w:rPr>
      </w:pPr>
      <w:r>
        <w:rPr>
          <w:rFonts w:ascii="Arial" w:eastAsia="Times New Roman" w:hAnsi="Arial"/>
          <w:sz w:val="24"/>
          <w:szCs w:val="20"/>
          <w:lang w:eastAsia="en-GB"/>
        </w:rPr>
        <w:t xml:space="preserve"> </w:t>
      </w:r>
    </w:p>
    <w:p w14:paraId="6B871D7C" w14:textId="77777777" w:rsidR="00B07EF1" w:rsidRDefault="00B07EF1" w:rsidP="00FE6A02">
      <w:pPr>
        <w:spacing w:after="0" w:line="360" w:lineRule="auto"/>
        <w:ind w:left="720"/>
        <w:rPr>
          <w:rFonts w:ascii="Arial" w:eastAsia="Times New Roman" w:hAnsi="Arial" w:cs="Arial"/>
          <w:b/>
          <w:sz w:val="28"/>
          <w:szCs w:val="28"/>
          <w:lang w:eastAsia="en-GB"/>
        </w:rPr>
      </w:pPr>
    </w:p>
    <w:p w14:paraId="79B5ACC2" w14:textId="5E7A380A" w:rsidR="00F079B3" w:rsidRPr="001D5FBD" w:rsidRDefault="000D44A5" w:rsidP="00B07EF1">
      <w:pPr>
        <w:spacing w:after="0" w:line="360" w:lineRule="auto"/>
        <w:ind w:left="720" w:hanging="720"/>
        <w:rPr>
          <w:rFonts w:ascii="Arial" w:eastAsia="Times New Roman" w:hAnsi="Arial" w:cs="Arial"/>
          <w:b/>
          <w:sz w:val="28"/>
          <w:szCs w:val="28"/>
          <w:lang w:eastAsia="en-GB"/>
        </w:rPr>
      </w:pPr>
      <w:r>
        <w:rPr>
          <w:rFonts w:ascii="Arial" w:eastAsia="Times New Roman" w:hAnsi="Arial" w:cs="Arial"/>
          <w:b/>
          <w:sz w:val="28"/>
          <w:szCs w:val="28"/>
          <w:lang w:eastAsia="en-GB"/>
        </w:rPr>
        <w:t>5</w:t>
      </w:r>
      <w:r w:rsidR="00FE36B2" w:rsidRPr="001D5FBD">
        <w:rPr>
          <w:rFonts w:ascii="Arial" w:eastAsia="Times New Roman" w:hAnsi="Arial" w:cs="Arial"/>
          <w:b/>
          <w:sz w:val="28"/>
          <w:szCs w:val="28"/>
          <w:lang w:eastAsia="en-GB"/>
        </w:rPr>
        <w:t>.0</w:t>
      </w:r>
      <w:r w:rsidR="00F079B3" w:rsidRPr="001D5FBD">
        <w:rPr>
          <w:rFonts w:ascii="Arial" w:eastAsia="Times New Roman" w:hAnsi="Arial" w:cs="Arial"/>
          <w:b/>
          <w:sz w:val="28"/>
          <w:szCs w:val="28"/>
          <w:lang w:eastAsia="en-GB"/>
        </w:rPr>
        <w:tab/>
      </w:r>
      <w:r w:rsidR="001D5FBD">
        <w:rPr>
          <w:rFonts w:ascii="Arial" w:eastAsia="Times New Roman" w:hAnsi="Arial" w:cs="Arial"/>
          <w:b/>
          <w:sz w:val="28"/>
          <w:szCs w:val="28"/>
          <w:lang w:eastAsia="en-GB"/>
        </w:rPr>
        <w:t>KEY FINDINGS</w:t>
      </w:r>
      <w:r w:rsidR="006B6FDC">
        <w:rPr>
          <w:rFonts w:ascii="Arial" w:eastAsia="Times New Roman" w:hAnsi="Arial" w:cs="Arial"/>
          <w:b/>
          <w:sz w:val="28"/>
          <w:szCs w:val="28"/>
          <w:lang w:eastAsia="en-GB"/>
        </w:rPr>
        <w:t xml:space="preserve"> AND CONCLUSION</w:t>
      </w:r>
    </w:p>
    <w:p w14:paraId="49B18C95" w14:textId="77777777" w:rsidR="00F079B3" w:rsidRDefault="00F079B3" w:rsidP="00B07EF1">
      <w:pPr>
        <w:spacing w:after="0" w:line="360" w:lineRule="auto"/>
        <w:jc w:val="both"/>
        <w:rPr>
          <w:rFonts w:ascii="Arial" w:eastAsia="Times New Roman" w:hAnsi="Arial" w:cs="Arial"/>
          <w:b/>
          <w:color w:val="548DD4"/>
          <w:sz w:val="24"/>
          <w:szCs w:val="24"/>
          <w:lang w:eastAsia="en-GB"/>
        </w:rPr>
      </w:pPr>
    </w:p>
    <w:p w14:paraId="5EC985E6" w14:textId="2DAF46C8" w:rsidR="000D44A5" w:rsidRPr="006C2B29" w:rsidRDefault="000D44A5" w:rsidP="00B07EF1">
      <w:pPr>
        <w:pStyle w:val="BodyText"/>
        <w:spacing w:after="0" w:line="360" w:lineRule="auto"/>
        <w:ind w:left="720" w:hanging="720"/>
        <w:jc w:val="both"/>
        <w:rPr>
          <w:rFonts w:ascii="Arial" w:hAnsi="Arial" w:cs="Arial"/>
          <w:sz w:val="24"/>
          <w:szCs w:val="24"/>
        </w:rPr>
      </w:pPr>
      <w:r>
        <w:rPr>
          <w:rFonts w:ascii="Arial" w:hAnsi="Arial" w:cs="Arial"/>
          <w:sz w:val="24"/>
          <w:szCs w:val="24"/>
        </w:rPr>
        <w:t>5</w:t>
      </w:r>
      <w:r w:rsidRPr="008B6FF0">
        <w:rPr>
          <w:rFonts w:ascii="Arial" w:hAnsi="Arial" w:cs="Arial"/>
          <w:sz w:val="24"/>
          <w:szCs w:val="24"/>
        </w:rPr>
        <w:t>.1</w:t>
      </w:r>
      <w:r>
        <w:rPr>
          <w:rFonts w:ascii="Arial" w:hAnsi="Arial" w:cs="Arial"/>
          <w:sz w:val="24"/>
          <w:szCs w:val="24"/>
        </w:rPr>
        <w:tab/>
        <w:t>A summary of th</w:t>
      </w:r>
      <w:r w:rsidR="006C2B29">
        <w:rPr>
          <w:rFonts w:ascii="Arial" w:hAnsi="Arial" w:cs="Arial"/>
          <w:sz w:val="24"/>
          <w:szCs w:val="24"/>
        </w:rPr>
        <w:t>e key findings are as follows:-</w:t>
      </w:r>
    </w:p>
    <w:p w14:paraId="3B6AFE94" w14:textId="1F04905C" w:rsidR="00F079B3" w:rsidRPr="004E2000" w:rsidRDefault="00F079B3" w:rsidP="00B07EF1">
      <w:pPr>
        <w:numPr>
          <w:ilvl w:val="0"/>
          <w:numId w:val="8"/>
        </w:numPr>
        <w:spacing w:after="0" w:line="360" w:lineRule="auto"/>
        <w:ind w:left="1077" w:hanging="357"/>
        <w:jc w:val="both"/>
        <w:rPr>
          <w:rFonts w:ascii="Arial" w:hAnsi="Arial" w:cs="Arial"/>
          <w:sz w:val="24"/>
          <w:szCs w:val="24"/>
        </w:rPr>
      </w:pPr>
      <w:r w:rsidRPr="002928C2">
        <w:rPr>
          <w:rFonts w:ascii="Arial" w:eastAsia="Times New Roman" w:hAnsi="Arial" w:cs="Arial"/>
          <w:sz w:val="24"/>
          <w:szCs w:val="24"/>
          <w:lang w:eastAsia="en-GB"/>
        </w:rPr>
        <w:t>To</w:t>
      </w:r>
      <w:r w:rsidR="00F277DC">
        <w:rPr>
          <w:rFonts w:ascii="Arial" w:eastAsia="Times New Roman" w:hAnsi="Arial" w:cs="Arial"/>
          <w:sz w:val="24"/>
          <w:szCs w:val="24"/>
          <w:lang w:eastAsia="en-GB"/>
        </w:rPr>
        <w:t xml:space="preserve"> consider ways for </w:t>
      </w:r>
      <w:r w:rsidRPr="002928C2">
        <w:rPr>
          <w:rFonts w:ascii="Arial" w:eastAsia="Times New Roman" w:hAnsi="Arial" w:cs="Arial"/>
          <w:sz w:val="24"/>
          <w:szCs w:val="24"/>
          <w:lang w:eastAsia="en-GB"/>
        </w:rPr>
        <w:t>mana</w:t>
      </w:r>
      <w:r w:rsidR="00F13ADC">
        <w:rPr>
          <w:rFonts w:ascii="Arial" w:eastAsia="Times New Roman" w:hAnsi="Arial" w:cs="Arial"/>
          <w:sz w:val="24"/>
          <w:szCs w:val="24"/>
          <w:lang w:eastAsia="en-GB"/>
        </w:rPr>
        <w:t>g</w:t>
      </w:r>
      <w:r w:rsidR="00F277DC">
        <w:rPr>
          <w:rFonts w:ascii="Arial" w:eastAsia="Times New Roman" w:hAnsi="Arial" w:cs="Arial"/>
          <w:sz w:val="24"/>
          <w:szCs w:val="24"/>
          <w:lang w:eastAsia="en-GB"/>
        </w:rPr>
        <w:t>ing</w:t>
      </w:r>
      <w:r w:rsidR="00F13ADC">
        <w:rPr>
          <w:rFonts w:ascii="Arial" w:eastAsia="Times New Roman" w:hAnsi="Arial" w:cs="Arial"/>
          <w:sz w:val="24"/>
          <w:szCs w:val="24"/>
          <w:lang w:eastAsia="en-GB"/>
        </w:rPr>
        <w:t xml:space="preserve"> development and plan for </w:t>
      </w:r>
      <w:r w:rsidRPr="002928C2">
        <w:rPr>
          <w:rFonts w:ascii="Arial" w:eastAsia="Times New Roman" w:hAnsi="Arial" w:cs="Arial"/>
          <w:sz w:val="24"/>
          <w:szCs w:val="24"/>
          <w:lang w:eastAsia="en-GB"/>
        </w:rPr>
        <w:t xml:space="preserve">future development within </w:t>
      </w:r>
      <w:r w:rsidR="00F277DC">
        <w:rPr>
          <w:rFonts w:ascii="Arial" w:eastAsia="Times New Roman" w:hAnsi="Arial" w:cs="Arial"/>
          <w:sz w:val="24"/>
          <w:szCs w:val="24"/>
          <w:lang w:eastAsia="en-GB"/>
        </w:rPr>
        <w:t xml:space="preserve">the rural area of </w:t>
      </w:r>
      <w:r w:rsidRPr="002928C2">
        <w:rPr>
          <w:rFonts w:ascii="Arial" w:eastAsia="Times New Roman" w:hAnsi="Arial" w:cs="Arial"/>
          <w:sz w:val="24"/>
          <w:szCs w:val="24"/>
          <w:lang w:eastAsia="en-GB"/>
        </w:rPr>
        <w:t xml:space="preserve">Lisburn </w:t>
      </w:r>
      <w:r w:rsidR="00F277DC">
        <w:rPr>
          <w:rFonts w:ascii="Arial" w:eastAsia="Times New Roman" w:hAnsi="Arial" w:cs="Arial"/>
          <w:sz w:val="24"/>
          <w:szCs w:val="24"/>
          <w:lang w:eastAsia="en-GB"/>
        </w:rPr>
        <w:t>&amp;</w:t>
      </w:r>
      <w:r w:rsidR="00E02276">
        <w:rPr>
          <w:rFonts w:ascii="Arial" w:eastAsia="Times New Roman" w:hAnsi="Arial" w:cs="Arial"/>
          <w:sz w:val="24"/>
          <w:szCs w:val="24"/>
          <w:lang w:eastAsia="en-GB"/>
        </w:rPr>
        <w:t xml:space="preserve"> Castlereagh City Council</w:t>
      </w:r>
      <w:r w:rsidR="00F277DC">
        <w:rPr>
          <w:rFonts w:ascii="Arial" w:eastAsia="Times New Roman" w:hAnsi="Arial" w:cs="Arial"/>
          <w:sz w:val="24"/>
          <w:szCs w:val="24"/>
          <w:lang w:eastAsia="en-GB"/>
        </w:rPr>
        <w:t xml:space="preserve"> taking into account the details of the Countryside Assessment</w:t>
      </w:r>
      <w:r w:rsidR="002928C2">
        <w:rPr>
          <w:rFonts w:ascii="Arial" w:eastAsia="Times New Roman" w:hAnsi="Arial" w:cs="Arial"/>
          <w:sz w:val="24"/>
          <w:szCs w:val="24"/>
          <w:lang w:eastAsia="en-GB"/>
        </w:rPr>
        <w:t>.</w:t>
      </w:r>
    </w:p>
    <w:p w14:paraId="12B5546D" w14:textId="77777777" w:rsidR="004E2000" w:rsidRPr="004E2000" w:rsidRDefault="004E2000" w:rsidP="00B07EF1">
      <w:pPr>
        <w:spacing w:after="0" w:line="360" w:lineRule="auto"/>
        <w:ind w:left="720"/>
        <w:jc w:val="both"/>
        <w:rPr>
          <w:rFonts w:ascii="Arial" w:hAnsi="Arial" w:cs="Arial"/>
          <w:sz w:val="24"/>
          <w:szCs w:val="24"/>
        </w:rPr>
      </w:pPr>
    </w:p>
    <w:p w14:paraId="51749936" w14:textId="417DDA17" w:rsidR="004E2000" w:rsidRPr="00F277DC" w:rsidRDefault="00F277DC" w:rsidP="00B07EF1">
      <w:pPr>
        <w:numPr>
          <w:ilvl w:val="0"/>
          <w:numId w:val="8"/>
        </w:numPr>
        <w:spacing w:after="0" w:line="360" w:lineRule="auto"/>
        <w:ind w:left="1077" w:hanging="357"/>
        <w:jc w:val="both"/>
        <w:rPr>
          <w:rFonts w:ascii="Arial" w:hAnsi="Arial" w:cs="Arial"/>
          <w:sz w:val="24"/>
          <w:szCs w:val="24"/>
        </w:rPr>
      </w:pPr>
      <w:r w:rsidRPr="00F277DC">
        <w:rPr>
          <w:rFonts w:ascii="Arial" w:eastAsia="Times New Roman" w:hAnsi="Arial" w:cs="Arial"/>
          <w:b/>
          <w:sz w:val="24"/>
          <w:szCs w:val="24"/>
          <w:lang w:eastAsia="en-GB"/>
        </w:rPr>
        <w:lastRenderedPageBreak/>
        <w:t>Environmental Assets</w:t>
      </w:r>
      <w:r>
        <w:rPr>
          <w:rFonts w:ascii="Arial" w:eastAsia="Times New Roman" w:hAnsi="Arial" w:cs="Arial"/>
          <w:sz w:val="24"/>
          <w:szCs w:val="24"/>
          <w:lang w:eastAsia="en-GB"/>
        </w:rPr>
        <w:t xml:space="preserve"> – there is a wealth of environmental assets both built and natural across the Council area.  Opportunities may exist to identify new features considered worthy of protection.  Additionally access</w:t>
      </w:r>
      <w:r w:rsidR="00266631">
        <w:rPr>
          <w:rFonts w:ascii="Arial" w:eastAsia="Times New Roman" w:hAnsi="Arial" w:cs="Arial"/>
          <w:sz w:val="24"/>
          <w:szCs w:val="24"/>
          <w:lang w:eastAsia="en-GB"/>
        </w:rPr>
        <w:t xml:space="preserve"> </w:t>
      </w:r>
      <w:r>
        <w:rPr>
          <w:rFonts w:ascii="Arial" w:eastAsia="Times New Roman" w:hAnsi="Arial" w:cs="Arial"/>
          <w:sz w:val="24"/>
          <w:szCs w:val="24"/>
          <w:lang w:eastAsia="en-GB"/>
        </w:rPr>
        <w:t>to these assets could be further considered</w:t>
      </w:r>
      <w:r w:rsidR="0026663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opening up opportunities for sympathetic </w:t>
      </w:r>
      <w:r w:rsidR="00266631">
        <w:rPr>
          <w:rFonts w:ascii="Arial" w:eastAsia="Times New Roman" w:hAnsi="Arial" w:cs="Arial"/>
          <w:sz w:val="24"/>
          <w:szCs w:val="24"/>
          <w:lang w:eastAsia="en-GB"/>
        </w:rPr>
        <w:t>development that</w:t>
      </w:r>
      <w:r>
        <w:rPr>
          <w:rFonts w:ascii="Arial" w:eastAsia="Times New Roman" w:hAnsi="Arial" w:cs="Arial"/>
          <w:sz w:val="24"/>
          <w:szCs w:val="24"/>
          <w:lang w:eastAsia="en-GB"/>
        </w:rPr>
        <w:t xml:space="preserve"> contribute towards improving people’s health and well-being.</w:t>
      </w:r>
    </w:p>
    <w:p w14:paraId="11D4CFFD" w14:textId="77777777" w:rsidR="00F277DC" w:rsidRDefault="00F277DC" w:rsidP="00B07EF1">
      <w:pPr>
        <w:pStyle w:val="ListParagraph"/>
        <w:ind w:left="1077" w:hanging="357"/>
        <w:rPr>
          <w:rFonts w:ascii="Arial" w:hAnsi="Arial" w:cs="Arial"/>
          <w:sz w:val="24"/>
          <w:szCs w:val="24"/>
        </w:rPr>
      </w:pPr>
    </w:p>
    <w:p w14:paraId="1D553CF6" w14:textId="338CDE86" w:rsidR="00F277DC" w:rsidRDefault="00F277DC" w:rsidP="00B07EF1">
      <w:pPr>
        <w:numPr>
          <w:ilvl w:val="0"/>
          <w:numId w:val="8"/>
        </w:numPr>
        <w:spacing w:after="0" w:line="360" w:lineRule="auto"/>
        <w:ind w:left="1077" w:hanging="357"/>
        <w:jc w:val="both"/>
        <w:rPr>
          <w:rFonts w:ascii="Arial" w:hAnsi="Arial" w:cs="Arial"/>
          <w:sz w:val="24"/>
          <w:szCs w:val="24"/>
        </w:rPr>
      </w:pPr>
      <w:r w:rsidRPr="002837D1">
        <w:rPr>
          <w:rFonts w:ascii="Arial" w:hAnsi="Arial" w:cs="Arial"/>
          <w:b/>
          <w:sz w:val="24"/>
          <w:szCs w:val="24"/>
        </w:rPr>
        <w:t xml:space="preserve">Landscape </w:t>
      </w:r>
      <w:r w:rsidR="002837D1" w:rsidRPr="002837D1">
        <w:rPr>
          <w:rFonts w:ascii="Arial" w:hAnsi="Arial" w:cs="Arial"/>
          <w:b/>
          <w:sz w:val="24"/>
          <w:szCs w:val="24"/>
        </w:rPr>
        <w:t>Assessment</w:t>
      </w:r>
      <w:r w:rsidR="002837D1">
        <w:rPr>
          <w:rFonts w:ascii="Arial" w:hAnsi="Arial" w:cs="Arial"/>
          <w:sz w:val="24"/>
          <w:szCs w:val="24"/>
        </w:rPr>
        <w:t xml:space="preserve"> – </w:t>
      </w:r>
      <w:r w:rsidR="00193CDB">
        <w:rPr>
          <w:rFonts w:ascii="Arial" w:hAnsi="Arial" w:cs="Arial"/>
          <w:sz w:val="24"/>
          <w:szCs w:val="24"/>
        </w:rPr>
        <w:t>the variety of landscape types across the Council area adds to the character and setting of the towns, villages and small settlements.  These should be taken into account with any future proposals resulting from the Settlement Appraisal.</w:t>
      </w:r>
    </w:p>
    <w:p w14:paraId="3E41877B" w14:textId="77777777" w:rsidR="00193CDB" w:rsidRDefault="00193CDB" w:rsidP="00B07EF1">
      <w:pPr>
        <w:pStyle w:val="ListParagraph"/>
        <w:ind w:left="1077" w:hanging="357"/>
        <w:rPr>
          <w:rFonts w:ascii="Arial" w:hAnsi="Arial" w:cs="Arial"/>
          <w:sz w:val="24"/>
          <w:szCs w:val="24"/>
        </w:rPr>
      </w:pPr>
    </w:p>
    <w:p w14:paraId="63B861CD" w14:textId="05C8B9D1" w:rsidR="00193CDB" w:rsidRDefault="00193CDB" w:rsidP="00B07EF1">
      <w:pPr>
        <w:numPr>
          <w:ilvl w:val="0"/>
          <w:numId w:val="8"/>
        </w:numPr>
        <w:spacing w:after="0" w:line="360" w:lineRule="auto"/>
        <w:ind w:left="1077" w:hanging="357"/>
        <w:jc w:val="both"/>
        <w:rPr>
          <w:rFonts w:ascii="Arial" w:hAnsi="Arial" w:cs="Arial"/>
          <w:sz w:val="24"/>
          <w:szCs w:val="24"/>
        </w:rPr>
      </w:pPr>
      <w:r w:rsidRPr="00193CDB">
        <w:rPr>
          <w:rFonts w:ascii="Arial" w:hAnsi="Arial" w:cs="Arial"/>
          <w:b/>
          <w:sz w:val="24"/>
          <w:szCs w:val="24"/>
        </w:rPr>
        <w:t>Development Pressure Analysis</w:t>
      </w:r>
      <w:r>
        <w:rPr>
          <w:rFonts w:ascii="Arial" w:hAnsi="Arial" w:cs="Arial"/>
          <w:sz w:val="24"/>
          <w:szCs w:val="24"/>
        </w:rPr>
        <w:t xml:space="preserve"> </w:t>
      </w:r>
      <w:r w:rsidR="00EF5AB9">
        <w:rPr>
          <w:rFonts w:ascii="Arial" w:hAnsi="Arial" w:cs="Arial"/>
          <w:sz w:val="24"/>
          <w:szCs w:val="24"/>
        </w:rPr>
        <w:t>–</w:t>
      </w:r>
      <w:r>
        <w:rPr>
          <w:rFonts w:ascii="Arial" w:hAnsi="Arial" w:cs="Arial"/>
          <w:sz w:val="24"/>
          <w:szCs w:val="24"/>
        </w:rPr>
        <w:t xml:space="preserve"> </w:t>
      </w:r>
      <w:r w:rsidR="00484010" w:rsidRPr="00484010">
        <w:rPr>
          <w:rFonts w:ascii="Arial" w:hAnsi="Arial" w:cs="Arial"/>
          <w:sz w:val="24"/>
          <w:szCs w:val="24"/>
        </w:rPr>
        <w:t>this analysis indicates the trend of rural house builds across the Council area.  From the period 1st April 2011 to 31st May 2014 there was an estimated 679 planning applications submitted relating to single dwelling</w:t>
      </w:r>
      <w:r w:rsidR="004C2AE3">
        <w:rPr>
          <w:rFonts w:ascii="Arial" w:hAnsi="Arial" w:cs="Arial"/>
          <w:sz w:val="24"/>
          <w:szCs w:val="24"/>
        </w:rPr>
        <w:t xml:space="preserve">s in the countryside across </w:t>
      </w:r>
      <w:r w:rsidR="00484010" w:rsidRPr="00484010">
        <w:rPr>
          <w:rFonts w:ascii="Arial" w:hAnsi="Arial" w:cs="Arial"/>
          <w:sz w:val="24"/>
          <w:szCs w:val="24"/>
        </w:rPr>
        <w:t xml:space="preserve">Lisburn </w:t>
      </w:r>
      <w:r w:rsidR="004C2AE3">
        <w:rPr>
          <w:rFonts w:ascii="Arial" w:hAnsi="Arial" w:cs="Arial"/>
          <w:sz w:val="24"/>
          <w:szCs w:val="24"/>
        </w:rPr>
        <w:t>&amp; Castlereagh City Council</w:t>
      </w:r>
      <w:r w:rsidR="00484010" w:rsidRPr="00484010">
        <w:rPr>
          <w:rFonts w:ascii="Arial" w:hAnsi="Arial" w:cs="Arial"/>
          <w:sz w:val="24"/>
          <w:szCs w:val="24"/>
        </w:rPr>
        <w:t xml:space="preserve"> with an approval rate of between 81% - 86%.</w:t>
      </w:r>
    </w:p>
    <w:p w14:paraId="5644D833" w14:textId="77777777" w:rsidR="00822FD1" w:rsidRDefault="00822FD1" w:rsidP="00B07EF1">
      <w:pPr>
        <w:pStyle w:val="ListParagraph"/>
        <w:ind w:left="1077" w:hanging="357"/>
        <w:rPr>
          <w:rFonts w:ascii="Arial" w:hAnsi="Arial" w:cs="Arial"/>
          <w:sz w:val="24"/>
          <w:szCs w:val="24"/>
        </w:rPr>
      </w:pPr>
    </w:p>
    <w:p w14:paraId="091A6FEF" w14:textId="593B5E27" w:rsidR="00822FD1" w:rsidRPr="008922FE" w:rsidRDefault="00822FD1" w:rsidP="00B07EF1">
      <w:pPr>
        <w:numPr>
          <w:ilvl w:val="0"/>
          <w:numId w:val="8"/>
        </w:numPr>
        <w:spacing w:after="0" w:line="360" w:lineRule="auto"/>
        <w:ind w:left="1077" w:hanging="357"/>
        <w:jc w:val="both"/>
        <w:rPr>
          <w:rFonts w:ascii="Arial" w:hAnsi="Arial" w:cs="Arial"/>
          <w:sz w:val="24"/>
          <w:szCs w:val="24"/>
        </w:rPr>
      </w:pPr>
      <w:r w:rsidRPr="005D01E0">
        <w:rPr>
          <w:rFonts w:ascii="Arial" w:hAnsi="Arial" w:cs="Arial"/>
          <w:b/>
          <w:sz w:val="24"/>
          <w:szCs w:val="24"/>
        </w:rPr>
        <w:t xml:space="preserve">Settlement Appraisal </w:t>
      </w:r>
      <w:r w:rsidR="008922FE">
        <w:rPr>
          <w:rFonts w:ascii="Arial" w:hAnsi="Arial" w:cs="Arial"/>
          <w:b/>
          <w:sz w:val="24"/>
          <w:szCs w:val="24"/>
        </w:rPr>
        <w:t>–</w:t>
      </w:r>
      <w:r w:rsidR="005D01E0">
        <w:rPr>
          <w:rFonts w:ascii="Arial" w:hAnsi="Arial" w:cs="Arial"/>
          <w:b/>
          <w:sz w:val="24"/>
          <w:szCs w:val="24"/>
        </w:rPr>
        <w:t xml:space="preserve"> </w:t>
      </w:r>
      <w:r w:rsidR="008922FE" w:rsidRPr="008922FE">
        <w:rPr>
          <w:rFonts w:ascii="Arial" w:hAnsi="Arial" w:cs="Arial"/>
          <w:sz w:val="24"/>
          <w:szCs w:val="24"/>
        </w:rPr>
        <w:t xml:space="preserve">to consider </w:t>
      </w:r>
      <w:r w:rsidR="008922FE">
        <w:rPr>
          <w:rFonts w:ascii="Arial" w:hAnsi="Arial" w:cs="Arial"/>
          <w:sz w:val="24"/>
          <w:szCs w:val="24"/>
        </w:rPr>
        <w:t>any</w:t>
      </w:r>
      <w:r w:rsidR="008922FE" w:rsidRPr="008922FE">
        <w:rPr>
          <w:rFonts w:ascii="Arial" w:hAnsi="Arial" w:cs="Arial"/>
          <w:sz w:val="24"/>
          <w:szCs w:val="24"/>
        </w:rPr>
        <w:t xml:space="preserve"> future </w:t>
      </w:r>
      <w:r w:rsidR="00266631">
        <w:rPr>
          <w:rFonts w:ascii="Arial" w:hAnsi="Arial" w:cs="Arial"/>
          <w:sz w:val="24"/>
          <w:szCs w:val="24"/>
        </w:rPr>
        <w:t>need</w:t>
      </w:r>
      <w:r w:rsidR="008922FE" w:rsidRPr="008922FE">
        <w:rPr>
          <w:rFonts w:ascii="Arial" w:hAnsi="Arial" w:cs="Arial"/>
          <w:sz w:val="24"/>
          <w:szCs w:val="24"/>
        </w:rPr>
        <w:t xml:space="preserve"> for growth </w:t>
      </w:r>
      <w:r w:rsidR="008922FE">
        <w:rPr>
          <w:rFonts w:ascii="Arial" w:hAnsi="Arial" w:cs="Arial"/>
          <w:sz w:val="24"/>
          <w:szCs w:val="24"/>
        </w:rPr>
        <w:t>of</w:t>
      </w:r>
      <w:r w:rsidR="008922FE" w:rsidRPr="008922FE">
        <w:rPr>
          <w:rFonts w:ascii="Arial" w:hAnsi="Arial" w:cs="Arial"/>
          <w:sz w:val="24"/>
          <w:szCs w:val="24"/>
        </w:rPr>
        <w:t xml:space="preserve"> settlements</w:t>
      </w:r>
      <w:r w:rsidR="008922FE">
        <w:rPr>
          <w:rFonts w:ascii="Arial" w:hAnsi="Arial" w:cs="Arial"/>
          <w:sz w:val="24"/>
          <w:szCs w:val="24"/>
        </w:rPr>
        <w:t xml:space="preserve"> within the Council area, taking into account the environmental and landscape characteristics, and considering ways to manage those areas which have experienced, or are continuing to experience, development pressure. </w:t>
      </w:r>
      <w:r w:rsidR="008922FE" w:rsidRPr="008922FE">
        <w:rPr>
          <w:rFonts w:ascii="Arial" w:hAnsi="Arial" w:cs="Arial"/>
          <w:sz w:val="24"/>
          <w:szCs w:val="24"/>
        </w:rPr>
        <w:t xml:space="preserve"> </w:t>
      </w:r>
    </w:p>
    <w:p w14:paraId="64328F83" w14:textId="77777777" w:rsidR="00F13FD6" w:rsidRDefault="00F13FD6" w:rsidP="00B07EF1">
      <w:pPr>
        <w:spacing w:after="0" w:line="360" w:lineRule="auto"/>
        <w:rPr>
          <w:rFonts w:ascii="Arial" w:eastAsia="Times New Roman" w:hAnsi="Arial" w:cs="Arial"/>
          <w:b/>
          <w:sz w:val="28"/>
          <w:szCs w:val="28"/>
          <w:lang w:eastAsia="en-GB"/>
        </w:rPr>
      </w:pPr>
    </w:p>
    <w:p w14:paraId="2AE67574" w14:textId="46514D28" w:rsidR="00F079B3" w:rsidRDefault="0022174E" w:rsidP="006B6FDC">
      <w:pPr>
        <w:spacing w:after="0" w:line="360" w:lineRule="auto"/>
        <w:ind w:firstLine="720"/>
        <w:rPr>
          <w:rFonts w:ascii="Arial" w:eastAsia="Times New Roman" w:hAnsi="Arial" w:cs="Arial"/>
          <w:b/>
          <w:sz w:val="28"/>
          <w:szCs w:val="28"/>
          <w:lang w:eastAsia="en-GB"/>
        </w:rPr>
      </w:pPr>
      <w:r w:rsidRPr="006917B7">
        <w:rPr>
          <w:rFonts w:ascii="Arial" w:eastAsia="Times New Roman" w:hAnsi="Arial" w:cs="Arial"/>
          <w:b/>
          <w:sz w:val="28"/>
          <w:szCs w:val="28"/>
          <w:lang w:eastAsia="en-GB"/>
        </w:rPr>
        <w:t>CONCLUSION</w:t>
      </w:r>
    </w:p>
    <w:p w14:paraId="2E9C9C45" w14:textId="77777777" w:rsidR="00F30BAD" w:rsidRDefault="00F30BAD" w:rsidP="00F02735">
      <w:pPr>
        <w:spacing w:after="0" w:line="360" w:lineRule="auto"/>
        <w:ind w:left="720" w:hanging="720"/>
        <w:rPr>
          <w:rFonts w:ascii="Arial" w:eastAsia="Times New Roman" w:hAnsi="Arial"/>
          <w:b/>
          <w:sz w:val="24"/>
          <w:szCs w:val="20"/>
          <w:lang w:eastAsia="en-GB"/>
        </w:rPr>
      </w:pPr>
    </w:p>
    <w:p w14:paraId="4E470D43" w14:textId="578A7F61" w:rsidR="006B6FDC" w:rsidRDefault="006B6FDC" w:rsidP="006B6FDC">
      <w:pPr>
        <w:spacing w:line="360" w:lineRule="auto"/>
        <w:ind w:hanging="567"/>
        <w:rPr>
          <w:rFonts w:ascii="Arial" w:hAnsi="Arial" w:cs="Arial"/>
          <w:sz w:val="24"/>
          <w:szCs w:val="24"/>
        </w:rPr>
      </w:pPr>
      <w:r>
        <w:rPr>
          <w:rFonts w:ascii="Arial" w:hAnsi="Arial" w:cs="Arial"/>
          <w:sz w:val="24"/>
          <w:szCs w:val="24"/>
        </w:rPr>
        <w:t>5</w:t>
      </w:r>
      <w:r w:rsidRPr="001F1F39">
        <w:rPr>
          <w:rFonts w:ascii="Arial" w:hAnsi="Arial" w:cs="Arial"/>
          <w:sz w:val="24"/>
          <w:szCs w:val="24"/>
        </w:rPr>
        <w:t>.</w:t>
      </w:r>
      <w:r>
        <w:rPr>
          <w:rFonts w:ascii="Arial" w:hAnsi="Arial" w:cs="Arial"/>
          <w:sz w:val="24"/>
          <w:szCs w:val="24"/>
        </w:rPr>
        <w:t>2</w:t>
      </w:r>
      <w:r w:rsidRPr="009804DE">
        <w:rPr>
          <w:rFonts w:ascii="Arial" w:hAnsi="Arial" w:cs="Arial"/>
          <w:b/>
          <w:sz w:val="24"/>
          <w:szCs w:val="24"/>
        </w:rPr>
        <w:tab/>
      </w:r>
      <w:r w:rsidRPr="00AA6090">
        <w:rPr>
          <w:rFonts w:ascii="Arial" w:hAnsi="Arial" w:cs="Arial"/>
          <w:sz w:val="24"/>
          <w:szCs w:val="24"/>
        </w:rPr>
        <w:t>Following on from the original Position Paper in December 201</w:t>
      </w:r>
      <w:r>
        <w:rPr>
          <w:rFonts w:ascii="Arial" w:hAnsi="Arial" w:cs="Arial"/>
          <w:sz w:val="24"/>
          <w:szCs w:val="24"/>
        </w:rPr>
        <w:t>5</w:t>
      </w:r>
      <w:r w:rsidRPr="00AA6090">
        <w:rPr>
          <w:rFonts w:ascii="Arial" w:hAnsi="Arial" w:cs="Arial"/>
          <w:sz w:val="24"/>
          <w:szCs w:val="24"/>
        </w:rPr>
        <w:t>, the</w:t>
      </w:r>
      <w:r>
        <w:rPr>
          <w:rFonts w:ascii="Arial" w:hAnsi="Arial" w:cs="Arial"/>
          <w:b/>
          <w:sz w:val="24"/>
          <w:szCs w:val="24"/>
        </w:rPr>
        <w:t xml:space="preserve"> </w:t>
      </w:r>
      <w:r w:rsidRPr="009804DE">
        <w:rPr>
          <w:rFonts w:ascii="Arial" w:hAnsi="Arial" w:cs="Arial"/>
          <w:sz w:val="24"/>
          <w:szCs w:val="24"/>
        </w:rPr>
        <w:t xml:space="preserve">purpose of this paper has been to </w:t>
      </w:r>
      <w:r>
        <w:rPr>
          <w:rFonts w:ascii="Arial" w:hAnsi="Arial" w:cs="Arial"/>
          <w:sz w:val="24"/>
          <w:szCs w:val="24"/>
        </w:rPr>
        <w:t>update the</w:t>
      </w:r>
      <w:r w:rsidRPr="009804DE">
        <w:rPr>
          <w:rFonts w:ascii="Arial" w:hAnsi="Arial" w:cs="Arial"/>
          <w:b/>
          <w:sz w:val="24"/>
          <w:szCs w:val="24"/>
        </w:rPr>
        <w:t xml:space="preserve"> </w:t>
      </w:r>
      <w:r w:rsidRPr="009804DE">
        <w:rPr>
          <w:rFonts w:ascii="Arial" w:hAnsi="Arial" w:cs="Arial"/>
          <w:sz w:val="24"/>
          <w:szCs w:val="24"/>
        </w:rPr>
        <w:t xml:space="preserve">baseline information </w:t>
      </w:r>
      <w:r>
        <w:rPr>
          <w:rFonts w:ascii="Arial" w:hAnsi="Arial" w:cs="Arial"/>
          <w:sz w:val="24"/>
          <w:szCs w:val="24"/>
        </w:rPr>
        <w:t>regarding</w:t>
      </w:r>
      <w:r w:rsidRPr="009804DE">
        <w:rPr>
          <w:rFonts w:ascii="Arial" w:hAnsi="Arial" w:cs="Arial"/>
          <w:sz w:val="24"/>
          <w:szCs w:val="24"/>
        </w:rPr>
        <w:t xml:space="preserve"> the </w:t>
      </w:r>
      <w:r>
        <w:rPr>
          <w:rFonts w:ascii="Arial" w:hAnsi="Arial" w:cs="Arial"/>
          <w:sz w:val="24"/>
          <w:szCs w:val="24"/>
        </w:rPr>
        <w:t xml:space="preserve">elements of the countryside assessment </w:t>
      </w:r>
      <w:r w:rsidRPr="009804DE">
        <w:rPr>
          <w:rFonts w:ascii="Arial" w:hAnsi="Arial" w:cs="Arial"/>
          <w:sz w:val="24"/>
          <w:szCs w:val="24"/>
        </w:rPr>
        <w:t xml:space="preserve">within the </w:t>
      </w:r>
      <w:r>
        <w:rPr>
          <w:rFonts w:ascii="Arial" w:hAnsi="Arial" w:cs="Arial"/>
          <w:sz w:val="24"/>
          <w:szCs w:val="24"/>
        </w:rPr>
        <w:t>Lisburn &amp;</w:t>
      </w:r>
      <w:r w:rsidRPr="009804DE">
        <w:rPr>
          <w:rFonts w:ascii="Arial" w:hAnsi="Arial" w:cs="Arial"/>
          <w:sz w:val="24"/>
          <w:szCs w:val="24"/>
        </w:rPr>
        <w:t xml:space="preserve"> Castlereagh </w:t>
      </w:r>
      <w:r>
        <w:rPr>
          <w:rFonts w:ascii="Arial" w:hAnsi="Arial" w:cs="Arial"/>
          <w:sz w:val="24"/>
          <w:szCs w:val="24"/>
        </w:rPr>
        <w:t xml:space="preserve">City </w:t>
      </w:r>
      <w:r w:rsidRPr="009804DE">
        <w:rPr>
          <w:rFonts w:ascii="Arial" w:hAnsi="Arial" w:cs="Arial"/>
          <w:sz w:val="24"/>
          <w:szCs w:val="24"/>
        </w:rPr>
        <w:t xml:space="preserve">Council </w:t>
      </w:r>
      <w:r>
        <w:rPr>
          <w:rFonts w:ascii="Arial" w:hAnsi="Arial" w:cs="Arial"/>
          <w:sz w:val="24"/>
          <w:szCs w:val="24"/>
        </w:rPr>
        <w:t>area. This baseline will support the preparation of the Plan Strategy and Local Policies Plan, and as the process evolves will be updated/amended as necessary taking account of all relevant new information made available.</w:t>
      </w:r>
      <w:r w:rsidRPr="009804DE">
        <w:rPr>
          <w:rFonts w:ascii="Arial" w:hAnsi="Arial" w:cs="Arial"/>
          <w:sz w:val="24"/>
          <w:szCs w:val="24"/>
        </w:rPr>
        <w:t xml:space="preserve"> </w:t>
      </w:r>
    </w:p>
    <w:p w14:paraId="25217DB4" w14:textId="77777777" w:rsidR="00484010" w:rsidRDefault="00484010" w:rsidP="00F30BAD">
      <w:pPr>
        <w:spacing w:after="0" w:line="360" w:lineRule="auto"/>
        <w:ind w:left="720" w:hanging="720"/>
        <w:rPr>
          <w:rFonts w:ascii="Arial" w:eastAsia="Times New Roman" w:hAnsi="Arial"/>
          <w:b/>
          <w:sz w:val="24"/>
          <w:szCs w:val="20"/>
          <w:lang w:eastAsia="en-GB"/>
        </w:rPr>
      </w:pPr>
    </w:p>
    <w:p w14:paraId="443BECD1" w14:textId="77777777" w:rsidR="008E058B" w:rsidRDefault="008E058B" w:rsidP="00FF24F0">
      <w:pPr>
        <w:spacing w:after="0" w:line="240" w:lineRule="auto"/>
        <w:rPr>
          <w:rFonts w:ascii="Arial" w:eastAsia="Times New Roman" w:hAnsi="Arial"/>
          <w:b/>
          <w:sz w:val="24"/>
          <w:szCs w:val="20"/>
          <w:lang w:eastAsia="en-GB"/>
        </w:rPr>
      </w:pPr>
    </w:p>
    <w:p w14:paraId="30371C5C" w14:textId="77777777" w:rsidR="00E4339D" w:rsidRDefault="00E4339D" w:rsidP="00FF24F0">
      <w:pPr>
        <w:spacing w:after="0" w:line="240" w:lineRule="auto"/>
        <w:rPr>
          <w:rFonts w:ascii="Arial" w:eastAsia="Times New Roman" w:hAnsi="Arial"/>
          <w:b/>
          <w:sz w:val="24"/>
          <w:szCs w:val="20"/>
          <w:lang w:eastAsia="en-GB"/>
        </w:rPr>
      </w:pPr>
    </w:p>
    <w:p w14:paraId="55C7ED08" w14:textId="77777777" w:rsidR="006C2B29" w:rsidRDefault="006C2B29" w:rsidP="00FF24F0">
      <w:pPr>
        <w:spacing w:after="0" w:line="240" w:lineRule="auto"/>
        <w:rPr>
          <w:rFonts w:ascii="Arial" w:eastAsia="Times New Roman" w:hAnsi="Arial"/>
          <w:b/>
          <w:sz w:val="24"/>
          <w:szCs w:val="20"/>
          <w:lang w:eastAsia="en-GB"/>
        </w:rPr>
        <w:sectPr w:rsidR="006C2B29" w:rsidSect="00695934">
          <w:footerReference w:type="default" r:id="rId11"/>
          <w:footerReference w:type="first" r:id="rId12"/>
          <w:pgSz w:w="11906" w:h="16838"/>
          <w:pgMar w:top="1440" w:right="1826" w:bottom="1440" w:left="1800" w:header="708" w:footer="708" w:gutter="0"/>
          <w:cols w:space="708"/>
          <w:docGrid w:linePitch="360"/>
        </w:sectPr>
      </w:pPr>
    </w:p>
    <w:p w14:paraId="2CE092F6" w14:textId="447D7B98" w:rsidR="00102FB0" w:rsidRDefault="00102FB0" w:rsidP="00FF24F0">
      <w:pPr>
        <w:spacing w:after="0" w:line="240" w:lineRule="auto"/>
        <w:rPr>
          <w:rFonts w:ascii="Arial" w:eastAsia="Times New Roman" w:hAnsi="Arial"/>
          <w:b/>
          <w:sz w:val="24"/>
          <w:szCs w:val="20"/>
          <w:lang w:eastAsia="en-GB"/>
        </w:rPr>
      </w:pPr>
      <w:r w:rsidRPr="005361E0">
        <w:rPr>
          <w:rFonts w:ascii="Arial" w:eastAsia="Times New Roman" w:hAnsi="Arial"/>
          <w:noProof/>
          <w:sz w:val="24"/>
          <w:szCs w:val="20"/>
          <w:lang w:eastAsia="en-GB"/>
        </w:rPr>
        <w:lastRenderedPageBreak/>
        <w:drawing>
          <wp:anchor distT="0" distB="0" distL="114300" distR="114300" simplePos="0" relativeHeight="251664384" behindDoc="1" locked="0" layoutInCell="1" allowOverlap="1" wp14:anchorId="11978668" wp14:editId="0B5D562B">
            <wp:simplePos x="0" y="0"/>
            <wp:positionH relativeFrom="margin">
              <wp:align>center</wp:align>
            </wp:positionH>
            <wp:positionV relativeFrom="paragraph">
              <wp:posOffset>-72390</wp:posOffset>
            </wp:positionV>
            <wp:extent cx="9182100" cy="6479444"/>
            <wp:effectExtent l="0" t="0" r="0" b="0"/>
            <wp:wrapNone/>
            <wp:docPr id="12" name="Picture 12" descr="Y:\Development Plan\Development Plan Preparatory Work\Updated Position Papers\Draft updated papers\Maps\Urban_Rural_Spl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 Plan\Development Plan Preparatory Work\Updated Position Papers\Draft updated papers\Maps\Urban_Rural_Spli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82100" cy="64794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B0">
        <w:rPr>
          <w:rFonts w:ascii="Arial" w:eastAsia="Times New Roman" w:hAnsi="Arial"/>
          <w:b/>
          <w:sz w:val="24"/>
          <w:szCs w:val="20"/>
          <w:lang w:eastAsia="en-GB"/>
        </w:rPr>
        <w:t xml:space="preserve">Map </w:t>
      </w:r>
      <w:r>
        <w:rPr>
          <w:rFonts w:ascii="Arial" w:eastAsia="Times New Roman" w:hAnsi="Arial"/>
          <w:b/>
          <w:sz w:val="24"/>
          <w:szCs w:val="20"/>
          <w:lang w:eastAsia="en-GB"/>
        </w:rPr>
        <w:t>1</w:t>
      </w:r>
      <w:r w:rsidRPr="00102FB0">
        <w:rPr>
          <w:rFonts w:ascii="Arial" w:eastAsia="Times New Roman" w:hAnsi="Arial"/>
          <w:b/>
          <w:sz w:val="24"/>
          <w:szCs w:val="20"/>
          <w:lang w:eastAsia="en-GB"/>
        </w:rPr>
        <w:t>: Urban/Rural Split</w:t>
      </w:r>
    </w:p>
    <w:p w14:paraId="3E72AD6D" w14:textId="720D3A90" w:rsidR="00102FB0" w:rsidRDefault="00102FB0" w:rsidP="00FF24F0">
      <w:pPr>
        <w:spacing w:after="0" w:line="240" w:lineRule="auto"/>
        <w:rPr>
          <w:rFonts w:ascii="Arial" w:eastAsia="Times New Roman" w:hAnsi="Arial"/>
          <w:b/>
          <w:sz w:val="24"/>
          <w:szCs w:val="20"/>
          <w:lang w:eastAsia="en-GB"/>
        </w:rPr>
      </w:pPr>
    </w:p>
    <w:p w14:paraId="50740211" w14:textId="0F0A129A" w:rsidR="00102FB0" w:rsidRDefault="00102FB0" w:rsidP="00FF24F0">
      <w:pPr>
        <w:spacing w:after="0" w:line="240" w:lineRule="auto"/>
        <w:rPr>
          <w:rFonts w:ascii="Arial" w:eastAsia="Times New Roman" w:hAnsi="Arial"/>
          <w:b/>
          <w:sz w:val="24"/>
          <w:szCs w:val="20"/>
          <w:lang w:eastAsia="en-GB"/>
        </w:rPr>
      </w:pPr>
    </w:p>
    <w:p w14:paraId="0D802D5B" w14:textId="69A6593D" w:rsidR="00102FB0" w:rsidRDefault="00102FB0" w:rsidP="00FF24F0">
      <w:pPr>
        <w:spacing w:after="0" w:line="240" w:lineRule="auto"/>
        <w:rPr>
          <w:rFonts w:ascii="Arial" w:eastAsia="Times New Roman" w:hAnsi="Arial"/>
          <w:b/>
          <w:sz w:val="24"/>
          <w:szCs w:val="20"/>
          <w:lang w:eastAsia="en-GB"/>
        </w:rPr>
      </w:pPr>
    </w:p>
    <w:p w14:paraId="0958B41C" w14:textId="49F96615" w:rsidR="00102FB0" w:rsidRDefault="00102FB0" w:rsidP="00FF24F0">
      <w:pPr>
        <w:spacing w:after="0" w:line="240" w:lineRule="auto"/>
        <w:rPr>
          <w:rFonts w:ascii="Arial" w:eastAsia="Times New Roman" w:hAnsi="Arial"/>
          <w:b/>
          <w:sz w:val="24"/>
          <w:szCs w:val="20"/>
          <w:lang w:eastAsia="en-GB"/>
        </w:rPr>
      </w:pPr>
    </w:p>
    <w:p w14:paraId="2B02448E" w14:textId="12535A58" w:rsidR="00102FB0" w:rsidRDefault="00102FB0" w:rsidP="00FF24F0">
      <w:pPr>
        <w:spacing w:after="0" w:line="240" w:lineRule="auto"/>
        <w:rPr>
          <w:rFonts w:ascii="Arial" w:eastAsia="Times New Roman" w:hAnsi="Arial"/>
          <w:b/>
          <w:sz w:val="24"/>
          <w:szCs w:val="20"/>
          <w:lang w:eastAsia="en-GB"/>
        </w:rPr>
      </w:pPr>
    </w:p>
    <w:p w14:paraId="110CBFC6" w14:textId="77777777" w:rsidR="00102FB0" w:rsidRDefault="00102FB0" w:rsidP="00FF24F0">
      <w:pPr>
        <w:spacing w:after="0" w:line="240" w:lineRule="auto"/>
        <w:rPr>
          <w:rFonts w:ascii="Arial" w:eastAsia="Times New Roman" w:hAnsi="Arial"/>
          <w:b/>
          <w:sz w:val="24"/>
          <w:szCs w:val="20"/>
          <w:lang w:eastAsia="en-GB"/>
        </w:rPr>
      </w:pPr>
    </w:p>
    <w:p w14:paraId="3125CDA5" w14:textId="77777777" w:rsidR="00102FB0" w:rsidRDefault="00102FB0" w:rsidP="00FF24F0">
      <w:pPr>
        <w:spacing w:after="0" w:line="240" w:lineRule="auto"/>
        <w:rPr>
          <w:rFonts w:ascii="Arial" w:eastAsia="Times New Roman" w:hAnsi="Arial"/>
          <w:b/>
          <w:sz w:val="24"/>
          <w:szCs w:val="20"/>
          <w:lang w:eastAsia="en-GB"/>
        </w:rPr>
      </w:pPr>
    </w:p>
    <w:p w14:paraId="124F0E0F" w14:textId="7B1D3DC1" w:rsidR="00102FB0" w:rsidRDefault="00102FB0" w:rsidP="00FF24F0">
      <w:pPr>
        <w:spacing w:after="0" w:line="240" w:lineRule="auto"/>
        <w:rPr>
          <w:rFonts w:ascii="Arial" w:eastAsia="Times New Roman" w:hAnsi="Arial"/>
          <w:b/>
          <w:sz w:val="24"/>
          <w:szCs w:val="20"/>
          <w:lang w:eastAsia="en-GB"/>
        </w:rPr>
      </w:pPr>
    </w:p>
    <w:p w14:paraId="7DDB0420" w14:textId="77777777" w:rsidR="00102FB0" w:rsidRDefault="00102FB0" w:rsidP="00FF24F0">
      <w:pPr>
        <w:spacing w:after="0" w:line="240" w:lineRule="auto"/>
        <w:rPr>
          <w:rFonts w:ascii="Arial" w:eastAsia="Times New Roman" w:hAnsi="Arial"/>
          <w:b/>
          <w:sz w:val="24"/>
          <w:szCs w:val="20"/>
          <w:lang w:eastAsia="en-GB"/>
        </w:rPr>
      </w:pPr>
    </w:p>
    <w:p w14:paraId="563A460C" w14:textId="25865EC2" w:rsidR="00102FB0" w:rsidRDefault="00102FB0" w:rsidP="00FF24F0">
      <w:pPr>
        <w:spacing w:after="0" w:line="240" w:lineRule="auto"/>
        <w:rPr>
          <w:rFonts w:ascii="Arial" w:eastAsia="Times New Roman" w:hAnsi="Arial"/>
          <w:b/>
          <w:sz w:val="24"/>
          <w:szCs w:val="20"/>
          <w:lang w:eastAsia="en-GB"/>
        </w:rPr>
      </w:pPr>
    </w:p>
    <w:p w14:paraId="149E0F1B" w14:textId="77777777" w:rsidR="00102FB0" w:rsidRDefault="00102FB0" w:rsidP="00FF24F0">
      <w:pPr>
        <w:spacing w:after="0" w:line="240" w:lineRule="auto"/>
        <w:rPr>
          <w:rFonts w:ascii="Arial" w:eastAsia="Times New Roman" w:hAnsi="Arial"/>
          <w:b/>
          <w:sz w:val="24"/>
          <w:szCs w:val="20"/>
          <w:lang w:eastAsia="en-GB"/>
        </w:rPr>
      </w:pPr>
    </w:p>
    <w:p w14:paraId="0EB642FF" w14:textId="77777777" w:rsidR="00102FB0" w:rsidRDefault="00102FB0" w:rsidP="00FF24F0">
      <w:pPr>
        <w:spacing w:after="0" w:line="240" w:lineRule="auto"/>
        <w:rPr>
          <w:rFonts w:ascii="Arial" w:eastAsia="Times New Roman" w:hAnsi="Arial"/>
          <w:b/>
          <w:sz w:val="24"/>
          <w:szCs w:val="20"/>
          <w:lang w:eastAsia="en-GB"/>
        </w:rPr>
      </w:pPr>
    </w:p>
    <w:p w14:paraId="0134EF5B" w14:textId="3D797700" w:rsidR="00102FB0" w:rsidRDefault="00102FB0" w:rsidP="00FF24F0">
      <w:pPr>
        <w:spacing w:after="0" w:line="240" w:lineRule="auto"/>
        <w:rPr>
          <w:rFonts w:ascii="Arial" w:eastAsia="Times New Roman" w:hAnsi="Arial"/>
          <w:b/>
          <w:sz w:val="24"/>
          <w:szCs w:val="20"/>
          <w:lang w:eastAsia="en-GB"/>
        </w:rPr>
      </w:pPr>
    </w:p>
    <w:p w14:paraId="66CF2ACE" w14:textId="77777777" w:rsidR="00102FB0" w:rsidRDefault="00102FB0" w:rsidP="00FF24F0">
      <w:pPr>
        <w:spacing w:after="0" w:line="240" w:lineRule="auto"/>
        <w:rPr>
          <w:rFonts w:ascii="Arial" w:eastAsia="Times New Roman" w:hAnsi="Arial"/>
          <w:b/>
          <w:sz w:val="24"/>
          <w:szCs w:val="20"/>
          <w:lang w:eastAsia="en-GB"/>
        </w:rPr>
      </w:pPr>
    </w:p>
    <w:p w14:paraId="34AA1C3F" w14:textId="77777777" w:rsidR="00102FB0" w:rsidRDefault="00102FB0" w:rsidP="00FF24F0">
      <w:pPr>
        <w:spacing w:after="0" w:line="240" w:lineRule="auto"/>
        <w:rPr>
          <w:rFonts w:ascii="Arial" w:eastAsia="Times New Roman" w:hAnsi="Arial"/>
          <w:b/>
          <w:sz w:val="24"/>
          <w:szCs w:val="20"/>
          <w:lang w:eastAsia="en-GB"/>
        </w:rPr>
      </w:pPr>
    </w:p>
    <w:p w14:paraId="7D0A620B" w14:textId="3DD7F59D" w:rsidR="00102FB0" w:rsidRDefault="00102FB0" w:rsidP="00FF24F0">
      <w:pPr>
        <w:spacing w:after="0" w:line="240" w:lineRule="auto"/>
        <w:rPr>
          <w:rFonts w:ascii="Arial" w:eastAsia="Times New Roman" w:hAnsi="Arial"/>
          <w:b/>
          <w:sz w:val="24"/>
          <w:szCs w:val="20"/>
          <w:lang w:eastAsia="en-GB"/>
        </w:rPr>
      </w:pPr>
    </w:p>
    <w:p w14:paraId="126032F0" w14:textId="7C8E01EA" w:rsidR="00102FB0" w:rsidRDefault="00102FB0" w:rsidP="00FF24F0">
      <w:pPr>
        <w:spacing w:after="0" w:line="240" w:lineRule="auto"/>
        <w:rPr>
          <w:rFonts w:ascii="Arial" w:eastAsia="Times New Roman" w:hAnsi="Arial"/>
          <w:b/>
          <w:sz w:val="24"/>
          <w:szCs w:val="20"/>
          <w:lang w:eastAsia="en-GB"/>
        </w:rPr>
      </w:pPr>
    </w:p>
    <w:p w14:paraId="0F8EED3E" w14:textId="77777777" w:rsidR="00102FB0" w:rsidRDefault="00102FB0" w:rsidP="00FF24F0">
      <w:pPr>
        <w:spacing w:after="0" w:line="240" w:lineRule="auto"/>
        <w:rPr>
          <w:rFonts w:ascii="Arial" w:eastAsia="Times New Roman" w:hAnsi="Arial"/>
          <w:b/>
          <w:sz w:val="24"/>
          <w:szCs w:val="20"/>
          <w:lang w:eastAsia="en-GB"/>
        </w:rPr>
      </w:pPr>
    </w:p>
    <w:p w14:paraId="79302502" w14:textId="541995AC" w:rsidR="00102FB0" w:rsidRDefault="00102FB0" w:rsidP="00FF24F0">
      <w:pPr>
        <w:spacing w:after="0" w:line="240" w:lineRule="auto"/>
        <w:rPr>
          <w:rFonts w:ascii="Arial" w:eastAsia="Times New Roman" w:hAnsi="Arial"/>
          <w:b/>
          <w:sz w:val="24"/>
          <w:szCs w:val="20"/>
          <w:lang w:eastAsia="en-GB"/>
        </w:rPr>
      </w:pPr>
    </w:p>
    <w:p w14:paraId="4708B47D" w14:textId="77777777" w:rsidR="00102FB0" w:rsidRDefault="00102FB0" w:rsidP="00FF24F0">
      <w:pPr>
        <w:spacing w:after="0" w:line="240" w:lineRule="auto"/>
        <w:rPr>
          <w:rFonts w:ascii="Arial" w:eastAsia="Times New Roman" w:hAnsi="Arial"/>
          <w:b/>
          <w:sz w:val="24"/>
          <w:szCs w:val="20"/>
          <w:lang w:eastAsia="en-GB"/>
        </w:rPr>
      </w:pPr>
    </w:p>
    <w:p w14:paraId="3400F581" w14:textId="77777777" w:rsidR="00102FB0" w:rsidRDefault="00102FB0" w:rsidP="00FF24F0">
      <w:pPr>
        <w:spacing w:after="0" w:line="240" w:lineRule="auto"/>
        <w:rPr>
          <w:rFonts w:ascii="Arial" w:eastAsia="Times New Roman" w:hAnsi="Arial"/>
          <w:b/>
          <w:sz w:val="24"/>
          <w:szCs w:val="20"/>
          <w:lang w:eastAsia="en-GB"/>
        </w:rPr>
      </w:pPr>
    </w:p>
    <w:p w14:paraId="23D72464" w14:textId="055A1242" w:rsidR="00102FB0" w:rsidRDefault="00102FB0" w:rsidP="00FF24F0">
      <w:pPr>
        <w:spacing w:after="0" w:line="240" w:lineRule="auto"/>
        <w:rPr>
          <w:rFonts w:ascii="Arial" w:eastAsia="Times New Roman" w:hAnsi="Arial"/>
          <w:b/>
          <w:sz w:val="24"/>
          <w:szCs w:val="20"/>
          <w:lang w:eastAsia="en-GB"/>
        </w:rPr>
      </w:pPr>
    </w:p>
    <w:p w14:paraId="0F9BD198" w14:textId="77777777" w:rsidR="00102FB0" w:rsidRDefault="00102FB0" w:rsidP="00FF24F0">
      <w:pPr>
        <w:spacing w:after="0" w:line="240" w:lineRule="auto"/>
        <w:rPr>
          <w:rFonts w:ascii="Arial" w:eastAsia="Times New Roman" w:hAnsi="Arial"/>
          <w:b/>
          <w:sz w:val="24"/>
          <w:szCs w:val="20"/>
          <w:lang w:eastAsia="en-GB"/>
        </w:rPr>
      </w:pPr>
    </w:p>
    <w:p w14:paraId="67C46FB6" w14:textId="14756DFA" w:rsidR="00102FB0" w:rsidRDefault="00102FB0" w:rsidP="00FF24F0">
      <w:pPr>
        <w:spacing w:after="0" w:line="240" w:lineRule="auto"/>
        <w:rPr>
          <w:rFonts w:ascii="Arial" w:eastAsia="Times New Roman" w:hAnsi="Arial"/>
          <w:b/>
          <w:sz w:val="24"/>
          <w:szCs w:val="20"/>
          <w:lang w:eastAsia="en-GB"/>
        </w:rPr>
      </w:pPr>
    </w:p>
    <w:p w14:paraId="75FE7B7F" w14:textId="77777777" w:rsidR="00102FB0" w:rsidRDefault="00102FB0" w:rsidP="00FF24F0">
      <w:pPr>
        <w:spacing w:after="0" w:line="240" w:lineRule="auto"/>
        <w:rPr>
          <w:rFonts w:ascii="Arial" w:eastAsia="Times New Roman" w:hAnsi="Arial"/>
          <w:b/>
          <w:sz w:val="24"/>
          <w:szCs w:val="20"/>
          <w:lang w:eastAsia="en-GB"/>
        </w:rPr>
      </w:pPr>
    </w:p>
    <w:p w14:paraId="3ED4A3EF" w14:textId="77777777" w:rsidR="00102FB0" w:rsidRDefault="00102FB0" w:rsidP="00FF24F0">
      <w:pPr>
        <w:spacing w:after="0" w:line="240" w:lineRule="auto"/>
        <w:rPr>
          <w:rFonts w:ascii="Arial" w:eastAsia="Times New Roman" w:hAnsi="Arial"/>
          <w:b/>
          <w:sz w:val="24"/>
          <w:szCs w:val="20"/>
          <w:lang w:eastAsia="en-GB"/>
        </w:rPr>
      </w:pPr>
    </w:p>
    <w:p w14:paraId="7EA1D7C5" w14:textId="1CB0AA28" w:rsidR="00102FB0" w:rsidRDefault="00102FB0" w:rsidP="00FF24F0">
      <w:pPr>
        <w:spacing w:after="0" w:line="240" w:lineRule="auto"/>
        <w:rPr>
          <w:rFonts w:ascii="Arial" w:eastAsia="Times New Roman" w:hAnsi="Arial"/>
          <w:b/>
          <w:sz w:val="24"/>
          <w:szCs w:val="20"/>
          <w:lang w:eastAsia="en-GB"/>
        </w:rPr>
      </w:pPr>
    </w:p>
    <w:p w14:paraId="21DF9981" w14:textId="6D1AD8C8" w:rsidR="00102FB0" w:rsidRDefault="00102FB0" w:rsidP="00FF24F0">
      <w:pPr>
        <w:spacing w:after="0" w:line="240" w:lineRule="auto"/>
        <w:rPr>
          <w:rFonts w:ascii="Arial" w:eastAsia="Times New Roman" w:hAnsi="Arial"/>
          <w:b/>
          <w:sz w:val="24"/>
          <w:szCs w:val="20"/>
          <w:lang w:eastAsia="en-GB"/>
        </w:rPr>
      </w:pPr>
    </w:p>
    <w:p w14:paraId="1A10A3EF" w14:textId="66B80488" w:rsidR="00102FB0" w:rsidRDefault="00102FB0" w:rsidP="00FF24F0">
      <w:pPr>
        <w:spacing w:after="0" w:line="240" w:lineRule="auto"/>
        <w:rPr>
          <w:rFonts w:ascii="Arial" w:eastAsia="Times New Roman" w:hAnsi="Arial"/>
          <w:b/>
          <w:sz w:val="24"/>
          <w:szCs w:val="20"/>
          <w:lang w:eastAsia="en-GB"/>
        </w:rPr>
      </w:pPr>
    </w:p>
    <w:p w14:paraId="4EB67081" w14:textId="02F0A30A" w:rsidR="00B608D9" w:rsidRDefault="00B608D9" w:rsidP="00FF24F0">
      <w:pPr>
        <w:spacing w:after="0" w:line="240" w:lineRule="auto"/>
        <w:rPr>
          <w:rFonts w:ascii="Arial" w:eastAsia="Times New Roman" w:hAnsi="Arial"/>
          <w:b/>
          <w:sz w:val="24"/>
          <w:szCs w:val="20"/>
          <w:lang w:eastAsia="en-GB"/>
        </w:rPr>
      </w:pPr>
      <w:r w:rsidRPr="00EC5881">
        <w:rPr>
          <w:rFonts w:ascii="Arial" w:eastAsia="Times New Roman" w:hAnsi="Arial"/>
          <w:noProof/>
          <w:sz w:val="24"/>
          <w:szCs w:val="20"/>
          <w:lang w:eastAsia="en-GB"/>
        </w:rPr>
        <w:lastRenderedPageBreak/>
        <w:drawing>
          <wp:anchor distT="0" distB="0" distL="114300" distR="114300" simplePos="0" relativeHeight="251666432" behindDoc="1" locked="0" layoutInCell="1" allowOverlap="1" wp14:anchorId="3025F885" wp14:editId="5EC7891E">
            <wp:simplePos x="0" y="0"/>
            <wp:positionH relativeFrom="margin">
              <wp:align>right</wp:align>
            </wp:positionH>
            <wp:positionV relativeFrom="paragraph">
              <wp:posOffset>142875</wp:posOffset>
            </wp:positionV>
            <wp:extent cx="8934450" cy="5956300"/>
            <wp:effectExtent l="0" t="0" r="0" b="6350"/>
            <wp:wrapNone/>
            <wp:docPr id="3" name="Picture 3" descr="Y:\Development Plan\Development Plan Preparatory Work\Updated Position Papers\Draft updated papers\Maps\Rural Housing Pressure Analysis 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Development Plan Preparatory Work\Updated Position Papers\Draft updated papers\Maps\Rural Housing Pressure Analysis Update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34450" cy="595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b/>
          <w:sz w:val="24"/>
          <w:szCs w:val="20"/>
          <w:lang w:eastAsia="en-GB"/>
        </w:rPr>
        <w:t>Map 2: Rural Housing Applications</w:t>
      </w:r>
    </w:p>
    <w:p w14:paraId="4806DFFA" w14:textId="12813C3D" w:rsidR="00B608D9" w:rsidRDefault="00B608D9" w:rsidP="00FF24F0">
      <w:pPr>
        <w:spacing w:after="0" w:line="240" w:lineRule="auto"/>
        <w:rPr>
          <w:rFonts w:ascii="Arial" w:eastAsia="Times New Roman" w:hAnsi="Arial"/>
          <w:b/>
          <w:sz w:val="24"/>
          <w:szCs w:val="20"/>
          <w:lang w:eastAsia="en-GB"/>
        </w:rPr>
      </w:pPr>
    </w:p>
    <w:p w14:paraId="4ACB4EDD" w14:textId="121DFA05" w:rsidR="00B608D9" w:rsidRDefault="00B608D9" w:rsidP="00FF24F0">
      <w:pPr>
        <w:spacing w:after="0" w:line="240" w:lineRule="auto"/>
        <w:rPr>
          <w:rFonts w:ascii="Arial" w:eastAsia="Times New Roman" w:hAnsi="Arial"/>
          <w:b/>
          <w:sz w:val="24"/>
          <w:szCs w:val="20"/>
          <w:lang w:eastAsia="en-GB"/>
        </w:rPr>
      </w:pPr>
    </w:p>
    <w:p w14:paraId="749D5457" w14:textId="77777777" w:rsidR="00B608D9" w:rsidRDefault="00B608D9" w:rsidP="00FF24F0">
      <w:pPr>
        <w:spacing w:after="0" w:line="240" w:lineRule="auto"/>
        <w:rPr>
          <w:rFonts w:ascii="Arial" w:eastAsia="Times New Roman" w:hAnsi="Arial"/>
          <w:b/>
          <w:sz w:val="24"/>
          <w:szCs w:val="20"/>
          <w:lang w:eastAsia="en-GB"/>
        </w:rPr>
      </w:pPr>
    </w:p>
    <w:p w14:paraId="52B98890" w14:textId="73281C28" w:rsidR="00B608D9" w:rsidRDefault="00B608D9" w:rsidP="00FF24F0">
      <w:pPr>
        <w:spacing w:after="0" w:line="240" w:lineRule="auto"/>
        <w:rPr>
          <w:rFonts w:ascii="Arial" w:eastAsia="Times New Roman" w:hAnsi="Arial"/>
          <w:b/>
          <w:sz w:val="24"/>
          <w:szCs w:val="20"/>
          <w:lang w:eastAsia="en-GB"/>
        </w:rPr>
      </w:pPr>
    </w:p>
    <w:p w14:paraId="32B8D900" w14:textId="77777777" w:rsidR="00B608D9" w:rsidRDefault="00B608D9" w:rsidP="00FF24F0">
      <w:pPr>
        <w:spacing w:after="0" w:line="240" w:lineRule="auto"/>
        <w:rPr>
          <w:rFonts w:ascii="Arial" w:eastAsia="Times New Roman" w:hAnsi="Arial"/>
          <w:b/>
          <w:sz w:val="24"/>
          <w:szCs w:val="20"/>
          <w:lang w:eastAsia="en-GB"/>
        </w:rPr>
      </w:pPr>
    </w:p>
    <w:p w14:paraId="7869A2EC" w14:textId="559B9C9A" w:rsidR="00B608D9" w:rsidRDefault="00B608D9" w:rsidP="00FF24F0">
      <w:pPr>
        <w:spacing w:after="0" w:line="240" w:lineRule="auto"/>
        <w:rPr>
          <w:rFonts w:ascii="Arial" w:eastAsia="Times New Roman" w:hAnsi="Arial"/>
          <w:b/>
          <w:sz w:val="24"/>
          <w:szCs w:val="20"/>
          <w:lang w:eastAsia="en-GB"/>
        </w:rPr>
      </w:pPr>
    </w:p>
    <w:p w14:paraId="079C3458" w14:textId="77777777" w:rsidR="00B608D9" w:rsidRDefault="00B608D9" w:rsidP="00FF24F0">
      <w:pPr>
        <w:spacing w:after="0" w:line="240" w:lineRule="auto"/>
        <w:rPr>
          <w:rFonts w:ascii="Arial" w:eastAsia="Times New Roman" w:hAnsi="Arial"/>
          <w:b/>
          <w:sz w:val="24"/>
          <w:szCs w:val="20"/>
          <w:lang w:eastAsia="en-GB"/>
        </w:rPr>
      </w:pPr>
    </w:p>
    <w:p w14:paraId="0E90CA25" w14:textId="3300EDF2" w:rsidR="00B608D9" w:rsidRDefault="00B608D9" w:rsidP="00FF24F0">
      <w:pPr>
        <w:spacing w:after="0" w:line="240" w:lineRule="auto"/>
        <w:rPr>
          <w:rFonts w:ascii="Arial" w:eastAsia="Times New Roman" w:hAnsi="Arial"/>
          <w:b/>
          <w:sz w:val="24"/>
          <w:szCs w:val="20"/>
          <w:lang w:eastAsia="en-GB"/>
        </w:rPr>
      </w:pPr>
    </w:p>
    <w:p w14:paraId="63A7AD6E" w14:textId="3AC1A855" w:rsidR="00B608D9" w:rsidRDefault="00B608D9" w:rsidP="00FF24F0">
      <w:pPr>
        <w:spacing w:after="0" w:line="240" w:lineRule="auto"/>
        <w:rPr>
          <w:rFonts w:ascii="Arial" w:eastAsia="Times New Roman" w:hAnsi="Arial"/>
          <w:b/>
          <w:sz w:val="24"/>
          <w:szCs w:val="20"/>
          <w:lang w:eastAsia="en-GB"/>
        </w:rPr>
      </w:pPr>
    </w:p>
    <w:p w14:paraId="32B53372" w14:textId="77777777" w:rsidR="00B608D9" w:rsidRDefault="00B608D9" w:rsidP="00FF24F0">
      <w:pPr>
        <w:spacing w:after="0" w:line="240" w:lineRule="auto"/>
        <w:rPr>
          <w:rFonts w:ascii="Arial" w:eastAsia="Times New Roman" w:hAnsi="Arial"/>
          <w:b/>
          <w:sz w:val="24"/>
          <w:szCs w:val="20"/>
          <w:lang w:eastAsia="en-GB"/>
        </w:rPr>
      </w:pPr>
    </w:p>
    <w:p w14:paraId="6C837820" w14:textId="600489D7" w:rsidR="00B608D9" w:rsidRDefault="00B608D9" w:rsidP="00FF24F0">
      <w:pPr>
        <w:spacing w:after="0" w:line="240" w:lineRule="auto"/>
        <w:rPr>
          <w:rFonts w:ascii="Arial" w:eastAsia="Times New Roman" w:hAnsi="Arial"/>
          <w:b/>
          <w:sz w:val="24"/>
          <w:szCs w:val="20"/>
          <w:lang w:eastAsia="en-GB"/>
        </w:rPr>
      </w:pPr>
    </w:p>
    <w:p w14:paraId="0AA44A0E" w14:textId="77777777" w:rsidR="00B608D9" w:rsidRDefault="00B608D9" w:rsidP="00FF24F0">
      <w:pPr>
        <w:spacing w:after="0" w:line="240" w:lineRule="auto"/>
        <w:rPr>
          <w:rFonts w:ascii="Arial" w:eastAsia="Times New Roman" w:hAnsi="Arial"/>
          <w:b/>
          <w:sz w:val="24"/>
          <w:szCs w:val="20"/>
          <w:lang w:eastAsia="en-GB"/>
        </w:rPr>
      </w:pPr>
    </w:p>
    <w:p w14:paraId="5BB9BA40" w14:textId="51135D92" w:rsidR="00B608D9" w:rsidRDefault="00B608D9" w:rsidP="00FF24F0">
      <w:pPr>
        <w:spacing w:after="0" w:line="240" w:lineRule="auto"/>
        <w:rPr>
          <w:rFonts w:ascii="Arial" w:eastAsia="Times New Roman" w:hAnsi="Arial"/>
          <w:b/>
          <w:sz w:val="24"/>
          <w:szCs w:val="20"/>
          <w:lang w:eastAsia="en-GB"/>
        </w:rPr>
      </w:pPr>
    </w:p>
    <w:p w14:paraId="7F2B07CE" w14:textId="77777777" w:rsidR="00B608D9" w:rsidRDefault="00B608D9" w:rsidP="00FF24F0">
      <w:pPr>
        <w:spacing w:after="0" w:line="240" w:lineRule="auto"/>
        <w:rPr>
          <w:rFonts w:ascii="Arial" w:eastAsia="Times New Roman" w:hAnsi="Arial"/>
          <w:b/>
          <w:sz w:val="24"/>
          <w:szCs w:val="20"/>
          <w:lang w:eastAsia="en-GB"/>
        </w:rPr>
      </w:pPr>
    </w:p>
    <w:p w14:paraId="30D772E2" w14:textId="77777777" w:rsidR="00B608D9" w:rsidRDefault="00B608D9" w:rsidP="00FF24F0">
      <w:pPr>
        <w:spacing w:after="0" w:line="240" w:lineRule="auto"/>
        <w:rPr>
          <w:rFonts w:ascii="Arial" w:eastAsia="Times New Roman" w:hAnsi="Arial"/>
          <w:b/>
          <w:sz w:val="24"/>
          <w:szCs w:val="20"/>
          <w:lang w:eastAsia="en-GB"/>
        </w:rPr>
      </w:pPr>
    </w:p>
    <w:p w14:paraId="545F041E" w14:textId="0560B28F" w:rsidR="00B608D9" w:rsidRDefault="00B608D9" w:rsidP="00FF24F0">
      <w:pPr>
        <w:spacing w:after="0" w:line="240" w:lineRule="auto"/>
        <w:rPr>
          <w:rFonts w:ascii="Arial" w:eastAsia="Times New Roman" w:hAnsi="Arial"/>
          <w:b/>
          <w:sz w:val="24"/>
          <w:szCs w:val="20"/>
          <w:lang w:eastAsia="en-GB"/>
        </w:rPr>
      </w:pPr>
    </w:p>
    <w:p w14:paraId="5C2DDFB1" w14:textId="77777777" w:rsidR="00B608D9" w:rsidRDefault="00B608D9" w:rsidP="00FF24F0">
      <w:pPr>
        <w:spacing w:after="0" w:line="240" w:lineRule="auto"/>
        <w:rPr>
          <w:rFonts w:ascii="Arial" w:eastAsia="Times New Roman" w:hAnsi="Arial"/>
          <w:b/>
          <w:sz w:val="24"/>
          <w:szCs w:val="20"/>
          <w:lang w:eastAsia="en-GB"/>
        </w:rPr>
      </w:pPr>
    </w:p>
    <w:p w14:paraId="66EB7F9C" w14:textId="3AF0C52A" w:rsidR="00B608D9" w:rsidRDefault="00B608D9" w:rsidP="00FF24F0">
      <w:pPr>
        <w:spacing w:after="0" w:line="240" w:lineRule="auto"/>
        <w:rPr>
          <w:rFonts w:ascii="Arial" w:eastAsia="Times New Roman" w:hAnsi="Arial"/>
          <w:b/>
          <w:sz w:val="24"/>
          <w:szCs w:val="20"/>
          <w:lang w:eastAsia="en-GB"/>
        </w:rPr>
      </w:pPr>
    </w:p>
    <w:p w14:paraId="738B7C9A" w14:textId="4C7CC92B" w:rsidR="00B608D9" w:rsidRDefault="00B608D9" w:rsidP="00FF24F0">
      <w:pPr>
        <w:spacing w:after="0" w:line="240" w:lineRule="auto"/>
        <w:rPr>
          <w:rFonts w:ascii="Arial" w:eastAsia="Times New Roman" w:hAnsi="Arial"/>
          <w:b/>
          <w:sz w:val="24"/>
          <w:szCs w:val="20"/>
          <w:lang w:eastAsia="en-GB"/>
        </w:rPr>
      </w:pPr>
    </w:p>
    <w:p w14:paraId="49382697" w14:textId="678883EE" w:rsidR="00B608D9" w:rsidRDefault="00B608D9" w:rsidP="00FF24F0">
      <w:pPr>
        <w:spacing w:after="0" w:line="240" w:lineRule="auto"/>
        <w:rPr>
          <w:rFonts w:ascii="Arial" w:eastAsia="Times New Roman" w:hAnsi="Arial"/>
          <w:b/>
          <w:sz w:val="24"/>
          <w:szCs w:val="20"/>
          <w:lang w:eastAsia="en-GB"/>
        </w:rPr>
      </w:pPr>
    </w:p>
    <w:p w14:paraId="0A2D586F" w14:textId="686794C8" w:rsidR="00B608D9" w:rsidRDefault="00B608D9" w:rsidP="00FF24F0">
      <w:pPr>
        <w:spacing w:after="0" w:line="240" w:lineRule="auto"/>
        <w:rPr>
          <w:rFonts w:ascii="Arial" w:eastAsia="Times New Roman" w:hAnsi="Arial"/>
          <w:b/>
          <w:sz w:val="24"/>
          <w:szCs w:val="20"/>
          <w:lang w:eastAsia="en-GB"/>
        </w:rPr>
      </w:pPr>
    </w:p>
    <w:p w14:paraId="08A64B2E" w14:textId="495BF46C" w:rsidR="00B608D9" w:rsidRDefault="00B608D9" w:rsidP="00FF24F0">
      <w:pPr>
        <w:spacing w:after="0" w:line="240" w:lineRule="auto"/>
        <w:rPr>
          <w:rFonts w:ascii="Arial" w:eastAsia="Times New Roman" w:hAnsi="Arial"/>
          <w:b/>
          <w:sz w:val="24"/>
          <w:szCs w:val="20"/>
          <w:lang w:eastAsia="en-GB"/>
        </w:rPr>
      </w:pPr>
    </w:p>
    <w:p w14:paraId="6E9EE7AB" w14:textId="16EAF5C5" w:rsidR="00B608D9" w:rsidRDefault="00B608D9" w:rsidP="00FF24F0">
      <w:pPr>
        <w:spacing w:after="0" w:line="240" w:lineRule="auto"/>
        <w:rPr>
          <w:rFonts w:ascii="Arial" w:eastAsia="Times New Roman" w:hAnsi="Arial"/>
          <w:b/>
          <w:sz w:val="24"/>
          <w:szCs w:val="20"/>
          <w:lang w:eastAsia="en-GB"/>
        </w:rPr>
      </w:pPr>
    </w:p>
    <w:p w14:paraId="612A81A8" w14:textId="2C88A0D8" w:rsidR="00B608D9" w:rsidRDefault="00B608D9" w:rsidP="00FF24F0">
      <w:pPr>
        <w:spacing w:after="0" w:line="240" w:lineRule="auto"/>
        <w:rPr>
          <w:rFonts w:ascii="Arial" w:eastAsia="Times New Roman" w:hAnsi="Arial"/>
          <w:b/>
          <w:sz w:val="24"/>
          <w:szCs w:val="20"/>
          <w:lang w:eastAsia="en-GB"/>
        </w:rPr>
      </w:pPr>
    </w:p>
    <w:p w14:paraId="36BCF1A8" w14:textId="0A963C62" w:rsidR="00B608D9" w:rsidRDefault="00B608D9" w:rsidP="00FF24F0">
      <w:pPr>
        <w:spacing w:after="0" w:line="240" w:lineRule="auto"/>
        <w:rPr>
          <w:rFonts w:ascii="Arial" w:eastAsia="Times New Roman" w:hAnsi="Arial"/>
          <w:b/>
          <w:sz w:val="24"/>
          <w:szCs w:val="20"/>
          <w:lang w:eastAsia="en-GB"/>
        </w:rPr>
      </w:pPr>
    </w:p>
    <w:p w14:paraId="098F9BE4" w14:textId="77777777" w:rsidR="00B608D9" w:rsidRDefault="00B608D9" w:rsidP="00FF24F0">
      <w:pPr>
        <w:spacing w:after="0" w:line="240" w:lineRule="auto"/>
        <w:rPr>
          <w:rFonts w:ascii="Arial" w:eastAsia="Times New Roman" w:hAnsi="Arial"/>
          <w:b/>
          <w:sz w:val="24"/>
          <w:szCs w:val="20"/>
          <w:lang w:eastAsia="en-GB"/>
        </w:rPr>
      </w:pPr>
    </w:p>
    <w:p w14:paraId="655C35D8" w14:textId="77777777" w:rsidR="00B608D9" w:rsidRDefault="00B608D9" w:rsidP="00FF24F0">
      <w:pPr>
        <w:spacing w:after="0" w:line="240" w:lineRule="auto"/>
        <w:rPr>
          <w:rFonts w:ascii="Arial" w:eastAsia="Times New Roman" w:hAnsi="Arial"/>
          <w:b/>
          <w:sz w:val="24"/>
          <w:szCs w:val="20"/>
          <w:lang w:eastAsia="en-GB"/>
        </w:rPr>
      </w:pPr>
    </w:p>
    <w:p w14:paraId="1D8A8C44" w14:textId="77777777" w:rsidR="00B608D9" w:rsidRDefault="00B608D9" w:rsidP="00FF24F0">
      <w:pPr>
        <w:spacing w:after="0" w:line="240" w:lineRule="auto"/>
        <w:rPr>
          <w:rFonts w:ascii="Arial" w:eastAsia="Times New Roman" w:hAnsi="Arial"/>
          <w:b/>
          <w:sz w:val="24"/>
          <w:szCs w:val="20"/>
          <w:lang w:eastAsia="en-GB"/>
        </w:rPr>
      </w:pPr>
    </w:p>
    <w:p w14:paraId="6733DCA6" w14:textId="77777777" w:rsidR="00B608D9" w:rsidRDefault="00B608D9" w:rsidP="00FF24F0">
      <w:pPr>
        <w:spacing w:after="0" w:line="240" w:lineRule="auto"/>
        <w:rPr>
          <w:rFonts w:ascii="Arial" w:eastAsia="Times New Roman" w:hAnsi="Arial"/>
          <w:b/>
          <w:sz w:val="24"/>
          <w:szCs w:val="20"/>
          <w:lang w:eastAsia="en-GB"/>
        </w:rPr>
      </w:pPr>
    </w:p>
    <w:p w14:paraId="3A86D9E0" w14:textId="2C4E51FE" w:rsidR="00066AAA" w:rsidRDefault="00102FB0" w:rsidP="00FF24F0">
      <w:pPr>
        <w:spacing w:after="0" w:line="240" w:lineRule="auto"/>
        <w:rPr>
          <w:rFonts w:ascii="Arial" w:eastAsia="Times New Roman" w:hAnsi="Arial"/>
          <w:b/>
          <w:sz w:val="24"/>
          <w:szCs w:val="20"/>
          <w:lang w:eastAsia="en-GB"/>
        </w:rPr>
      </w:pPr>
      <w:r w:rsidRPr="00F66CBC">
        <w:rPr>
          <w:rFonts w:ascii="Arial" w:eastAsia="Times New Roman" w:hAnsi="Arial"/>
          <w:noProof/>
          <w:sz w:val="24"/>
          <w:szCs w:val="20"/>
          <w:lang w:eastAsia="en-GB"/>
        </w:rPr>
        <w:lastRenderedPageBreak/>
        <w:drawing>
          <wp:anchor distT="0" distB="0" distL="114300" distR="114300" simplePos="0" relativeHeight="251661312" behindDoc="1" locked="0" layoutInCell="1" allowOverlap="1" wp14:anchorId="34E8B95D" wp14:editId="70096227">
            <wp:simplePos x="0" y="0"/>
            <wp:positionH relativeFrom="margin">
              <wp:align>center</wp:align>
            </wp:positionH>
            <wp:positionV relativeFrom="paragraph">
              <wp:posOffset>-104775</wp:posOffset>
            </wp:positionV>
            <wp:extent cx="9286875" cy="6553380"/>
            <wp:effectExtent l="0" t="0" r="0" b="0"/>
            <wp:wrapNone/>
            <wp:docPr id="28" name="Picture 28" descr="Y:\Development Plan\Development Plan Preparatory Work\Updated Position Papers\Draft updated papers\Wood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Development Plan\Development Plan Preparatory Work\Updated Position Papers\Draft updated papers\Woodlan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86875" cy="655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A2B13">
        <w:rPr>
          <w:rFonts w:ascii="Arial" w:eastAsia="Times New Roman" w:hAnsi="Arial"/>
          <w:b/>
          <w:sz w:val="24"/>
          <w:szCs w:val="20"/>
          <w:lang w:eastAsia="en-GB"/>
        </w:rPr>
        <w:t xml:space="preserve">Map </w:t>
      </w:r>
      <w:r w:rsidR="00603AD2">
        <w:rPr>
          <w:rFonts w:ascii="Arial" w:eastAsia="Times New Roman" w:hAnsi="Arial"/>
          <w:b/>
          <w:sz w:val="24"/>
          <w:szCs w:val="20"/>
          <w:lang w:eastAsia="en-GB"/>
        </w:rPr>
        <w:t>3</w:t>
      </w:r>
      <w:r w:rsidR="005A2B13">
        <w:rPr>
          <w:rFonts w:ascii="Arial" w:eastAsia="Times New Roman" w:hAnsi="Arial"/>
          <w:b/>
          <w:sz w:val="24"/>
          <w:szCs w:val="20"/>
          <w:lang w:eastAsia="en-GB"/>
        </w:rPr>
        <w:t>: Woodland</w:t>
      </w:r>
    </w:p>
    <w:p w14:paraId="6518D844" w14:textId="77777777" w:rsidR="00102FB0" w:rsidRDefault="00102FB0" w:rsidP="00FF24F0">
      <w:pPr>
        <w:spacing w:after="0" w:line="240" w:lineRule="auto"/>
        <w:rPr>
          <w:rFonts w:ascii="Arial" w:eastAsia="Times New Roman" w:hAnsi="Arial"/>
          <w:b/>
          <w:sz w:val="24"/>
          <w:szCs w:val="20"/>
          <w:lang w:eastAsia="en-GB"/>
        </w:rPr>
      </w:pPr>
    </w:p>
    <w:p w14:paraId="052D83BF" w14:textId="7A509F12" w:rsidR="00102FB0" w:rsidRDefault="00102FB0" w:rsidP="00FF24F0">
      <w:pPr>
        <w:spacing w:after="0" w:line="240" w:lineRule="auto"/>
        <w:rPr>
          <w:rFonts w:ascii="Arial" w:eastAsia="Times New Roman" w:hAnsi="Arial"/>
          <w:b/>
          <w:sz w:val="24"/>
          <w:szCs w:val="20"/>
          <w:lang w:eastAsia="en-GB"/>
        </w:rPr>
      </w:pPr>
    </w:p>
    <w:p w14:paraId="3E23DE19" w14:textId="77777777" w:rsidR="00102FB0" w:rsidRDefault="00102FB0" w:rsidP="00FF24F0">
      <w:pPr>
        <w:spacing w:after="0" w:line="240" w:lineRule="auto"/>
        <w:rPr>
          <w:rFonts w:ascii="Arial" w:eastAsia="Times New Roman" w:hAnsi="Arial"/>
          <w:b/>
          <w:sz w:val="24"/>
          <w:szCs w:val="20"/>
          <w:lang w:eastAsia="en-GB"/>
        </w:rPr>
      </w:pPr>
    </w:p>
    <w:p w14:paraId="010C4944" w14:textId="77777777" w:rsidR="00102FB0" w:rsidRPr="00F13FD6" w:rsidRDefault="00102FB0" w:rsidP="00FF24F0">
      <w:pPr>
        <w:spacing w:after="0" w:line="240" w:lineRule="auto"/>
        <w:rPr>
          <w:rFonts w:ascii="Arial" w:eastAsia="Times New Roman" w:hAnsi="Arial"/>
          <w:b/>
          <w:sz w:val="24"/>
          <w:szCs w:val="20"/>
          <w:lang w:eastAsia="en-GB"/>
        </w:rPr>
      </w:pPr>
    </w:p>
    <w:p w14:paraId="62614143" w14:textId="18993F98" w:rsidR="00066AAA" w:rsidRDefault="00066AAA" w:rsidP="00016C52">
      <w:pPr>
        <w:spacing w:after="0" w:line="240" w:lineRule="auto"/>
        <w:jc w:val="center"/>
        <w:rPr>
          <w:rFonts w:ascii="Arial" w:eastAsia="Times New Roman" w:hAnsi="Arial"/>
          <w:sz w:val="24"/>
          <w:szCs w:val="20"/>
          <w:lang w:eastAsia="en-GB"/>
        </w:rPr>
      </w:pPr>
    </w:p>
    <w:p w14:paraId="48118DD7" w14:textId="3894AAD4" w:rsidR="00016C52" w:rsidRDefault="00016C52" w:rsidP="00016C52">
      <w:pPr>
        <w:spacing w:after="0" w:line="240" w:lineRule="auto"/>
        <w:jc w:val="center"/>
        <w:rPr>
          <w:rFonts w:ascii="Arial" w:eastAsia="Times New Roman" w:hAnsi="Arial"/>
          <w:sz w:val="24"/>
          <w:szCs w:val="20"/>
          <w:lang w:eastAsia="en-GB"/>
        </w:rPr>
      </w:pPr>
    </w:p>
    <w:p w14:paraId="647B5D86" w14:textId="0A4FD9F3" w:rsidR="00016C52" w:rsidRDefault="00016C52" w:rsidP="00016C52">
      <w:pPr>
        <w:spacing w:after="0" w:line="240" w:lineRule="auto"/>
        <w:jc w:val="center"/>
        <w:rPr>
          <w:rFonts w:ascii="Arial" w:eastAsia="Times New Roman" w:hAnsi="Arial"/>
          <w:sz w:val="24"/>
          <w:szCs w:val="20"/>
          <w:lang w:eastAsia="en-GB"/>
        </w:rPr>
      </w:pPr>
    </w:p>
    <w:p w14:paraId="6BBFD783" w14:textId="05700217" w:rsidR="00016C52" w:rsidRDefault="00016C52" w:rsidP="00016C52">
      <w:pPr>
        <w:spacing w:after="0" w:line="240" w:lineRule="auto"/>
        <w:jc w:val="center"/>
        <w:rPr>
          <w:rFonts w:ascii="Arial" w:eastAsia="Times New Roman" w:hAnsi="Arial"/>
          <w:sz w:val="24"/>
          <w:szCs w:val="20"/>
          <w:lang w:eastAsia="en-GB"/>
        </w:rPr>
      </w:pPr>
    </w:p>
    <w:p w14:paraId="39BBA3C4" w14:textId="6BC837DC" w:rsidR="00016C52" w:rsidRDefault="00016C52" w:rsidP="00016C52">
      <w:pPr>
        <w:spacing w:after="0" w:line="240" w:lineRule="auto"/>
        <w:jc w:val="center"/>
        <w:rPr>
          <w:rFonts w:ascii="Arial" w:eastAsia="Times New Roman" w:hAnsi="Arial"/>
          <w:sz w:val="24"/>
          <w:szCs w:val="20"/>
          <w:lang w:eastAsia="en-GB"/>
        </w:rPr>
      </w:pPr>
    </w:p>
    <w:p w14:paraId="6E8674AF" w14:textId="5A2E372D" w:rsidR="00016C52" w:rsidRDefault="00016C52" w:rsidP="00016C52">
      <w:pPr>
        <w:spacing w:after="0" w:line="240" w:lineRule="auto"/>
        <w:jc w:val="center"/>
        <w:rPr>
          <w:rFonts w:ascii="Arial" w:eastAsia="Times New Roman" w:hAnsi="Arial"/>
          <w:sz w:val="24"/>
          <w:szCs w:val="20"/>
          <w:lang w:eastAsia="en-GB"/>
        </w:rPr>
      </w:pPr>
    </w:p>
    <w:p w14:paraId="37375FA7" w14:textId="3B3E467D" w:rsidR="00016C52" w:rsidRDefault="00016C52" w:rsidP="00016C52">
      <w:pPr>
        <w:spacing w:after="0" w:line="240" w:lineRule="auto"/>
        <w:jc w:val="center"/>
        <w:rPr>
          <w:rFonts w:ascii="Arial" w:eastAsia="Times New Roman" w:hAnsi="Arial"/>
          <w:sz w:val="24"/>
          <w:szCs w:val="20"/>
          <w:lang w:eastAsia="en-GB"/>
        </w:rPr>
      </w:pPr>
    </w:p>
    <w:p w14:paraId="625D49BB" w14:textId="789A6DAD" w:rsidR="00016C52" w:rsidRDefault="00016C52" w:rsidP="00016C52">
      <w:pPr>
        <w:spacing w:after="0" w:line="240" w:lineRule="auto"/>
        <w:jc w:val="center"/>
        <w:rPr>
          <w:rFonts w:ascii="Arial" w:eastAsia="Times New Roman" w:hAnsi="Arial"/>
          <w:sz w:val="24"/>
          <w:szCs w:val="20"/>
          <w:lang w:eastAsia="en-GB"/>
        </w:rPr>
      </w:pPr>
    </w:p>
    <w:p w14:paraId="2FE27063" w14:textId="6E5DB5D5" w:rsidR="00187CB9" w:rsidRPr="00FF24F0" w:rsidRDefault="00187CB9" w:rsidP="00016C52">
      <w:pPr>
        <w:spacing w:after="0" w:line="240" w:lineRule="auto"/>
        <w:jc w:val="center"/>
        <w:rPr>
          <w:rFonts w:ascii="Arial" w:eastAsia="Times New Roman" w:hAnsi="Arial"/>
          <w:sz w:val="24"/>
          <w:szCs w:val="20"/>
          <w:lang w:eastAsia="en-GB"/>
        </w:rPr>
      </w:pPr>
    </w:p>
    <w:p w14:paraId="1CFE5D8F" w14:textId="1158D1BE" w:rsidR="00930473" w:rsidRDefault="00930473" w:rsidP="000573DC">
      <w:pPr>
        <w:spacing w:after="0" w:line="240" w:lineRule="auto"/>
        <w:jc w:val="center"/>
        <w:rPr>
          <w:rFonts w:ascii="Arial" w:eastAsia="Times New Roman" w:hAnsi="Arial"/>
          <w:sz w:val="24"/>
          <w:szCs w:val="20"/>
          <w:lang w:eastAsia="en-GB"/>
        </w:rPr>
      </w:pPr>
    </w:p>
    <w:p w14:paraId="601687AD" w14:textId="46307636" w:rsidR="005F05CB" w:rsidRDefault="005F05CB" w:rsidP="000573DC">
      <w:pPr>
        <w:spacing w:after="0" w:line="240" w:lineRule="auto"/>
        <w:jc w:val="center"/>
        <w:rPr>
          <w:rFonts w:ascii="Arial" w:eastAsia="Times New Roman" w:hAnsi="Arial"/>
          <w:sz w:val="24"/>
          <w:szCs w:val="20"/>
          <w:lang w:eastAsia="en-GB"/>
        </w:rPr>
      </w:pPr>
    </w:p>
    <w:p w14:paraId="5B5FE2D8" w14:textId="77777777" w:rsidR="005F05CB" w:rsidRDefault="005F05CB" w:rsidP="000573DC">
      <w:pPr>
        <w:spacing w:after="0" w:line="240" w:lineRule="auto"/>
        <w:jc w:val="center"/>
        <w:rPr>
          <w:rFonts w:ascii="Arial" w:eastAsia="Times New Roman" w:hAnsi="Arial"/>
          <w:sz w:val="24"/>
          <w:szCs w:val="20"/>
          <w:lang w:eastAsia="en-GB"/>
        </w:rPr>
      </w:pPr>
    </w:p>
    <w:p w14:paraId="088E60FF" w14:textId="77777777" w:rsidR="005F05CB" w:rsidRDefault="005F05CB" w:rsidP="000573DC">
      <w:pPr>
        <w:spacing w:after="0" w:line="240" w:lineRule="auto"/>
        <w:jc w:val="center"/>
        <w:rPr>
          <w:rFonts w:ascii="Arial" w:eastAsia="Times New Roman" w:hAnsi="Arial"/>
          <w:sz w:val="24"/>
          <w:szCs w:val="20"/>
          <w:lang w:eastAsia="en-GB"/>
        </w:rPr>
      </w:pPr>
    </w:p>
    <w:p w14:paraId="592BD906" w14:textId="77777777" w:rsidR="005F05CB" w:rsidRDefault="005F05CB" w:rsidP="000573DC">
      <w:pPr>
        <w:spacing w:after="0" w:line="240" w:lineRule="auto"/>
        <w:jc w:val="center"/>
        <w:rPr>
          <w:rFonts w:ascii="Arial" w:eastAsia="Times New Roman" w:hAnsi="Arial"/>
          <w:sz w:val="24"/>
          <w:szCs w:val="20"/>
          <w:lang w:eastAsia="en-GB"/>
        </w:rPr>
      </w:pPr>
    </w:p>
    <w:p w14:paraId="0231927A" w14:textId="7929B301" w:rsidR="005F05CB" w:rsidRDefault="005F05CB" w:rsidP="000573DC">
      <w:pPr>
        <w:spacing w:after="0" w:line="240" w:lineRule="auto"/>
        <w:jc w:val="center"/>
        <w:rPr>
          <w:rFonts w:ascii="Arial" w:eastAsia="Times New Roman" w:hAnsi="Arial"/>
          <w:sz w:val="24"/>
          <w:szCs w:val="20"/>
          <w:lang w:eastAsia="en-GB"/>
        </w:rPr>
      </w:pPr>
    </w:p>
    <w:p w14:paraId="7CA9D341" w14:textId="77777777" w:rsidR="005A2B13" w:rsidRDefault="005A2B13" w:rsidP="000573DC">
      <w:pPr>
        <w:spacing w:after="0" w:line="240" w:lineRule="auto"/>
        <w:jc w:val="center"/>
        <w:rPr>
          <w:rFonts w:ascii="Arial" w:eastAsia="Times New Roman" w:hAnsi="Arial"/>
          <w:sz w:val="24"/>
          <w:szCs w:val="20"/>
          <w:lang w:eastAsia="en-GB"/>
        </w:rPr>
      </w:pPr>
    </w:p>
    <w:p w14:paraId="1A1A6CD7" w14:textId="3C45A478" w:rsidR="005A2B13" w:rsidRDefault="005A2B13" w:rsidP="000573DC">
      <w:pPr>
        <w:spacing w:after="0" w:line="240" w:lineRule="auto"/>
        <w:jc w:val="center"/>
        <w:rPr>
          <w:rFonts w:ascii="Arial" w:eastAsia="Times New Roman" w:hAnsi="Arial"/>
          <w:sz w:val="24"/>
          <w:szCs w:val="20"/>
          <w:lang w:eastAsia="en-GB"/>
        </w:rPr>
      </w:pPr>
    </w:p>
    <w:p w14:paraId="02CE20D7" w14:textId="77777777" w:rsidR="005A2B13" w:rsidRDefault="005A2B13" w:rsidP="000573DC">
      <w:pPr>
        <w:spacing w:after="0" w:line="240" w:lineRule="auto"/>
        <w:jc w:val="center"/>
        <w:rPr>
          <w:rFonts w:ascii="Arial" w:eastAsia="Times New Roman" w:hAnsi="Arial"/>
          <w:sz w:val="24"/>
          <w:szCs w:val="20"/>
          <w:lang w:eastAsia="en-GB"/>
        </w:rPr>
      </w:pPr>
    </w:p>
    <w:p w14:paraId="38CE9C71" w14:textId="7945B7FC" w:rsidR="005A2B13" w:rsidRDefault="005A2B13" w:rsidP="000573DC">
      <w:pPr>
        <w:spacing w:after="0" w:line="240" w:lineRule="auto"/>
        <w:jc w:val="center"/>
        <w:rPr>
          <w:rFonts w:ascii="Arial" w:eastAsia="Times New Roman" w:hAnsi="Arial"/>
          <w:sz w:val="24"/>
          <w:szCs w:val="20"/>
          <w:lang w:eastAsia="en-GB"/>
        </w:rPr>
      </w:pPr>
    </w:p>
    <w:p w14:paraId="695467B4" w14:textId="68F55B1E" w:rsidR="005A2B13" w:rsidRDefault="005A2B13" w:rsidP="000573DC">
      <w:pPr>
        <w:spacing w:after="0" w:line="240" w:lineRule="auto"/>
        <w:jc w:val="center"/>
        <w:rPr>
          <w:rFonts w:ascii="Arial" w:eastAsia="Times New Roman" w:hAnsi="Arial"/>
          <w:sz w:val="24"/>
          <w:szCs w:val="20"/>
          <w:lang w:eastAsia="en-GB"/>
        </w:rPr>
      </w:pPr>
    </w:p>
    <w:p w14:paraId="42CCF6E3" w14:textId="4D63700F" w:rsidR="005F05CB" w:rsidRDefault="005F05CB" w:rsidP="000573DC">
      <w:pPr>
        <w:spacing w:after="0" w:line="240" w:lineRule="auto"/>
        <w:jc w:val="center"/>
        <w:rPr>
          <w:rFonts w:ascii="Arial" w:eastAsia="Times New Roman" w:hAnsi="Arial"/>
          <w:sz w:val="24"/>
          <w:szCs w:val="20"/>
          <w:lang w:eastAsia="en-GB"/>
        </w:rPr>
      </w:pPr>
    </w:p>
    <w:p w14:paraId="6C6A81ED" w14:textId="77777777" w:rsidR="00EE632C" w:rsidRDefault="00EE632C" w:rsidP="000573DC">
      <w:pPr>
        <w:spacing w:after="0" w:line="240" w:lineRule="auto"/>
        <w:jc w:val="center"/>
        <w:rPr>
          <w:rFonts w:ascii="Arial" w:eastAsia="Times New Roman" w:hAnsi="Arial"/>
          <w:sz w:val="24"/>
          <w:szCs w:val="20"/>
          <w:lang w:eastAsia="en-GB"/>
        </w:rPr>
      </w:pPr>
    </w:p>
    <w:p w14:paraId="4D074607" w14:textId="77777777" w:rsidR="00EE632C" w:rsidRDefault="00EE632C" w:rsidP="000573DC">
      <w:pPr>
        <w:spacing w:after="0" w:line="240" w:lineRule="auto"/>
        <w:jc w:val="center"/>
        <w:rPr>
          <w:rFonts w:ascii="Arial" w:eastAsia="Times New Roman" w:hAnsi="Arial"/>
          <w:sz w:val="24"/>
          <w:szCs w:val="20"/>
          <w:lang w:eastAsia="en-GB"/>
        </w:rPr>
      </w:pPr>
    </w:p>
    <w:p w14:paraId="2B1647CC" w14:textId="4A933B72" w:rsidR="00EE632C" w:rsidRDefault="00EE632C" w:rsidP="000573DC">
      <w:pPr>
        <w:spacing w:after="0" w:line="240" w:lineRule="auto"/>
        <w:jc w:val="center"/>
        <w:rPr>
          <w:rFonts w:ascii="Arial" w:eastAsia="Times New Roman" w:hAnsi="Arial"/>
          <w:sz w:val="24"/>
          <w:szCs w:val="20"/>
          <w:lang w:eastAsia="en-GB"/>
        </w:rPr>
      </w:pPr>
    </w:p>
    <w:p w14:paraId="10CD1B01" w14:textId="508B903F" w:rsidR="00EE632C" w:rsidRDefault="00EE632C" w:rsidP="000573DC">
      <w:pPr>
        <w:spacing w:after="0" w:line="240" w:lineRule="auto"/>
        <w:jc w:val="center"/>
        <w:rPr>
          <w:rFonts w:ascii="Arial" w:eastAsia="Times New Roman" w:hAnsi="Arial"/>
          <w:sz w:val="24"/>
          <w:szCs w:val="20"/>
          <w:lang w:eastAsia="en-GB"/>
        </w:rPr>
      </w:pPr>
    </w:p>
    <w:p w14:paraId="1BDDEE99" w14:textId="4A1628EE" w:rsidR="005A2B13" w:rsidRPr="00F13FD6" w:rsidRDefault="00102FB0" w:rsidP="005A2B13">
      <w:pPr>
        <w:spacing w:after="0" w:line="240" w:lineRule="auto"/>
        <w:rPr>
          <w:rFonts w:ascii="Arial" w:eastAsia="Times New Roman" w:hAnsi="Arial"/>
          <w:b/>
          <w:sz w:val="24"/>
          <w:szCs w:val="20"/>
          <w:lang w:eastAsia="en-GB"/>
        </w:rPr>
      </w:pPr>
      <w:r w:rsidRPr="00BD6A10">
        <w:rPr>
          <w:rFonts w:ascii="Arial" w:eastAsia="Times New Roman" w:hAnsi="Arial"/>
          <w:noProof/>
          <w:sz w:val="24"/>
          <w:szCs w:val="20"/>
          <w:lang w:eastAsia="en-GB"/>
        </w:rPr>
        <w:lastRenderedPageBreak/>
        <w:drawing>
          <wp:anchor distT="0" distB="0" distL="114300" distR="114300" simplePos="0" relativeHeight="251665408" behindDoc="1" locked="0" layoutInCell="1" allowOverlap="1" wp14:anchorId="44C2ACA9" wp14:editId="7A695EA3">
            <wp:simplePos x="0" y="0"/>
            <wp:positionH relativeFrom="margin">
              <wp:align>center</wp:align>
            </wp:positionH>
            <wp:positionV relativeFrom="paragraph">
              <wp:posOffset>-66675</wp:posOffset>
            </wp:positionV>
            <wp:extent cx="9163050" cy="6466002"/>
            <wp:effectExtent l="0" t="0" r="0" b="0"/>
            <wp:wrapNone/>
            <wp:docPr id="2" name="Picture 2" descr="Y:\Development Plan\Development Plan Preparatory Work\Updated Position Papers\Draft updated papers\Maps\Lough_Neagh_Portmore_La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Development Plan Preparatory Work\Updated Position Papers\Draft updated papers\Maps\Lough_Neagh_Portmore_Laga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63050" cy="6466002"/>
                    </a:xfrm>
                    <a:prstGeom prst="rect">
                      <a:avLst/>
                    </a:prstGeom>
                    <a:noFill/>
                    <a:ln>
                      <a:noFill/>
                    </a:ln>
                  </pic:spPr>
                </pic:pic>
              </a:graphicData>
            </a:graphic>
            <wp14:sizeRelH relativeFrom="page">
              <wp14:pctWidth>0</wp14:pctWidth>
            </wp14:sizeRelH>
            <wp14:sizeRelV relativeFrom="page">
              <wp14:pctHeight>0</wp14:pctHeight>
            </wp14:sizeRelV>
          </wp:anchor>
        </w:drawing>
      </w:r>
      <w:r w:rsidR="00B361A9">
        <w:rPr>
          <w:rFonts w:ascii="Arial" w:eastAsia="Times New Roman" w:hAnsi="Arial"/>
          <w:b/>
          <w:sz w:val="24"/>
          <w:szCs w:val="20"/>
          <w:lang w:eastAsia="en-GB"/>
        </w:rPr>
        <w:t xml:space="preserve">Map </w:t>
      </w:r>
      <w:r w:rsidR="00603AD2">
        <w:rPr>
          <w:rFonts w:ascii="Arial" w:eastAsia="Times New Roman" w:hAnsi="Arial"/>
          <w:b/>
          <w:sz w:val="24"/>
          <w:szCs w:val="20"/>
          <w:lang w:eastAsia="en-GB"/>
        </w:rPr>
        <w:t>4</w:t>
      </w:r>
      <w:r w:rsidR="00B361A9">
        <w:rPr>
          <w:rFonts w:ascii="Arial" w:eastAsia="Times New Roman" w:hAnsi="Arial"/>
          <w:b/>
          <w:sz w:val="24"/>
          <w:szCs w:val="20"/>
          <w:lang w:eastAsia="en-GB"/>
        </w:rPr>
        <w:t>: Lough Neagh/Portmore Lough, Stoneyford, Lagan and River Basins</w:t>
      </w:r>
    </w:p>
    <w:p w14:paraId="2381226F" w14:textId="77777777" w:rsidR="005A2B13" w:rsidRDefault="005A2B13" w:rsidP="000573DC">
      <w:pPr>
        <w:spacing w:after="0" w:line="240" w:lineRule="auto"/>
        <w:jc w:val="center"/>
        <w:rPr>
          <w:rFonts w:ascii="Arial" w:eastAsia="Times New Roman" w:hAnsi="Arial"/>
          <w:sz w:val="24"/>
          <w:szCs w:val="20"/>
          <w:lang w:eastAsia="en-GB"/>
        </w:rPr>
      </w:pPr>
    </w:p>
    <w:p w14:paraId="2C172D8A" w14:textId="7C356BAB" w:rsidR="005A2B13" w:rsidRDefault="005A2B13" w:rsidP="000573DC">
      <w:pPr>
        <w:spacing w:after="0" w:line="240" w:lineRule="auto"/>
        <w:jc w:val="center"/>
        <w:rPr>
          <w:rFonts w:ascii="Arial" w:eastAsia="Times New Roman" w:hAnsi="Arial"/>
          <w:sz w:val="24"/>
          <w:szCs w:val="20"/>
          <w:lang w:eastAsia="en-GB"/>
        </w:rPr>
      </w:pPr>
    </w:p>
    <w:p w14:paraId="103AC554" w14:textId="77777777" w:rsidR="005A2B13" w:rsidRDefault="005A2B13" w:rsidP="000573DC">
      <w:pPr>
        <w:spacing w:after="0" w:line="240" w:lineRule="auto"/>
        <w:jc w:val="center"/>
        <w:rPr>
          <w:rFonts w:ascii="Arial" w:eastAsia="Times New Roman" w:hAnsi="Arial"/>
          <w:sz w:val="24"/>
          <w:szCs w:val="20"/>
          <w:lang w:eastAsia="en-GB"/>
        </w:rPr>
      </w:pPr>
    </w:p>
    <w:p w14:paraId="39B0D1DA" w14:textId="299614C3" w:rsidR="005A2B13" w:rsidRDefault="005A2B13" w:rsidP="000573DC">
      <w:pPr>
        <w:spacing w:after="0" w:line="240" w:lineRule="auto"/>
        <w:jc w:val="center"/>
        <w:rPr>
          <w:rFonts w:ascii="Arial" w:eastAsia="Times New Roman" w:hAnsi="Arial"/>
          <w:sz w:val="24"/>
          <w:szCs w:val="20"/>
          <w:lang w:eastAsia="en-GB"/>
        </w:rPr>
      </w:pPr>
    </w:p>
    <w:p w14:paraId="4F6F63B9" w14:textId="77777777" w:rsidR="005A2B13" w:rsidRDefault="005A2B13" w:rsidP="000573DC">
      <w:pPr>
        <w:spacing w:after="0" w:line="240" w:lineRule="auto"/>
        <w:jc w:val="center"/>
        <w:rPr>
          <w:rFonts w:ascii="Arial" w:eastAsia="Times New Roman" w:hAnsi="Arial"/>
          <w:sz w:val="24"/>
          <w:szCs w:val="20"/>
          <w:lang w:eastAsia="en-GB"/>
        </w:rPr>
      </w:pPr>
    </w:p>
    <w:p w14:paraId="7F518DA4" w14:textId="77777777" w:rsidR="005A2B13" w:rsidRDefault="005A2B13" w:rsidP="000573DC">
      <w:pPr>
        <w:spacing w:after="0" w:line="240" w:lineRule="auto"/>
        <w:jc w:val="center"/>
        <w:rPr>
          <w:rFonts w:ascii="Arial" w:eastAsia="Times New Roman" w:hAnsi="Arial"/>
          <w:sz w:val="24"/>
          <w:szCs w:val="20"/>
          <w:lang w:eastAsia="en-GB"/>
        </w:rPr>
      </w:pPr>
    </w:p>
    <w:p w14:paraId="76B3B9D2" w14:textId="21BC2B95" w:rsidR="005A2B13" w:rsidRDefault="005A2B13" w:rsidP="000573DC">
      <w:pPr>
        <w:spacing w:after="0" w:line="240" w:lineRule="auto"/>
        <w:jc w:val="center"/>
        <w:rPr>
          <w:rFonts w:ascii="Arial" w:eastAsia="Times New Roman" w:hAnsi="Arial"/>
          <w:sz w:val="24"/>
          <w:szCs w:val="20"/>
          <w:lang w:eastAsia="en-GB"/>
        </w:rPr>
      </w:pPr>
    </w:p>
    <w:p w14:paraId="67ECA732" w14:textId="77777777" w:rsidR="005A2B13" w:rsidRDefault="005A2B13" w:rsidP="000573DC">
      <w:pPr>
        <w:spacing w:after="0" w:line="240" w:lineRule="auto"/>
        <w:jc w:val="center"/>
        <w:rPr>
          <w:rFonts w:ascii="Arial" w:eastAsia="Times New Roman" w:hAnsi="Arial"/>
          <w:sz w:val="24"/>
          <w:szCs w:val="20"/>
          <w:lang w:eastAsia="en-GB"/>
        </w:rPr>
      </w:pPr>
    </w:p>
    <w:p w14:paraId="7CD71761" w14:textId="77777777" w:rsidR="005A2B13" w:rsidRDefault="005A2B13" w:rsidP="000573DC">
      <w:pPr>
        <w:spacing w:after="0" w:line="240" w:lineRule="auto"/>
        <w:jc w:val="center"/>
        <w:rPr>
          <w:rFonts w:ascii="Arial" w:eastAsia="Times New Roman" w:hAnsi="Arial"/>
          <w:sz w:val="24"/>
          <w:szCs w:val="20"/>
          <w:lang w:eastAsia="en-GB"/>
        </w:rPr>
      </w:pPr>
    </w:p>
    <w:p w14:paraId="62A8EBDB" w14:textId="5E8AB67E" w:rsidR="005A2B13" w:rsidRDefault="005A2B13" w:rsidP="000573DC">
      <w:pPr>
        <w:spacing w:after="0" w:line="240" w:lineRule="auto"/>
        <w:jc w:val="center"/>
        <w:rPr>
          <w:rFonts w:ascii="Arial" w:eastAsia="Times New Roman" w:hAnsi="Arial"/>
          <w:sz w:val="24"/>
          <w:szCs w:val="20"/>
          <w:lang w:eastAsia="en-GB"/>
        </w:rPr>
      </w:pPr>
    </w:p>
    <w:p w14:paraId="056D2813" w14:textId="77777777" w:rsidR="005A2B13" w:rsidRDefault="005A2B13" w:rsidP="000573DC">
      <w:pPr>
        <w:spacing w:after="0" w:line="240" w:lineRule="auto"/>
        <w:jc w:val="center"/>
        <w:rPr>
          <w:rFonts w:ascii="Arial" w:eastAsia="Times New Roman" w:hAnsi="Arial"/>
          <w:sz w:val="24"/>
          <w:szCs w:val="20"/>
          <w:lang w:eastAsia="en-GB"/>
        </w:rPr>
      </w:pPr>
    </w:p>
    <w:p w14:paraId="47A70983" w14:textId="77777777" w:rsidR="005A2B13" w:rsidRDefault="005A2B13" w:rsidP="000573DC">
      <w:pPr>
        <w:spacing w:after="0" w:line="240" w:lineRule="auto"/>
        <w:jc w:val="center"/>
        <w:rPr>
          <w:rFonts w:ascii="Arial" w:eastAsia="Times New Roman" w:hAnsi="Arial"/>
          <w:sz w:val="24"/>
          <w:szCs w:val="20"/>
          <w:lang w:eastAsia="en-GB"/>
        </w:rPr>
      </w:pPr>
    </w:p>
    <w:p w14:paraId="6E24D1A9" w14:textId="4FF262EB" w:rsidR="005A2B13" w:rsidRDefault="005A2B13" w:rsidP="000573DC">
      <w:pPr>
        <w:spacing w:after="0" w:line="240" w:lineRule="auto"/>
        <w:jc w:val="center"/>
        <w:rPr>
          <w:rFonts w:ascii="Arial" w:eastAsia="Times New Roman" w:hAnsi="Arial"/>
          <w:sz w:val="24"/>
          <w:szCs w:val="20"/>
          <w:lang w:eastAsia="en-GB"/>
        </w:rPr>
      </w:pPr>
    </w:p>
    <w:p w14:paraId="158C2FE4" w14:textId="77777777" w:rsidR="005A2B13" w:rsidRDefault="005A2B13" w:rsidP="000573DC">
      <w:pPr>
        <w:spacing w:after="0" w:line="240" w:lineRule="auto"/>
        <w:jc w:val="center"/>
        <w:rPr>
          <w:rFonts w:ascii="Arial" w:eastAsia="Times New Roman" w:hAnsi="Arial"/>
          <w:sz w:val="24"/>
          <w:szCs w:val="20"/>
          <w:lang w:eastAsia="en-GB"/>
        </w:rPr>
      </w:pPr>
    </w:p>
    <w:p w14:paraId="3E15FC18" w14:textId="09394244" w:rsidR="005A2B13" w:rsidRDefault="005A2B13" w:rsidP="000573DC">
      <w:pPr>
        <w:spacing w:after="0" w:line="240" w:lineRule="auto"/>
        <w:jc w:val="center"/>
        <w:rPr>
          <w:rFonts w:ascii="Arial" w:eastAsia="Times New Roman" w:hAnsi="Arial"/>
          <w:sz w:val="24"/>
          <w:szCs w:val="20"/>
          <w:lang w:eastAsia="en-GB"/>
        </w:rPr>
      </w:pPr>
    </w:p>
    <w:p w14:paraId="6C74FC62" w14:textId="77777777" w:rsidR="005A2B13" w:rsidRDefault="005A2B13" w:rsidP="000573DC">
      <w:pPr>
        <w:spacing w:after="0" w:line="240" w:lineRule="auto"/>
        <w:jc w:val="center"/>
        <w:rPr>
          <w:rFonts w:ascii="Arial" w:eastAsia="Times New Roman" w:hAnsi="Arial"/>
          <w:sz w:val="24"/>
          <w:szCs w:val="20"/>
          <w:lang w:eastAsia="en-GB"/>
        </w:rPr>
      </w:pPr>
    </w:p>
    <w:p w14:paraId="5F03295F" w14:textId="2E7FDBBC" w:rsidR="005A2B13" w:rsidRDefault="005A2B13" w:rsidP="000573DC">
      <w:pPr>
        <w:spacing w:after="0" w:line="240" w:lineRule="auto"/>
        <w:jc w:val="center"/>
        <w:rPr>
          <w:rFonts w:ascii="Arial" w:eastAsia="Times New Roman" w:hAnsi="Arial"/>
          <w:sz w:val="24"/>
          <w:szCs w:val="20"/>
          <w:lang w:eastAsia="en-GB"/>
        </w:rPr>
      </w:pPr>
    </w:p>
    <w:p w14:paraId="1756FF66" w14:textId="77777777" w:rsidR="005A2B13" w:rsidRDefault="005A2B13" w:rsidP="000573DC">
      <w:pPr>
        <w:spacing w:after="0" w:line="240" w:lineRule="auto"/>
        <w:jc w:val="center"/>
        <w:rPr>
          <w:rFonts w:ascii="Arial" w:eastAsia="Times New Roman" w:hAnsi="Arial"/>
          <w:sz w:val="24"/>
          <w:szCs w:val="20"/>
          <w:lang w:eastAsia="en-GB"/>
        </w:rPr>
      </w:pPr>
    </w:p>
    <w:p w14:paraId="7F90B661" w14:textId="77777777" w:rsidR="005A2B13" w:rsidRDefault="005A2B13" w:rsidP="000573DC">
      <w:pPr>
        <w:spacing w:after="0" w:line="240" w:lineRule="auto"/>
        <w:jc w:val="center"/>
        <w:rPr>
          <w:rFonts w:ascii="Arial" w:eastAsia="Times New Roman" w:hAnsi="Arial"/>
          <w:sz w:val="24"/>
          <w:szCs w:val="20"/>
          <w:lang w:eastAsia="en-GB"/>
        </w:rPr>
      </w:pPr>
    </w:p>
    <w:p w14:paraId="6DB1AEA2" w14:textId="77777777" w:rsidR="005A2B13" w:rsidRDefault="005A2B13" w:rsidP="000573DC">
      <w:pPr>
        <w:spacing w:after="0" w:line="240" w:lineRule="auto"/>
        <w:jc w:val="center"/>
        <w:rPr>
          <w:rFonts w:ascii="Arial" w:eastAsia="Times New Roman" w:hAnsi="Arial"/>
          <w:sz w:val="24"/>
          <w:szCs w:val="20"/>
          <w:lang w:eastAsia="en-GB"/>
        </w:rPr>
      </w:pPr>
    </w:p>
    <w:p w14:paraId="54855F62" w14:textId="77777777" w:rsidR="005A2B13" w:rsidRDefault="005A2B13" w:rsidP="000573DC">
      <w:pPr>
        <w:spacing w:after="0" w:line="240" w:lineRule="auto"/>
        <w:jc w:val="center"/>
        <w:rPr>
          <w:rFonts w:ascii="Arial" w:eastAsia="Times New Roman" w:hAnsi="Arial"/>
          <w:sz w:val="24"/>
          <w:szCs w:val="20"/>
          <w:lang w:eastAsia="en-GB"/>
        </w:rPr>
      </w:pPr>
    </w:p>
    <w:p w14:paraId="1BA9070C" w14:textId="77777777" w:rsidR="005A2B13" w:rsidRDefault="005A2B13" w:rsidP="000573DC">
      <w:pPr>
        <w:spacing w:after="0" w:line="240" w:lineRule="auto"/>
        <w:jc w:val="center"/>
        <w:rPr>
          <w:rFonts w:ascii="Arial" w:eastAsia="Times New Roman" w:hAnsi="Arial"/>
          <w:sz w:val="24"/>
          <w:szCs w:val="20"/>
          <w:lang w:eastAsia="en-GB"/>
        </w:rPr>
      </w:pPr>
    </w:p>
    <w:p w14:paraId="3E802609" w14:textId="77777777" w:rsidR="005A2B13" w:rsidRDefault="005A2B13" w:rsidP="000573DC">
      <w:pPr>
        <w:spacing w:after="0" w:line="240" w:lineRule="auto"/>
        <w:jc w:val="center"/>
        <w:rPr>
          <w:rFonts w:ascii="Arial" w:eastAsia="Times New Roman" w:hAnsi="Arial"/>
          <w:sz w:val="24"/>
          <w:szCs w:val="20"/>
          <w:lang w:eastAsia="en-GB"/>
        </w:rPr>
      </w:pPr>
    </w:p>
    <w:p w14:paraId="553FF678" w14:textId="77777777" w:rsidR="005A2B13" w:rsidRDefault="005A2B13" w:rsidP="000573DC">
      <w:pPr>
        <w:spacing w:after="0" w:line="240" w:lineRule="auto"/>
        <w:jc w:val="center"/>
        <w:rPr>
          <w:rFonts w:ascii="Arial" w:eastAsia="Times New Roman" w:hAnsi="Arial"/>
          <w:sz w:val="24"/>
          <w:szCs w:val="20"/>
          <w:lang w:eastAsia="en-GB"/>
        </w:rPr>
      </w:pPr>
    </w:p>
    <w:p w14:paraId="11DF3336" w14:textId="77777777" w:rsidR="005A2B13" w:rsidRDefault="005A2B13" w:rsidP="000573DC">
      <w:pPr>
        <w:spacing w:after="0" w:line="240" w:lineRule="auto"/>
        <w:jc w:val="center"/>
        <w:rPr>
          <w:rFonts w:ascii="Arial" w:eastAsia="Times New Roman" w:hAnsi="Arial"/>
          <w:sz w:val="24"/>
          <w:szCs w:val="20"/>
          <w:lang w:eastAsia="en-GB"/>
        </w:rPr>
      </w:pPr>
    </w:p>
    <w:p w14:paraId="3ABC5B62" w14:textId="77777777" w:rsidR="005A2B13" w:rsidRDefault="005A2B13" w:rsidP="000573DC">
      <w:pPr>
        <w:spacing w:after="0" w:line="240" w:lineRule="auto"/>
        <w:jc w:val="center"/>
        <w:rPr>
          <w:rFonts w:ascii="Arial" w:eastAsia="Times New Roman" w:hAnsi="Arial"/>
          <w:sz w:val="24"/>
          <w:szCs w:val="20"/>
          <w:lang w:eastAsia="en-GB"/>
        </w:rPr>
      </w:pPr>
    </w:p>
    <w:p w14:paraId="670AA45A" w14:textId="77777777" w:rsidR="005A2B13" w:rsidRDefault="005A2B13" w:rsidP="000573DC">
      <w:pPr>
        <w:spacing w:after="0" w:line="240" w:lineRule="auto"/>
        <w:jc w:val="center"/>
        <w:rPr>
          <w:rFonts w:ascii="Arial" w:eastAsia="Times New Roman" w:hAnsi="Arial"/>
          <w:sz w:val="24"/>
          <w:szCs w:val="20"/>
          <w:lang w:eastAsia="en-GB"/>
        </w:rPr>
      </w:pPr>
    </w:p>
    <w:p w14:paraId="1E50042A" w14:textId="77777777" w:rsidR="005A2B13" w:rsidRDefault="005A2B13" w:rsidP="000573DC">
      <w:pPr>
        <w:spacing w:after="0" w:line="240" w:lineRule="auto"/>
        <w:jc w:val="center"/>
        <w:rPr>
          <w:rFonts w:ascii="Arial" w:eastAsia="Times New Roman" w:hAnsi="Arial"/>
          <w:sz w:val="24"/>
          <w:szCs w:val="20"/>
          <w:lang w:eastAsia="en-GB"/>
        </w:rPr>
      </w:pPr>
    </w:p>
    <w:p w14:paraId="7FD5FDB2" w14:textId="77777777" w:rsidR="005A2B13" w:rsidRDefault="005A2B13" w:rsidP="00FE6A02">
      <w:pPr>
        <w:spacing w:after="0" w:line="240" w:lineRule="auto"/>
        <w:rPr>
          <w:rFonts w:ascii="Arial" w:eastAsia="Times New Roman" w:hAnsi="Arial"/>
          <w:sz w:val="24"/>
          <w:szCs w:val="20"/>
          <w:lang w:eastAsia="en-GB"/>
        </w:rPr>
      </w:pPr>
    </w:p>
    <w:sectPr w:rsidR="005A2B13" w:rsidSect="005A2B13">
      <w:pgSz w:w="16838" w:h="11906" w:orient="landscape"/>
      <w:pgMar w:top="1800" w:right="1440" w:bottom="18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18479" w14:textId="77777777" w:rsidR="00EE2F9A" w:rsidRDefault="00EE2F9A" w:rsidP="009E26D0">
      <w:pPr>
        <w:spacing w:after="0" w:line="240" w:lineRule="auto"/>
      </w:pPr>
      <w:r>
        <w:separator/>
      </w:r>
    </w:p>
  </w:endnote>
  <w:endnote w:type="continuationSeparator" w:id="0">
    <w:p w14:paraId="77D5D46F" w14:textId="77777777" w:rsidR="00EE2F9A" w:rsidRDefault="00EE2F9A" w:rsidP="009E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illSans-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1511D" w14:textId="28D6A4DF" w:rsidR="00EE2F9A" w:rsidRDefault="00EE2F9A">
    <w:pPr>
      <w:pStyle w:val="Footer"/>
      <w:jc w:val="center"/>
    </w:pPr>
  </w:p>
  <w:p w14:paraId="3DE7B63D" w14:textId="77777777" w:rsidR="00EE2F9A" w:rsidRDefault="00EE2F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273407"/>
      <w:docPartObj>
        <w:docPartGallery w:val="Page Numbers (Bottom of Page)"/>
        <w:docPartUnique/>
      </w:docPartObj>
    </w:sdtPr>
    <w:sdtEndPr>
      <w:rPr>
        <w:noProof/>
      </w:rPr>
    </w:sdtEndPr>
    <w:sdtContent>
      <w:p w14:paraId="02937694" w14:textId="1169A693" w:rsidR="00EE2F9A" w:rsidRDefault="00EE2F9A">
        <w:pPr>
          <w:pStyle w:val="Footer"/>
          <w:jc w:val="center"/>
        </w:pPr>
        <w:r>
          <w:fldChar w:fldCharType="begin"/>
        </w:r>
        <w:r>
          <w:instrText xml:space="preserve"> PAGE   \* MERGEFORMAT </w:instrText>
        </w:r>
        <w:r>
          <w:fldChar w:fldCharType="separate"/>
        </w:r>
        <w:r w:rsidR="00EF0927">
          <w:rPr>
            <w:noProof/>
          </w:rPr>
          <w:t>22</w:t>
        </w:r>
        <w:r>
          <w:rPr>
            <w:noProof/>
          </w:rPr>
          <w:fldChar w:fldCharType="end"/>
        </w:r>
      </w:p>
    </w:sdtContent>
  </w:sdt>
  <w:p w14:paraId="2A818D16" w14:textId="77777777" w:rsidR="00EE2F9A" w:rsidRDefault="00EE2F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489602"/>
      <w:docPartObj>
        <w:docPartGallery w:val="Page Numbers (Bottom of Page)"/>
        <w:docPartUnique/>
      </w:docPartObj>
    </w:sdtPr>
    <w:sdtEndPr>
      <w:rPr>
        <w:noProof/>
      </w:rPr>
    </w:sdtEndPr>
    <w:sdtContent>
      <w:p w14:paraId="45E7FEF3" w14:textId="77777777" w:rsidR="00EE2F9A" w:rsidRDefault="00EE2F9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02C9162" w14:textId="77777777" w:rsidR="00EE2F9A" w:rsidRDefault="00EE2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E7695" w14:textId="77777777" w:rsidR="00EE2F9A" w:rsidRDefault="00EE2F9A" w:rsidP="009E26D0">
      <w:pPr>
        <w:spacing w:after="0" w:line="240" w:lineRule="auto"/>
      </w:pPr>
      <w:r>
        <w:separator/>
      </w:r>
    </w:p>
  </w:footnote>
  <w:footnote w:type="continuationSeparator" w:id="0">
    <w:p w14:paraId="179133D7" w14:textId="77777777" w:rsidR="00EE2F9A" w:rsidRDefault="00EE2F9A" w:rsidP="009E26D0">
      <w:pPr>
        <w:spacing w:after="0" w:line="240" w:lineRule="auto"/>
      </w:pPr>
      <w:r>
        <w:continuationSeparator/>
      </w:r>
    </w:p>
  </w:footnote>
  <w:footnote w:id="1">
    <w:p w14:paraId="38125A17" w14:textId="5539A464" w:rsidR="00EE2F9A" w:rsidRDefault="00EE2F9A" w:rsidP="00F049F8">
      <w:pPr>
        <w:pStyle w:val="FootnoteText"/>
        <w:ind w:left="720"/>
      </w:pPr>
      <w:r>
        <w:rPr>
          <w:rStyle w:val="FootnoteReference"/>
        </w:rPr>
        <w:footnoteRef/>
      </w:r>
      <w:r>
        <w:t xml:space="preserve"> Do</w:t>
      </w:r>
      <w:r w:rsidRPr="00F049F8">
        <w:t>E (2015) Belfast Metropolitan Area Plan (BMAP) 2015 Draft Plan: Technical Supplement 11. Vol. 1. Countryside Assessment.</w:t>
      </w:r>
    </w:p>
  </w:footnote>
  <w:footnote w:id="2">
    <w:p w14:paraId="720D450C" w14:textId="77777777" w:rsidR="00EE2F9A" w:rsidRDefault="00EE2F9A" w:rsidP="00CB0981">
      <w:pPr>
        <w:pStyle w:val="FootnoteText"/>
        <w:ind w:left="720"/>
      </w:pPr>
      <w:r>
        <w:rPr>
          <w:rStyle w:val="FootnoteReference"/>
        </w:rPr>
        <w:footnoteRef/>
      </w:r>
      <w:r>
        <w:t xml:space="preserve"> Do</w:t>
      </w:r>
      <w:r w:rsidRPr="00BA3EA3">
        <w:t>E (2015) Belfast Metropolitan Area Plan (BMAP) 2015 Draft Plan: Technical Supplement 11. Vol. 1 Countryside Assessment.</w:t>
      </w:r>
    </w:p>
  </w:footnote>
  <w:footnote w:id="3">
    <w:p w14:paraId="428E170E" w14:textId="19FC8666" w:rsidR="00EE2F9A" w:rsidRDefault="00EE2F9A">
      <w:pPr>
        <w:pStyle w:val="FootnoteText"/>
      </w:pPr>
      <w:r>
        <w:rPr>
          <w:rStyle w:val="FootnoteReference"/>
        </w:rPr>
        <w:footnoteRef/>
      </w:r>
      <w:r>
        <w:t xml:space="preserve"> See Technical Supplement 6 Countryside Assessment</w:t>
      </w:r>
    </w:p>
  </w:footnote>
  <w:footnote w:id="4">
    <w:p w14:paraId="4A40798E" w14:textId="77777777" w:rsidR="00EE2F9A" w:rsidRDefault="00EE2F9A" w:rsidP="005C388C">
      <w:pPr>
        <w:pStyle w:val="FootnoteText"/>
      </w:pPr>
      <w:r>
        <w:rPr>
          <w:rStyle w:val="FootnoteReference"/>
        </w:rPr>
        <w:footnoteRef/>
      </w:r>
      <w:r>
        <w:t xml:space="preserve"> Do</w:t>
      </w:r>
      <w:r w:rsidRPr="001E55AF">
        <w:t xml:space="preserve">E (2015) Belfast Metropolitan Area Plan (BMAP) 2015 Draft Plan: Technical Supplement 11. Vol.1. Countryside Assessment.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3BBF47A"/>
    <w:multiLevelType w:val="hybridMultilevel"/>
    <w:tmpl w:val="C1DC0D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B5B59"/>
    <w:multiLevelType w:val="hybridMultilevel"/>
    <w:tmpl w:val="49A6F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8C4F8F"/>
    <w:multiLevelType w:val="multilevel"/>
    <w:tmpl w:val="C610F590"/>
    <w:lvl w:ilvl="0">
      <w:start w:val="2"/>
      <w:numFmt w:val="decimal"/>
      <w:lvlText w:val="%1"/>
      <w:lvlJc w:val="left"/>
      <w:pPr>
        <w:ind w:left="360" w:hanging="360"/>
      </w:pPr>
      <w:rPr>
        <w:rFonts w:cs="Times New Roman" w:hint="default"/>
      </w:rPr>
    </w:lvl>
    <w:lvl w:ilvl="1">
      <w:start w:val="9"/>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05220DC4"/>
    <w:multiLevelType w:val="multilevel"/>
    <w:tmpl w:val="BA1EBBB2"/>
    <w:lvl w:ilvl="0">
      <w:start w:val="2"/>
      <w:numFmt w:val="decimal"/>
      <w:lvlText w:val="%1"/>
      <w:lvlJc w:val="left"/>
      <w:pPr>
        <w:ind w:left="465" w:hanging="465"/>
      </w:pPr>
      <w:rPr>
        <w:rFonts w:hint="default"/>
      </w:rPr>
    </w:lvl>
    <w:lvl w:ilvl="1">
      <w:start w:val="1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717AA3"/>
    <w:multiLevelType w:val="hybridMultilevel"/>
    <w:tmpl w:val="28186E10"/>
    <w:lvl w:ilvl="0" w:tplc="5544759C">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614B6"/>
    <w:multiLevelType w:val="hybridMultilevel"/>
    <w:tmpl w:val="EC3C646E"/>
    <w:lvl w:ilvl="0" w:tplc="A9B27FBC">
      <w:start w:val="2"/>
      <w:numFmt w:val="bullet"/>
      <w:lvlText w:val="•"/>
      <w:lvlJc w:val="left"/>
      <w:pPr>
        <w:ind w:left="720" w:hanging="360"/>
      </w:pPr>
      <w:rPr>
        <w:rFonts w:ascii="Arial" w:eastAsia="Times New Roman" w:hAnsi="Arial" w:cs="Aria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C3BAF"/>
    <w:multiLevelType w:val="multilevel"/>
    <w:tmpl w:val="D1B8157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9121AD7"/>
    <w:multiLevelType w:val="hybridMultilevel"/>
    <w:tmpl w:val="AFE698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A516C92"/>
    <w:multiLevelType w:val="hybridMultilevel"/>
    <w:tmpl w:val="BABA07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0B5C7649"/>
    <w:multiLevelType w:val="hybridMultilevel"/>
    <w:tmpl w:val="2698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BCB8643"/>
    <w:multiLevelType w:val="hybridMultilevel"/>
    <w:tmpl w:val="C4FB94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8D2E17"/>
    <w:multiLevelType w:val="hybridMultilevel"/>
    <w:tmpl w:val="A5BE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ED7662"/>
    <w:multiLevelType w:val="multilevel"/>
    <w:tmpl w:val="B7A0ECF4"/>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1E95AF5"/>
    <w:multiLevelType w:val="hybridMultilevel"/>
    <w:tmpl w:val="73EA6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A782FD3"/>
    <w:multiLevelType w:val="multilevel"/>
    <w:tmpl w:val="BC76715C"/>
    <w:lvl w:ilvl="0">
      <w:start w:val="1"/>
      <w:numFmt w:val="decimal"/>
      <w:lvlText w:val="%1."/>
      <w:lvlJc w:val="left"/>
      <w:pPr>
        <w:tabs>
          <w:tab w:val="num" w:pos="1080"/>
        </w:tabs>
        <w:ind w:left="1080" w:hanging="360"/>
      </w:pPr>
    </w:lvl>
    <w:lvl w:ilvl="1">
      <w:start w:val="1"/>
      <w:numFmt w:val="lowerLetter"/>
      <w:lvlText w:val="(%2)"/>
      <w:lvlJc w:val="left"/>
      <w:pPr>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1B6E7507"/>
    <w:multiLevelType w:val="multilevel"/>
    <w:tmpl w:val="86C24A74"/>
    <w:lvl w:ilvl="0">
      <w:start w:val="1"/>
      <w:numFmt w:val="decimal"/>
      <w:lvlText w:val="%1.0"/>
      <w:lvlJc w:val="left"/>
      <w:pPr>
        <w:ind w:left="360" w:hanging="360"/>
      </w:pPr>
    </w:lvl>
    <w:lvl w:ilvl="1">
      <w:start w:val="1"/>
      <w:numFmt w:val="decimal"/>
      <w:lvlText w:val="%1.%2"/>
      <w:lvlJc w:val="left"/>
      <w:pPr>
        <w:ind w:left="1080" w:hanging="360"/>
      </w:pPr>
      <w:rPr>
        <w:color w:val="5B9BD5" w:themeColor="accent1"/>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6" w15:restartNumberingAfterBreak="0">
    <w:nsid w:val="1F1D5848"/>
    <w:multiLevelType w:val="multilevel"/>
    <w:tmpl w:val="2B42E07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1F407F32"/>
    <w:multiLevelType w:val="hybridMultilevel"/>
    <w:tmpl w:val="D16A7BBE"/>
    <w:lvl w:ilvl="0" w:tplc="E15AD924">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1FC21E61"/>
    <w:multiLevelType w:val="hybridMultilevel"/>
    <w:tmpl w:val="5106B1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3E71A7E"/>
    <w:multiLevelType w:val="multilevel"/>
    <w:tmpl w:val="2CA874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A0F2AEC"/>
    <w:multiLevelType w:val="multilevel"/>
    <w:tmpl w:val="9CB66EF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9722D8"/>
    <w:multiLevelType w:val="multilevel"/>
    <w:tmpl w:val="E278A316"/>
    <w:lvl w:ilvl="0">
      <w:start w:val="2"/>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7D0815"/>
    <w:multiLevelType w:val="hybridMultilevel"/>
    <w:tmpl w:val="6EA2AD3A"/>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C255495"/>
    <w:multiLevelType w:val="hybridMultilevel"/>
    <w:tmpl w:val="E6002D3C"/>
    <w:lvl w:ilvl="0" w:tplc="E15AD924">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E15AD924">
      <w:numFmt w:val="bullet"/>
      <w:lvlText w:val="-"/>
      <w:lvlJc w:val="left"/>
      <w:pPr>
        <w:ind w:left="2880" w:hanging="360"/>
      </w:pPr>
      <w:rPr>
        <w:rFonts w:ascii="Arial" w:eastAsia="Times New Roman" w:hAnsi="Arial" w:cs="Arial"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85430D9"/>
    <w:multiLevelType w:val="hybridMultilevel"/>
    <w:tmpl w:val="A908326C"/>
    <w:lvl w:ilvl="0" w:tplc="A1E088FC">
      <w:start w:val="1"/>
      <w:numFmt w:val="lowerLetter"/>
      <w:lvlText w:val="(%1)"/>
      <w:lvlJc w:val="left"/>
      <w:pPr>
        <w:ind w:left="1233" w:hanging="360"/>
      </w:pPr>
      <w:rPr>
        <w:b/>
        <w:color w:val="5B9BD5" w:themeColor="accent1"/>
      </w:rPr>
    </w:lvl>
    <w:lvl w:ilvl="1" w:tplc="08090019">
      <w:start w:val="1"/>
      <w:numFmt w:val="lowerLetter"/>
      <w:lvlText w:val="%2."/>
      <w:lvlJc w:val="left"/>
      <w:pPr>
        <w:ind w:left="1953" w:hanging="360"/>
      </w:pPr>
    </w:lvl>
    <w:lvl w:ilvl="2" w:tplc="0809001B">
      <w:start w:val="1"/>
      <w:numFmt w:val="lowerRoman"/>
      <w:lvlText w:val="%3."/>
      <w:lvlJc w:val="right"/>
      <w:pPr>
        <w:ind w:left="2673" w:hanging="180"/>
      </w:pPr>
    </w:lvl>
    <w:lvl w:ilvl="3" w:tplc="0809000F">
      <w:start w:val="1"/>
      <w:numFmt w:val="decimal"/>
      <w:lvlText w:val="%4."/>
      <w:lvlJc w:val="left"/>
      <w:pPr>
        <w:ind w:left="3393" w:hanging="360"/>
      </w:pPr>
    </w:lvl>
    <w:lvl w:ilvl="4" w:tplc="08090019">
      <w:start w:val="1"/>
      <w:numFmt w:val="lowerLetter"/>
      <w:lvlText w:val="%5."/>
      <w:lvlJc w:val="left"/>
      <w:pPr>
        <w:ind w:left="4113" w:hanging="360"/>
      </w:pPr>
    </w:lvl>
    <w:lvl w:ilvl="5" w:tplc="0809001B">
      <w:start w:val="1"/>
      <w:numFmt w:val="lowerRoman"/>
      <w:lvlText w:val="%6."/>
      <w:lvlJc w:val="right"/>
      <w:pPr>
        <w:ind w:left="4833" w:hanging="180"/>
      </w:pPr>
    </w:lvl>
    <w:lvl w:ilvl="6" w:tplc="0809000F">
      <w:start w:val="1"/>
      <w:numFmt w:val="decimal"/>
      <w:lvlText w:val="%7."/>
      <w:lvlJc w:val="left"/>
      <w:pPr>
        <w:ind w:left="5553" w:hanging="360"/>
      </w:pPr>
    </w:lvl>
    <w:lvl w:ilvl="7" w:tplc="08090019">
      <w:start w:val="1"/>
      <w:numFmt w:val="lowerLetter"/>
      <w:lvlText w:val="%8."/>
      <w:lvlJc w:val="left"/>
      <w:pPr>
        <w:ind w:left="6273" w:hanging="360"/>
      </w:pPr>
    </w:lvl>
    <w:lvl w:ilvl="8" w:tplc="0809001B">
      <w:start w:val="1"/>
      <w:numFmt w:val="lowerRoman"/>
      <w:lvlText w:val="%9."/>
      <w:lvlJc w:val="right"/>
      <w:pPr>
        <w:ind w:left="6993" w:hanging="180"/>
      </w:pPr>
    </w:lvl>
  </w:abstractNum>
  <w:abstractNum w:abstractNumId="25" w15:restartNumberingAfterBreak="0">
    <w:nsid w:val="38D04379"/>
    <w:multiLevelType w:val="hybridMultilevel"/>
    <w:tmpl w:val="688C2C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8FC4EBF"/>
    <w:multiLevelType w:val="multilevel"/>
    <w:tmpl w:val="9A46113A"/>
    <w:lvl w:ilvl="0">
      <w:start w:val="2"/>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2177FB"/>
    <w:multiLevelType w:val="hybridMultilevel"/>
    <w:tmpl w:val="4150F36E"/>
    <w:lvl w:ilvl="0" w:tplc="468CCE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164583A"/>
    <w:multiLevelType w:val="hybridMultilevel"/>
    <w:tmpl w:val="E64457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08090001">
      <w:start w:val="1"/>
      <w:numFmt w:val="bullet"/>
      <w:lvlText w:val=""/>
      <w:lvlJc w:val="left"/>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5ED5ECD"/>
    <w:multiLevelType w:val="hybridMultilevel"/>
    <w:tmpl w:val="5C963A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08090001">
      <w:start w:val="1"/>
      <w:numFmt w:val="bullet"/>
      <w:lvlText w:val=""/>
      <w:lvlJc w:val="left"/>
      <w:rPr>
        <w:rFonts w:ascii="Symbol" w:hAnsi="Symbol" w:hint="default"/>
      </w:rPr>
    </w:lvl>
  </w:abstractNum>
  <w:abstractNum w:abstractNumId="30" w15:restartNumberingAfterBreak="0">
    <w:nsid w:val="46074A1C"/>
    <w:multiLevelType w:val="hybridMultilevel"/>
    <w:tmpl w:val="6EECE83A"/>
    <w:lvl w:ilvl="0" w:tplc="998C256E">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85824CA"/>
    <w:multiLevelType w:val="hybridMultilevel"/>
    <w:tmpl w:val="30069DFC"/>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E4B4607"/>
    <w:multiLevelType w:val="hybridMultilevel"/>
    <w:tmpl w:val="9D8A5FD6"/>
    <w:lvl w:ilvl="0" w:tplc="5544759C">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C14E00"/>
    <w:multiLevelType w:val="hybridMultilevel"/>
    <w:tmpl w:val="6EB21A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50D0C26"/>
    <w:multiLevelType w:val="hybridMultilevel"/>
    <w:tmpl w:val="9358206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9654FE3"/>
    <w:multiLevelType w:val="multilevel"/>
    <w:tmpl w:val="0B7CFE3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5AE12B8A"/>
    <w:multiLevelType w:val="multilevel"/>
    <w:tmpl w:val="138ADCBC"/>
    <w:lvl w:ilvl="0">
      <w:start w:val="2"/>
      <w:numFmt w:val="decimal"/>
      <w:lvlText w:val="%1"/>
      <w:lvlJc w:val="left"/>
      <w:pPr>
        <w:ind w:left="420" w:hanging="42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EB50457"/>
    <w:multiLevelType w:val="multilevel"/>
    <w:tmpl w:val="667E58A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EFA7190"/>
    <w:multiLevelType w:val="hybridMultilevel"/>
    <w:tmpl w:val="EE5A74E4"/>
    <w:lvl w:ilvl="0" w:tplc="5544759C">
      <w:start w:val="2"/>
      <w:numFmt w:val="bullet"/>
      <w:lvlText w:val="•"/>
      <w:lvlJc w:val="left"/>
      <w:pPr>
        <w:ind w:left="2160" w:hanging="360"/>
      </w:pPr>
      <w:rPr>
        <w:rFonts w:ascii="Arial" w:eastAsia="Times New Roman"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0030F7C"/>
    <w:multiLevelType w:val="multilevel"/>
    <w:tmpl w:val="68E20546"/>
    <w:lvl w:ilvl="0">
      <w:start w:val="4"/>
      <w:numFmt w:val="decimal"/>
      <w:lvlText w:val="%1"/>
      <w:lvlJc w:val="left"/>
      <w:pPr>
        <w:ind w:left="360" w:hanging="360"/>
      </w:pPr>
      <w:rPr>
        <w:rFonts w:hint="default"/>
        <w:b/>
      </w:rPr>
    </w:lvl>
    <w:lvl w:ilvl="1">
      <w:start w:val="9"/>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7E223F4"/>
    <w:multiLevelType w:val="multilevel"/>
    <w:tmpl w:val="07407AD8"/>
    <w:lvl w:ilvl="0">
      <w:start w:val="2"/>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AE76873"/>
    <w:multiLevelType w:val="hybridMultilevel"/>
    <w:tmpl w:val="2446D73E"/>
    <w:lvl w:ilvl="0" w:tplc="A1E088FC">
      <w:start w:val="1"/>
      <w:numFmt w:val="lowerLetter"/>
      <w:lvlText w:val="(%1)"/>
      <w:lvlJc w:val="left"/>
      <w:pPr>
        <w:ind w:left="1233" w:hanging="360"/>
      </w:pPr>
      <w:rPr>
        <w:b/>
        <w:color w:val="5B9BD5" w:themeColor="accent1"/>
      </w:rPr>
    </w:lvl>
    <w:lvl w:ilvl="1" w:tplc="08090019">
      <w:start w:val="1"/>
      <w:numFmt w:val="lowerLetter"/>
      <w:lvlText w:val="%2."/>
      <w:lvlJc w:val="left"/>
      <w:pPr>
        <w:ind w:left="1953" w:hanging="360"/>
      </w:pPr>
    </w:lvl>
    <w:lvl w:ilvl="2" w:tplc="0809001B">
      <w:start w:val="1"/>
      <w:numFmt w:val="lowerRoman"/>
      <w:lvlText w:val="%3."/>
      <w:lvlJc w:val="right"/>
      <w:pPr>
        <w:ind w:left="2673" w:hanging="180"/>
      </w:pPr>
    </w:lvl>
    <w:lvl w:ilvl="3" w:tplc="0809000F">
      <w:start w:val="1"/>
      <w:numFmt w:val="decimal"/>
      <w:lvlText w:val="%4."/>
      <w:lvlJc w:val="left"/>
      <w:pPr>
        <w:ind w:left="3393" w:hanging="360"/>
      </w:pPr>
    </w:lvl>
    <w:lvl w:ilvl="4" w:tplc="08090019">
      <w:start w:val="1"/>
      <w:numFmt w:val="lowerLetter"/>
      <w:lvlText w:val="%5."/>
      <w:lvlJc w:val="left"/>
      <w:pPr>
        <w:ind w:left="4113" w:hanging="360"/>
      </w:pPr>
    </w:lvl>
    <w:lvl w:ilvl="5" w:tplc="0809001B">
      <w:start w:val="1"/>
      <w:numFmt w:val="lowerRoman"/>
      <w:lvlText w:val="%6."/>
      <w:lvlJc w:val="right"/>
      <w:pPr>
        <w:ind w:left="4833" w:hanging="180"/>
      </w:pPr>
    </w:lvl>
    <w:lvl w:ilvl="6" w:tplc="0809000F">
      <w:start w:val="1"/>
      <w:numFmt w:val="decimal"/>
      <w:lvlText w:val="%7."/>
      <w:lvlJc w:val="left"/>
      <w:pPr>
        <w:ind w:left="5553" w:hanging="360"/>
      </w:pPr>
    </w:lvl>
    <w:lvl w:ilvl="7" w:tplc="08090019">
      <w:start w:val="1"/>
      <w:numFmt w:val="lowerLetter"/>
      <w:lvlText w:val="%8."/>
      <w:lvlJc w:val="left"/>
      <w:pPr>
        <w:ind w:left="6273" w:hanging="360"/>
      </w:pPr>
    </w:lvl>
    <w:lvl w:ilvl="8" w:tplc="0809001B">
      <w:start w:val="1"/>
      <w:numFmt w:val="lowerRoman"/>
      <w:lvlText w:val="%9."/>
      <w:lvlJc w:val="right"/>
      <w:pPr>
        <w:ind w:left="6993" w:hanging="180"/>
      </w:pPr>
    </w:lvl>
  </w:abstractNum>
  <w:abstractNum w:abstractNumId="42" w15:restartNumberingAfterBreak="0">
    <w:nsid w:val="6B43376B"/>
    <w:multiLevelType w:val="hybridMultilevel"/>
    <w:tmpl w:val="81FAE2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B4C7EE9"/>
    <w:multiLevelType w:val="hybridMultilevel"/>
    <w:tmpl w:val="6D721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B613B94"/>
    <w:multiLevelType w:val="hybridMultilevel"/>
    <w:tmpl w:val="C76C36EA"/>
    <w:lvl w:ilvl="0" w:tplc="BE08CE10">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E020624"/>
    <w:multiLevelType w:val="hybridMultilevel"/>
    <w:tmpl w:val="8F48239E"/>
    <w:lvl w:ilvl="0" w:tplc="E15AD92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6E922B15"/>
    <w:multiLevelType w:val="hybridMultilevel"/>
    <w:tmpl w:val="E30CDC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57C7418"/>
    <w:multiLevelType w:val="hybridMultilevel"/>
    <w:tmpl w:val="BE14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812B0E"/>
    <w:multiLevelType w:val="hybridMultilevel"/>
    <w:tmpl w:val="5324F368"/>
    <w:lvl w:ilvl="0" w:tplc="5544759C">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7B41869"/>
    <w:multiLevelType w:val="hybridMultilevel"/>
    <w:tmpl w:val="4F2A7B32"/>
    <w:lvl w:ilvl="0" w:tplc="E15AD92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70729A"/>
    <w:multiLevelType w:val="hybridMultilevel"/>
    <w:tmpl w:val="784A3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CDA1255"/>
    <w:multiLevelType w:val="hybridMultilevel"/>
    <w:tmpl w:val="F31625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FD738EC"/>
    <w:multiLevelType w:val="hybridMultilevel"/>
    <w:tmpl w:val="F7062260"/>
    <w:lvl w:ilvl="0" w:tplc="E15AD924">
      <w:numFmt w:val="bullet"/>
      <w:lvlText w:val="-"/>
      <w:lvlJc w:val="left"/>
      <w:pPr>
        <w:ind w:left="720" w:hanging="360"/>
      </w:pPr>
      <w:rPr>
        <w:rFonts w:ascii="Arial" w:eastAsia="Times New Roman" w:hAnsi="Arial" w:cs="Arial" w:hint="default"/>
      </w:rPr>
    </w:lvl>
    <w:lvl w:ilvl="1" w:tplc="E15AD92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3"/>
  </w:num>
  <w:num w:numId="5">
    <w:abstractNumId w:val="9"/>
  </w:num>
  <w:num w:numId="6">
    <w:abstractNumId w:val="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4"/>
  </w:num>
  <w:num w:numId="10">
    <w:abstractNumId w:val="41"/>
  </w:num>
  <w:num w:numId="11">
    <w:abstractNumId w:val="1"/>
  </w:num>
  <w:num w:numId="12">
    <w:abstractNumId w:val="10"/>
  </w:num>
  <w:num w:numId="13">
    <w:abstractNumId w:val="35"/>
  </w:num>
  <w:num w:numId="14">
    <w:abstractNumId w:val="37"/>
  </w:num>
  <w:num w:numId="15">
    <w:abstractNumId w:val="6"/>
  </w:num>
  <w:num w:numId="16">
    <w:abstractNumId w:val="19"/>
  </w:num>
  <w:num w:numId="17">
    <w:abstractNumId w:val="13"/>
  </w:num>
  <w:num w:numId="18">
    <w:abstractNumId w:val="34"/>
  </w:num>
  <w:num w:numId="19">
    <w:abstractNumId w:val="33"/>
  </w:num>
  <w:num w:numId="20">
    <w:abstractNumId w:val="51"/>
  </w:num>
  <w:num w:numId="21">
    <w:abstractNumId w:val="7"/>
  </w:num>
  <w:num w:numId="22">
    <w:abstractNumId w:val="45"/>
  </w:num>
  <w:num w:numId="23">
    <w:abstractNumId w:val="48"/>
  </w:num>
  <w:num w:numId="24">
    <w:abstractNumId w:val="32"/>
  </w:num>
  <w:num w:numId="25">
    <w:abstractNumId w:val="4"/>
  </w:num>
  <w:num w:numId="26">
    <w:abstractNumId w:val="0"/>
  </w:num>
  <w:num w:numId="27">
    <w:abstractNumId w:val="38"/>
  </w:num>
  <w:num w:numId="28">
    <w:abstractNumId w:val="5"/>
  </w:num>
  <w:num w:numId="29">
    <w:abstractNumId w:val="26"/>
  </w:num>
  <w:num w:numId="30">
    <w:abstractNumId w:val="17"/>
  </w:num>
  <w:num w:numId="31">
    <w:abstractNumId w:val="50"/>
  </w:num>
  <w:num w:numId="32">
    <w:abstractNumId w:val="29"/>
  </w:num>
  <w:num w:numId="33">
    <w:abstractNumId w:val="28"/>
  </w:num>
  <w:num w:numId="34">
    <w:abstractNumId w:val="31"/>
  </w:num>
  <w:num w:numId="35">
    <w:abstractNumId w:val="22"/>
  </w:num>
  <w:num w:numId="36">
    <w:abstractNumId w:val="36"/>
  </w:num>
  <w:num w:numId="37">
    <w:abstractNumId w:val="20"/>
  </w:num>
  <w:num w:numId="38">
    <w:abstractNumId w:val="49"/>
  </w:num>
  <w:num w:numId="39">
    <w:abstractNumId w:val="52"/>
  </w:num>
  <w:num w:numId="40">
    <w:abstractNumId w:val="3"/>
  </w:num>
  <w:num w:numId="41">
    <w:abstractNumId w:val="40"/>
  </w:num>
  <w:num w:numId="42">
    <w:abstractNumId w:val="23"/>
  </w:num>
  <w:num w:numId="43">
    <w:abstractNumId w:val="25"/>
  </w:num>
  <w:num w:numId="44">
    <w:abstractNumId w:val="46"/>
  </w:num>
  <w:num w:numId="45">
    <w:abstractNumId w:val="42"/>
  </w:num>
  <w:num w:numId="46">
    <w:abstractNumId w:val="18"/>
  </w:num>
  <w:num w:numId="47">
    <w:abstractNumId w:val="30"/>
  </w:num>
  <w:num w:numId="48">
    <w:abstractNumId w:val="16"/>
  </w:num>
  <w:num w:numId="49">
    <w:abstractNumId w:val="21"/>
  </w:num>
  <w:num w:numId="50">
    <w:abstractNumId w:val="12"/>
  </w:num>
  <w:num w:numId="51">
    <w:abstractNumId w:val="47"/>
  </w:num>
  <w:num w:numId="52">
    <w:abstractNumId w:val="44"/>
  </w:num>
  <w:num w:numId="53">
    <w:abstractNumId w:val="2"/>
  </w:num>
  <w:num w:numId="54">
    <w:abstractNumId w:val="11"/>
  </w:num>
  <w:num w:numId="55">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9B3"/>
    <w:rsid w:val="00001D9D"/>
    <w:rsid w:val="00003355"/>
    <w:rsid w:val="000100C0"/>
    <w:rsid w:val="00016C52"/>
    <w:rsid w:val="00037002"/>
    <w:rsid w:val="00040B40"/>
    <w:rsid w:val="00040FE3"/>
    <w:rsid w:val="000573DC"/>
    <w:rsid w:val="00066AAA"/>
    <w:rsid w:val="00075D1E"/>
    <w:rsid w:val="00082153"/>
    <w:rsid w:val="00084ECA"/>
    <w:rsid w:val="00087EB5"/>
    <w:rsid w:val="00090D64"/>
    <w:rsid w:val="00093A9F"/>
    <w:rsid w:val="000B281D"/>
    <w:rsid w:val="000B3BA1"/>
    <w:rsid w:val="000C606B"/>
    <w:rsid w:val="000D44A5"/>
    <w:rsid w:val="000E1069"/>
    <w:rsid w:val="000E252D"/>
    <w:rsid w:val="000F02EF"/>
    <w:rsid w:val="000F6DD8"/>
    <w:rsid w:val="00102FB0"/>
    <w:rsid w:val="00105A72"/>
    <w:rsid w:val="00115279"/>
    <w:rsid w:val="00152B8E"/>
    <w:rsid w:val="0015539F"/>
    <w:rsid w:val="00157BD1"/>
    <w:rsid w:val="00165C1D"/>
    <w:rsid w:val="00170457"/>
    <w:rsid w:val="00177446"/>
    <w:rsid w:val="00182197"/>
    <w:rsid w:val="00187CB9"/>
    <w:rsid w:val="00193CDB"/>
    <w:rsid w:val="0019451F"/>
    <w:rsid w:val="001949AC"/>
    <w:rsid w:val="001A2878"/>
    <w:rsid w:val="001B20EB"/>
    <w:rsid w:val="001B2B80"/>
    <w:rsid w:val="001C0C54"/>
    <w:rsid w:val="001C5D76"/>
    <w:rsid w:val="001D5FBD"/>
    <w:rsid w:val="001D6E71"/>
    <w:rsid w:val="001E2A89"/>
    <w:rsid w:val="001E55AF"/>
    <w:rsid w:val="001E5727"/>
    <w:rsid w:val="001E5AF9"/>
    <w:rsid w:val="00200F0E"/>
    <w:rsid w:val="00201119"/>
    <w:rsid w:val="00202F9A"/>
    <w:rsid w:val="00204ABA"/>
    <w:rsid w:val="00206188"/>
    <w:rsid w:val="00213B54"/>
    <w:rsid w:val="002168E3"/>
    <w:rsid w:val="00221606"/>
    <w:rsid w:val="0022174E"/>
    <w:rsid w:val="00234395"/>
    <w:rsid w:val="00241F1A"/>
    <w:rsid w:val="00257FC7"/>
    <w:rsid w:val="0026308F"/>
    <w:rsid w:val="00266631"/>
    <w:rsid w:val="002675E3"/>
    <w:rsid w:val="00271854"/>
    <w:rsid w:val="00272DA3"/>
    <w:rsid w:val="00282895"/>
    <w:rsid w:val="00283624"/>
    <w:rsid w:val="002837D1"/>
    <w:rsid w:val="00283E1A"/>
    <w:rsid w:val="002928C2"/>
    <w:rsid w:val="002A0F9E"/>
    <w:rsid w:val="002A4087"/>
    <w:rsid w:val="002B0ABD"/>
    <w:rsid w:val="002B1BA0"/>
    <w:rsid w:val="002C081D"/>
    <w:rsid w:val="002C3976"/>
    <w:rsid w:val="002D42A0"/>
    <w:rsid w:val="002D4974"/>
    <w:rsid w:val="002D5A3A"/>
    <w:rsid w:val="002E54F7"/>
    <w:rsid w:val="002E7EE3"/>
    <w:rsid w:val="002F61D0"/>
    <w:rsid w:val="0030046F"/>
    <w:rsid w:val="00300919"/>
    <w:rsid w:val="00307551"/>
    <w:rsid w:val="003103F1"/>
    <w:rsid w:val="0031223B"/>
    <w:rsid w:val="0031640A"/>
    <w:rsid w:val="00321958"/>
    <w:rsid w:val="003224E6"/>
    <w:rsid w:val="00333DC8"/>
    <w:rsid w:val="0033763A"/>
    <w:rsid w:val="00340188"/>
    <w:rsid w:val="00342EAF"/>
    <w:rsid w:val="00353920"/>
    <w:rsid w:val="00357730"/>
    <w:rsid w:val="00366DDC"/>
    <w:rsid w:val="00376BD0"/>
    <w:rsid w:val="00387CAD"/>
    <w:rsid w:val="003947A5"/>
    <w:rsid w:val="003B2DEF"/>
    <w:rsid w:val="003B4FBD"/>
    <w:rsid w:val="003B5905"/>
    <w:rsid w:val="003C039B"/>
    <w:rsid w:val="003C1211"/>
    <w:rsid w:val="003D09A8"/>
    <w:rsid w:val="003F7E05"/>
    <w:rsid w:val="00402A8E"/>
    <w:rsid w:val="0040483F"/>
    <w:rsid w:val="0040696C"/>
    <w:rsid w:val="00411EB8"/>
    <w:rsid w:val="004127EA"/>
    <w:rsid w:val="00414E63"/>
    <w:rsid w:val="00414FF2"/>
    <w:rsid w:val="00415AF8"/>
    <w:rsid w:val="004362BA"/>
    <w:rsid w:val="0045050F"/>
    <w:rsid w:val="00453F8F"/>
    <w:rsid w:val="0046423C"/>
    <w:rsid w:val="00464986"/>
    <w:rsid w:val="00470DE1"/>
    <w:rsid w:val="00475B7C"/>
    <w:rsid w:val="00477522"/>
    <w:rsid w:val="00481782"/>
    <w:rsid w:val="004836A5"/>
    <w:rsid w:val="00484010"/>
    <w:rsid w:val="00485E06"/>
    <w:rsid w:val="00486322"/>
    <w:rsid w:val="00492499"/>
    <w:rsid w:val="00496BDD"/>
    <w:rsid w:val="00497077"/>
    <w:rsid w:val="004A3D50"/>
    <w:rsid w:val="004A4623"/>
    <w:rsid w:val="004B5D39"/>
    <w:rsid w:val="004C2AE3"/>
    <w:rsid w:val="004E2000"/>
    <w:rsid w:val="004F2199"/>
    <w:rsid w:val="005039A8"/>
    <w:rsid w:val="00505058"/>
    <w:rsid w:val="00515D2B"/>
    <w:rsid w:val="00520EEB"/>
    <w:rsid w:val="00525A93"/>
    <w:rsid w:val="00527716"/>
    <w:rsid w:val="00535225"/>
    <w:rsid w:val="005361E0"/>
    <w:rsid w:val="00540108"/>
    <w:rsid w:val="005401AA"/>
    <w:rsid w:val="00542849"/>
    <w:rsid w:val="005459DF"/>
    <w:rsid w:val="00553C3C"/>
    <w:rsid w:val="005556DA"/>
    <w:rsid w:val="00557D1A"/>
    <w:rsid w:val="00562D42"/>
    <w:rsid w:val="00572FA4"/>
    <w:rsid w:val="00573166"/>
    <w:rsid w:val="00574A9D"/>
    <w:rsid w:val="00582781"/>
    <w:rsid w:val="0058566A"/>
    <w:rsid w:val="00590542"/>
    <w:rsid w:val="005A1A4F"/>
    <w:rsid w:val="005A217D"/>
    <w:rsid w:val="005A27C7"/>
    <w:rsid w:val="005A2B13"/>
    <w:rsid w:val="005A37EC"/>
    <w:rsid w:val="005B0D65"/>
    <w:rsid w:val="005B53F9"/>
    <w:rsid w:val="005C1991"/>
    <w:rsid w:val="005C388C"/>
    <w:rsid w:val="005C43FD"/>
    <w:rsid w:val="005C7745"/>
    <w:rsid w:val="005D01E0"/>
    <w:rsid w:val="005D546A"/>
    <w:rsid w:val="005D5734"/>
    <w:rsid w:val="005D6100"/>
    <w:rsid w:val="005E020B"/>
    <w:rsid w:val="005E0396"/>
    <w:rsid w:val="005F05CB"/>
    <w:rsid w:val="005F4DA7"/>
    <w:rsid w:val="006034FE"/>
    <w:rsid w:val="00603AD2"/>
    <w:rsid w:val="00603AD3"/>
    <w:rsid w:val="006054C0"/>
    <w:rsid w:val="0064059A"/>
    <w:rsid w:val="00640751"/>
    <w:rsid w:val="00642C59"/>
    <w:rsid w:val="00647C4E"/>
    <w:rsid w:val="00651692"/>
    <w:rsid w:val="006532E0"/>
    <w:rsid w:val="00655C80"/>
    <w:rsid w:val="00661419"/>
    <w:rsid w:val="00684EC0"/>
    <w:rsid w:val="006917B7"/>
    <w:rsid w:val="00695934"/>
    <w:rsid w:val="006B4270"/>
    <w:rsid w:val="006B6FDC"/>
    <w:rsid w:val="006B7704"/>
    <w:rsid w:val="006C2B29"/>
    <w:rsid w:val="006C421A"/>
    <w:rsid w:val="006C6CDB"/>
    <w:rsid w:val="006D0FD4"/>
    <w:rsid w:val="006D3F44"/>
    <w:rsid w:val="006E2DAE"/>
    <w:rsid w:val="006E330F"/>
    <w:rsid w:val="006E346F"/>
    <w:rsid w:val="006E6979"/>
    <w:rsid w:val="006E7625"/>
    <w:rsid w:val="006F2266"/>
    <w:rsid w:val="006F7F50"/>
    <w:rsid w:val="00700C6B"/>
    <w:rsid w:val="007017B6"/>
    <w:rsid w:val="00710167"/>
    <w:rsid w:val="00710A9F"/>
    <w:rsid w:val="0071141F"/>
    <w:rsid w:val="007144A6"/>
    <w:rsid w:val="00715E96"/>
    <w:rsid w:val="007201CA"/>
    <w:rsid w:val="00721520"/>
    <w:rsid w:val="00723CCF"/>
    <w:rsid w:val="00725233"/>
    <w:rsid w:val="00730166"/>
    <w:rsid w:val="00736845"/>
    <w:rsid w:val="007375EB"/>
    <w:rsid w:val="00742E6F"/>
    <w:rsid w:val="00742F25"/>
    <w:rsid w:val="0075518C"/>
    <w:rsid w:val="0075762B"/>
    <w:rsid w:val="00761114"/>
    <w:rsid w:val="00763AD4"/>
    <w:rsid w:val="007837FC"/>
    <w:rsid w:val="007875F8"/>
    <w:rsid w:val="00790D84"/>
    <w:rsid w:val="007B3811"/>
    <w:rsid w:val="007B7875"/>
    <w:rsid w:val="007C12EC"/>
    <w:rsid w:val="007C16EB"/>
    <w:rsid w:val="007C30C2"/>
    <w:rsid w:val="007C3E0D"/>
    <w:rsid w:val="007C55D5"/>
    <w:rsid w:val="007D0172"/>
    <w:rsid w:val="007D2E70"/>
    <w:rsid w:val="007D645B"/>
    <w:rsid w:val="007F0B54"/>
    <w:rsid w:val="007F0BBA"/>
    <w:rsid w:val="007F338B"/>
    <w:rsid w:val="007F7FD2"/>
    <w:rsid w:val="00803BD3"/>
    <w:rsid w:val="00810A7F"/>
    <w:rsid w:val="00810DFC"/>
    <w:rsid w:val="00815B14"/>
    <w:rsid w:val="00817C0B"/>
    <w:rsid w:val="00822FD1"/>
    <w:rsid w:val="00823848"/>
    <w:rsid w:val="00826179"/>
    <w:rsid w:val="008274C2"/>
    <w:rsid w:val="0082767D"/>
    <w:rsid w:val="00835DFE"/>
    <w:rsid w:val="00835EE5"/>
    <w:rsid w:val="008401F5"/>
    <w:rsid w:val="00842804"/>
    <w:rsid w:val="00844583"/>
    <w:rsid w:val="00847E37"/>
    <w:rsid w:val="00854BE8"/>
    <w:rsid w:val="00854ED8"/>
    <w:rsid w:val="008624F5"/>
    <w:rsid w:val="008676C5"/>
    <w:rsid w:val="0087661D"/>
    <w:rsid w:val="00880357"/>
    <w:rsid w:val="00880B5C"/>
    <w:rsid w:val="00891AD6"/>
    <w:rsid w:val="008922FE"/>
    <w:rsid w:val="008A1A43"/>
    <w:rsid w:val="008A28BB"/>
    <w:rsid w:val="008D1616"/>
    <w:rsid w:val="008D2601"/>
    <w:rsid w:val="008D6E87"/>
    <w:rsid w:val="008E058B"/>
    <w:rsid w:val="008E2A2D"/>
    <w:rsid w:val="008E5F9C"/>
    <w:rsid w:val="008F2008"/>
    <w:rsid w:val="009114FC"/>
    <w:rsid w:val="00930473"/>
    <w:rsid w:val="00940B5D"/>
    <w:rsid w:val="00946DC3"/>
    <w:rsid w:val="009503DA"/>
    <w:rsid w:val="00950CB8"/>
    <w:rsid w:val="009516EC"/>
    <w:rsid w:val="00954DE7"/>
    <w:rsid w:val="00964076"/>
    <w:rsid w:val="009671FA"/>
    <w:rsid w:val="00967805"/>
    <w:rsid w:val="009755BE"/>
    <w:rsid w:val="00996E3F"/>
    <w:rsid w:val="009A1914"/>
    <w:rsid w:val="009A2E8D"/>
    <w:rsid w:val="009A4D5A"/>
    <w:rsid w:val="009A56A8"/>
    <w:rsid w:val="009B16C0"/>
    <w:rsid w:val="009B2012"/>
    <w:rsid w:val="009B5A66"/>
    <w:rsid w:val="009C0DA7"/>
    <w:rsid w:val="009D4EEE"/>
    <w:rsid w:val="009E07B3"/>
    <w:rsid w:val="009E0B89"/>
    <w:rsid w:val="009E26D0"/>
    <w:rsid w:val="009E3518"/>
    <w:rsid w:val="009E7AC8"/>
    <w:rsid w:val="009F3D9B"/>
    <w:rsid w:val="009F48EB"/>
    <w:rsid w:val="009F66C8"/>
    <w:rsid w:val="00A12A81"/>
    <w:rsid w:val="00A14038"/>
    <w:rsid w:val="00A14246"/>
    <w:rsid w:val="00A24B9F"/>
    <w:rsid w:val="00A25171"/>
    <w:rsid w:val="00A36BCE"/>
    <w:rsid w:val="00A4311F"/>
    <w:rsid w:val="00A55271"/>
    <w:rsid w:val="00A628D4"/>
    <w:rsid w:val="00A65874"/>
    <w:rsid w:val="00A7014D"/>
    <w:rsid w:val="00A82B24"/>
    <w:rsid w:val="00A83253"/>
    <w:rsid w:val="00A8704D"/>
    <w:rsid w:val="00AA5D74"/>
    <w:rsid w:val="00AB0AAB"/>
    <w:rsid w:val="00AB2E31"/>
    <w:rsid w:val="00AB57C6"/>
    <w:rsid w:val="00AC01C2"/>
    <w:rsid w:val="00AC09F7"/>
    <w:rsid w:val="00AC0A8B"/>
    <w:rsid w:val="00AC2D33"/>
    <w:rsid w:val="00AC38B4"/>
    <w:rsid w:val="00AC725A"/>
    <w:rsid w:val="00AD0C43"/>
    <w:rsid w:val="00AD425E"/>
    <w:rsid w:val="00AD742A"/>
    <w:rsid w:val="00AE4CFD"/>
    <w:rsid w:val="00B03DCC"/>
    <w:rsid w:val="00B04B5E"/>
    <w:rsid w:val="00B06B20"/>
    <w:rsid w:val="00B07EF1"/>
    <w:rsid w:val="00B208A9"/>
    <w:rsid w:val="00B23A23"/>
    <w:rsid w:val="00B278AC"/>
    <w:rsid w:val="00B27AA2"/>
    <w:rsid w:val="00B35FF6"/>
    <w:rsid w:val="00B361A9"/>
    <w:rsid w:val="00B378F2"/>
    <w:rsid w:val="00B524D5"/>
    <w:rsid w:val="00B608D9"/>
    <w:rsid w:val="00B63845"/>
    <w:rsid w:val="00B63973"/>
    <w:rsid w:val="00B65094"/>
    <w:rsid w:val="00B74ABC"/>
    <w:rsid w:val="00B80048"/>
    <w:rsid w:val="00B805BE"/>
    <w:rsid w:val="00B81269"/>
    <w:rsid w:val="00B821EE"/>
    <w:rsid w:val="00B83326"/>
    <w:rsid w:val="00B87DEE"/>
    <w:rsid w:val="00B940E9"/>
    <w:rsid w:val="00B9445C"/>
    <w:rsid w:val="00BA0029"/>
    <w:rsid w:val="00BA3EA3"/>
    <w:rsid w:val="00BA56E7"/>
    <w:rsid w:val="00BB7103"/>
    <w:rsid w:val="00BC52AB"/>
    <w:rsid w:val="00BC6248"/>
    <w:rsid w:val="00BD54F9"/>
    <w:rsid w:val="00BD6A10"/>
    <w:rsid w:val="00BD6B50"/>
    <w:rsid w:val="00BE3DDB"/>
    <w:rsid w:val="00BF29EC"/>
    <w:rsid w:val="00BF4A46"/>
    <w:rsid w:val="00C14FA4"/>
    <w:rsid w:val="00C15955"/>
    <w:rsid w:val="00C214DF"/>
    <w:rsid w:val="00C2704E"/>
    <w:rsid w:val="00C33081"/>
    <w:rsid w:val="00C37ADC"/>
    <w:rsid w:val="00C43B1E"/>
    <w:rsid w:val="00C45FC4"/>
    <w:rsid w:val="00C47465"/>
    <w:rsid w:val="00C47E10"/>
    <w:rsid w:val="00C615D1"/>
    <w:rsid w:val="00C618AE"/>
    <w:rsid w:val="00C66CC1"/>
    <w:rsid w:val="00C731A7"/>
    <w:rsid w:val="00C8259F"/>
    <w:rsid w:val="00C83CFC"/>
    <w:rsid w:val="00C83E91"/>
    <w:rsid w:val="00C85803"/>
    <w:rsid w:val="00C86313"/>
    <w:rsid w:val="00C9303D"/>
    <w:rsid w:val="00CA415D"/>
    <w:rsid w:val="00CB0981"/>
    <w:rsid w:val="00CB7FE9"/>
    <w:rsid w:val="00CC2501"/>
    <w:rsid w:val="00CC32CD"/>
    <w:rsid w:val="00CC32FD"/>
    <w:rsid w:val="00CC4E9E"/>
    <w:rsid w:val="00CD0055"/>
    <w:rsid w:val="00CD13B1"/>
    <w:rsid w:val="00CD56B8"/>
    <w:rsid w:val="00CE346E"/>
    <w:rsid w:val="00CE6095"/>
    <w:rsid w:val="00CE7121"/>
    <w:rsid w:val="00CF5076"/>
    <w:rsid w:val="00CF5F53"/>
    <w:rsid w:val="00CF694B"/>
    <w:rsid w:val="00D02FB4"/>
    <w:rsid w:val="00D03C29"/>
    <w:rsid w:val="00D1593D"/>
    <w:rsid w:val="00D26EAB"/>
    <w:rsid w:val="00D3003D"/>
    <w:rsid w:val="00D36162"/>
    <w:rsid w:val="00D41506"/>
    <w:rsid w:val="00D43F82"/>
    <w:rsid w:val="00D445E2"/>
    <w:rsid w:val="00D478C2"/>
    <w:rsid w:val="00D5204C"/>
    <w:rsid w:val="00D555D7"/>
    <w:rsid w:val="00D733CC"/>
    <w:rsid w:val="00D76906"/>
    <w:rsid w:val="00D83F9C"/>
    <w:rsid w:val="00D84997"/>
    <w:rsid w:val="00D8536C"/>
    <w:rsid w:val="00D8601B"/>
    <w:rsid w:val="00D87D97"/>
    <w:rsid w:val="00D94F89"/>
    <w:rsid w:val="00DA080B"/>
    <w:rsid w:val="00DA0E8E"/>
    <w:rsid w:val="00DA2C48"/>
    <w:rsid w:val="00DA3051"/>
    <w:rsid w:val="00DC1788"/>
    <w:rsid w:val="00DC4B43"/>
    <w:rsid w:val="00DD4C21"/>
    <w:rsid w:val="00DD6BD6"/>
    <w:rsid w:val="00DE381E"/>
    <w:rsid w:val="00DE57B6"/>
    <w:rsid w:val="00DE7A99"/>
    <w:rsid w:val="00E00A76"/>
    <w:rsid w:val="00E02276"/>
    <w:rsid w:val="00E04236"/>
    <w:rsid w:val="00E04BBA"/>
    <w:rsid w:val="00E16552"/>
    <w:rsid w:val="00E208AA"/>
    <w:rsid w:val="00E23869"/>
    <w:rsid w:val="00E41DFA"/>
    <w:rsid w:val="00E43119"/>
    <w:rsid w:val="00E4339D"/>
    <w:rsid w:val="00E44CFB"/>
    <w:rsid w:val="00E63F56"/>
    <w:rsid w:val="00E67BE1"/>
    <w:rsid w:val="00E75727"/>
    <w:rsid w:val="00E867A5"/>
    <w:rsid w:val="00EB3FA7"/>
    <w:rsid w:val="00EB522D"/>
    <w:rsid w:val="00EC5881"/>
    <w:rsid w:val="00ED1A0F"/>
    <w:rsid w:val="00ED4B16"/>
    <w:rsid w:val="00ED5CCC"/>
    <w:rsid w:val="00EE1A5B"/>
    <w:rsid w:val="00EE2F9A"/>
    <w:rsid w:val="00EE524E"/>
    <w:rsid w:val="00EE632C"/>
    <w:rsid w:val="00EF02AC"/>
    <w:rsid w:val="00EF0927"/>
    <w:rsid w:val="00EF5817"/>
    <w:rsid w:val="00EF5AB9"/>
    <w:rsid w:val="00F02735"/>
    <w:rsid w:val="00F049F8"/>
    <w:rsid w:val="00F05103"/>
    <w:rsid w:val="00F05C13"/>
    <w:rsid w:val="00F079B3"/>
    <w:rsid w:val="00F11AD9"/>
    <w:rsid w:val="00F13ADC"/>
    <w:rsid w:val="00F13FD6"/>
    <w:rsid w:val="00F156C0"/>
    <w:rsid w:val="00F15C0E"/>
    <w:rsid w:val="00F164B5"/>
    <w:rsid w:val="00F23B9D"/>
    <w:rsid w:val="00F23BD1"/>
    <w:rsid w:val="00F23C3C"/>
    <w:rsid w:val="00F2422A"/>
    <w:rsid w:val="00F24CC0"/>
    <w:rsid w:val="00F277DC"/>
    <w:rsid w:val="00F30035"/>
    <w:rsid w:val="00F30BAD"/>
    <w:rsid w:val="00F378A3"/>
    <w:rsid w:val="00F47DD8"/>
    <w:rsid w:val="00F52A0A"/>
    <w:rsid w:val="00F568F5"/>
    <w:rsid w:val="00F57B82"/>
    <w:rsid w:val="00F57E68"/>
    <w:rsid w:val="00F6405E"/>
    <w:rsid w:val="00F673A7"/>
    <w:rsid w:val="00F7004D"/>
    <w:rsid w:val="00F74B88"/>
    <w:rsid w:val="00F81BFE"/>
    <w:rsid w:val="00F95AF5"/>
    <w:rsid w:val="00FB2851"/>
    <w:rsid w:val="00FD0E4C"/>
    <w:rsid w:val="00FD6C7B"/>
    <w:rsid w:val="00FE0505"/>
    <w:rsid w:val="00FE36B2"/>
    <w:rsid w:val="00FE4DBC"/>
    <w:rsid w:val="00FE6A02"/>
    <w:rsid w:val="00FE6D09"/>
    <w:rsid w:val="00FF24F0"/>
    <w:rsid w:val="00FF7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AA34BDA"/>
  <w15:chartTrackingRefBased/>
  <w15:docId w15:val="{F1D5E2DF-4146-45B4-85CE-F142C843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9B3"/>
    <w:pPr>
      <w:spacing w:line="25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079B3"/>
    <w:rPr>
      <w:color w:val="0000FF"/>
      <w:u w:val="single"/>
    </w:rPr>
  </w:style>
  <w:style w:type="paragraph" w:styleId="ListParagraph">
    <w:name w:val="List Paragraph"/>
    <w:basedOn w:val="Normal"/>
    <w:uiPriority w:val="34"/>
    <w:qFormat/>
    <w:rsid w:val="00F079B3"/>
    <w:pPr>
      <w:spacing w:after="0" w:line="240" w:lineRule="auto"/>
      <w:ind w:left="720"/>
    </w:pPr>
    <w:rPr>
      <w:rFonts w:ascii="Times New Roman" w:eastAsia="Times New Roman" w:hAnsi="Times New Roman"/>
      <w:sz w:val="20"/>
      <w:szCs w:val="20"/>
      <w:lang w:eastAsia="en-GB"/>
    </w:rPr>
  </w:style>
  <w:style w:type="table" w:styleId="TableGrid">
    <w:name w:val="Table Grid"/>
    <w:basedOn w:val="TableNormal"/>
    <w:uiPriority w:val="59"/>
    <w:rsid w:val="00F079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F079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F079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F079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5EE5"/>
    <w:pPr>
      <w:autoSpaceDE w:val="0"/>
      <w:autoSpaceDN w:val="0"/>
      <w:adjustRightInd w:val="0"/>
      <w:spacing w:after="0" w:line="240" w:lineRule="auto"/>
    </w:pPr>
    <w:rPr>
      <w:rFonts w:ascii="Arial" w:hAnsi="Arial" w:cs="Arial"/>
      <w:color w:val="000000"/>
      <w:sz w:val="24"/>
      <w:szCs w:val="24"/>
    </w:rPr>
  </w:style>
  <w:style w:type="paragraph" w:customStyle="1" w:styleId="CM94">
    <w:name w:val="CM94"/>
    <w:basedOn w:val="Default"/>
    <w:next w:val="Default"/>
    <w:uiPriority w:val="99"/>
    <w:rsid w:val="006E346F"/>
    <w:rPr>
      <w:color w:val="auto"/>
    </w:rPr>
  </w:style>
  <w:style w:type="paragraph" w:styleId="BalloonText">
    <w:name w:val="Balloon Text"/>
    <w:basedOn w:val="Normal"/>
    <w:link w:val="BalloonTextChar"/>
    <w:uiPriority w:val="99"/>
    <w:semiHidden/>
    <w:unhideWhenUsed/>
    <w:rsid w:val="00A24B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B9F"/>
    <w:rPr>
      <w:rFonts w:ascii="Segoe UI" w:eastAsia="Calibri" w:hAnsi="Segoe UI" w:cs="Segoe UI"/>
      <w:sz w:val="18"/>
      <w:szCs w:val="18"/>
    </w:rPr>
  </w:style>
  <w:style w:type="paragraph" w:styleId="Header">
    <w:name w:val="header"/>
    <w:basedOn w:val="Normal"/>
    <w:link w:val="HeaderChar"/>
    <w:uiPriority w:val="99"/>
    <w:unhideWhenUsed/>
    <w:rsid w:val="009E2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6D0"/>
    <w:rPr>
      <w:rFonts w:ascii="Calibri" w:eastAsia="Calibri" w:hAnsi="Calibri" w:cs="Times New Roman"/>
    </w:rPr>
  </w:style>
  <w:style w:type="paragraph" w:styleId="Footer">
    <w:name w:val="footer"/>
    <w:basedOn w:val="Normal"/>
    <w:link w:val="FooterChar"/>
    <w:uiPriority w:val="99"/>
    <w:unhideWhenUsed/>
    <w:rsid w:val="009E2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6D0"/>
    <w:rPr>
      <w:rFonts w:ascii="Calibri" w:eastAsia="Calibri" w:hAnsi="Calibri" w:cs="Times New Roman"/>
    </w:rPr>
  </w:style>
  <w:style w:type="paragraph" w:styleId="FootnoteText">
    <w:name w:val="footnote text"/>
    <w:basedOn w:val="Normal"/>
    <w:link w:val="FootnoteTextChar"/>
    <w:uiPriority w:val="99"/>
    <w:semiHidden/>
    <w:unhideWhenUsed/>
    <w:rsid w:val="009F3D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D9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F3D9B"/>
    <w:rPr>
      <w:vertAlign w:val="superscript"/>
    </w:rPr>
  </w:style>
  <w:style w:type="character" w:styleId="CommentReference">
    <w:name w:val="annotation reference"/>
    <w:basedOn w:val="DefaultParagraphFont"/>
    <w:uiPriority w:val="99"/>
    <w:semiHidden/>
    <w:unhideWhenUsed/>
    <w:rsid w:val="00170457"/>
    <w:rPr>
      <w:sz w:val="16"/>
      <w:szCs w:val="16"/>
    </w:rPr>
  </w:style>
  <w:style w:type="paragraph" w:styleId="CommentText">
    <w:name w:val="annotation text"/>
    <w:basedOn w:val="Normal"/>
    <w:link w:val="CommentTextChar"/>
    <w:uiPriority w:val="99"/>
    <w:semiHidden/>
    <w:unhideWhenUsed/>
    <w:rsid w:val="00170457"/>
    <w:pPr>
      <w:spacing w:line="240" w:lineRule="auto"/>
    </w:pPr>
    <w:rPr>
      <w:sz w:val="20"/>
      <w:szCs w:val="20"/>
    </w:rPr>
  </w:style>
  <w:style w:type="character" w:customStyle="1" w:styleId="CommentTextChar">
    <w:name w:val="Comment Text Char"/>
    <w:basedOn w:val="DefaultParagraphFont"/>
    <w:link w:val="CommentText"/>
    <w:uiPriority w:val="99"/>
    <w:semiHidden/>
    <w:rsid w:val="0017045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70457"/>
    <w:rPr>
      <w:b/>
      <w:bCs/>
    </w:rPr>
  </w:style>
  <w:style w:type="character" w:customStyle="1" w:styleId="CommentSubjectChar">
    <w:name w:val="Comment Subject Char"/>
    <w:basedOn w:val="CommentTextChar"/>
    <w:link w:val="CommentSubject"/>
    <w:uiPriority w:val="99"/>
    <w:semiHidden/>
    <w:rsid w:val="00170457"/>
    <w:rPr>
      <w:rFonts w:ascii="Calibri" w:eastAsia="Calibri" w:hAnsi="Calibri" w:cs="Times New Roman"/>
      <w:b/>
      <w:bCs/>
      <w:sz w:val="20"/>
      <w:szCs w:val="20"/>
    </w:rPr>
  </w:style>
  <w:style w:type="paragraph" w:styleId="Revision">
    <w:name w:val="Revision"/>
    <w:hidden/>
    <w:uiPriority w:val="99"/>
    <w:semiHidden/>
    <w:rsid w:val="00170457"/>
    <w:pPr>
      <w:spacing w:after="0" w:line="240" w:lineRule="auto"/>
    </w:pPr>
    <w:rPr>
      <w:rFonts w:ascii="Calibri" w:eastAsia="Calibri" w:hAnsi="Calibri" w:cs="Times New Roman"/>
    </w:rPr>
  </w:style>
  <w:style w:type="paragraph" w:styleId="BodyText">
    <w:name w:val="Body Text"/>
    <w:basedOn w:val="Normal"/>
    <w:link w:val="BodyTextChar"/>
    <w:rsid w:val="000D44A5"/>
    <w:pPr>
      <w:spacing w:after="120" w:line="240" w:lineRule="auto"/>
    </w:pPr>
    <w:rPr>
      <w:rFonts w:ascii="Times New Roman" w:eastAsia="Times New Roman" w:hAnsi="Times New Roman"/>
      <w:sz w:val="20"/>
      <w:szCs w:val="20"/>
      <w:lang w:eastAsia="en-GB"/>
    </w:rPr>
  </w:style>
  <w:style w:type="character" w:customStyle="1" w:styleId="BodyTextChar">
    <w:name w:val="Body Text Char"/>
    <w:basedOn w:val="DefaultParagraphFont"/>
    <w:link w:val="BodyText"/>
    <w:rsid w:val="000D44A5"/>
    <w:rPr>
      <w:rFonts w:ascii="Times New Roman" w:eastAsia="Times New Roman" w:hAnsi="Times New Roman" w:cs="Times New Roman"/>
      <w:sz w:val="20"/>
      <w:szCs w:val="20"/>
      <w:lang w:eastAsia="en-GB"/>
    </w:rPr>
  </w:style>
  <w:style w:type="paragraph" w:styleId="Title">
    <w:name w:val="Title"/>
    <w:basedOn w:val="Normal"/>
    <w:next w:val="Normal"/>
    <w:link w:val="TitleChar"/>
    <w:uiPriority w:val="10"/>
    <w:qFormat/>
    <w:rsid w:val="008445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58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20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2ACA0-864C-49AE-9E81-7046AF50F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27</Pages>
  <Words>5121</Words>
  <Characters>29193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34246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McMullan</dc:creator>
  <cp:keywords/>
  <dc:description/>
  <cp:lastModifiedBy>Lois Jackson</cp:lastModifiedBy>
  <cp:revision>10</cp:revision>
  <cp:lastPrinted>2019-11-29T16:22:00Z</cp:lastPrinted>
  <dcterms:created xsi:type="dcterms:W3CDTF">2019-11-29T15:07:00Z</dcterms:created>
  <dcterms:modified xsi:type="dcterms:W3CDTF">2019-11-29T16:47:00Z</dcterms:modified>
</cp:coreProperties>
</file>