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85332" w14:textId="0D55827F" w:rsidR="008406E7" w:rsidRDefault="00402786" w:rsidP="008406E7">
      <w:pPr>
        <w:keepNext/>
        <w:spacing w:after="0" w:line="240" w:lineRule="auto"/>
        <w:jc w:val="right"/>
        <w:outlineLvl w:val="0"/>
        <w:rPr>
          <w:rFonts w:ascii="Times New Roman" w:eastAsia="Times New Roman" w:hAnsi="Times New Roman" w:cs="Arial"/>
          <w:b/>
          <w:sz w:val="24"/>
          <w:szCs w:val="24"/>
          <w:lang w:eastAsia="en-GB"/>
        </w:rPr>
      </w:pPr>
      <w:r>
        <w:rPr>
          <w:rFonts w:ascii="Times New Roman" w:eastAsia="Times New Roman" w:hAnsi="Times New Roman" w:cs="Arial"/>
          <w:b/>
          <w:noProof/>
          <w:sz w:val="24"/>
          <w:szCs w:val="24"/>
          <w:lang w:eastAsia="en-GB"/>
        </w:rPr>
        <mc:AlternateContent>
          <mc:Choice Requires="wpg">
            <w:drawing>
              <wp:anchor distT="0" distB="0" distL="114300" distR="114300" simplePos="0" relativeHeight="251663360" behindDoc="0" locked="0" layoutInCell="1" allowOverlap="1" wp14:anchorId="247C0A25" wp14:editId="473D9A50">
                <wp:simplePos x="0" y="0"/>
                <wp:positionH relativeFrom="page">
                  <wp:posOffset>7951</wp:posOffset>
                </wp:positionH>
                <wp:positionV relativeFrom="paragraph">
                  <wp:posOffset>-914400</wp:posOffset>
                </wp:positionV>
                <wp:extent cx="7617350" cy="10678602"/>
                <wp:effectExtent l="0" t="0" r="3175" b="8890"/>
                <wp:wrapNone/>
                <wp:docPr id="8" name="Group 8"/>
                <wp:cNvGraphicFramePr/>
                <a:graphic xmlns:a="http://schemas.openxmlformats.org/drawingml/2006/main">
                  <a:graphicData uri="http://schemas.microsoft.com/office/word/2010/wordprocessingGroup">
                    <wpg:wgp>
                      <wpg:cNvGrpSpPr/>
                      <wpg:grpSpPr>
                        <a:xfrm>
                          <a:off x="0" y="0"/>
                          <a:ext cx="7617350" cy="10678602"/>
                          <a:chOff x="68099" y="0"/>
                          <a:chExt cx="7248787" cy="10325735"/>
                        </a:xfrm>
                      </wpg:grpSpPr>
                      <pic:pic xmlns:pic="http://schemas.openxmlformats.org/drawingml/2006/picture">
                        <pic:nvPicPr>
                          <pic:cNvPr id="13" name="Picture 1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8099" y="0"/>
                            <a:ext cx="7248787" cy="10325735"/>
                          </a:xfrm>
                          <a:prstGeom prst="rect">
                            <a:avLst/>
                          </a:prstGeom>
                        </pic:spPr>
                      </pic:pic>
                      <wps:wsp>
                        <wps:cNvPr id="1" name="Text Box 1"/>
                        <wps:cNvSpPr txBox="1"/>
                        <wps:spPr>
                          <a:xfrm>
                            <a:off x="2571750" y="704850"/>
                            <a:ext cx="4148106"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B7893" w14:textId="77777777" w:rsidR="009A037C" w:rsidRPr="001F249C" w:rsidRDefault="009A037C" w:rsidP="00E83DE3">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291D80E3" w14:textId="78936EFA" w:rsidR="009A037C" w:rsidRPr="001F249C" w:rsidRDefault="009A037C" w:rsidP="00E83DE3">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7</w:t>
                              </w:r>
                              <w:r w:rsidRPr="001F249C">
                                <w:rPr>
                                  <w:rFonts w:ascii="Arial" w:hAnsi="Arial" w:cs="Arial"/>
                                  <w:b/>
                                  <w:bCs/>
                                  <w:color w:val="00438B"/>
                                  <w:spacing w:val="-5"/>
                                  <w:sz w:val="32"/>
                                  <w:szCs w:val="32"/>
                                  <w:lang w:val="en-IE"/>
                                </w:rPr>
                                <w:t xml:space="preserve">: </w:t>
                              </w:r>
                              <w:r w:rsidR="002905BE">
                                <w:rPr>
                                  <w:rFonts w:ascii="Arial" w:hAnsi="Arial" w:cs="Arial"/>
                                  <w:b/>
                                  <w:bCs/>
                                  <w:color w:val="00438B"/>
                                  <w:spacing w:val="-5"/>
                                  <w:sz w:val="32"/>
                                  <w:szCs w:val="32"/>
                                  <w:lang w:val="en-IE"/>
                                </w:rPr>
                                <w:t>Historic Environment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 name="Text Box 3"/>
                        <wps:cNvSpPr txBox="1"/>
                        <wps:spPr>
                          <a:xfrm>
                            <a:off x="2571750" y="1609725"/>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CBB566" w14:textId="0B6F55CA" w:rsidR="009A037C" w:rsidRPr="001F249C" w:rsidRDefault="009A037C" w:rsidP="00E83DE3">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7C0A25" id="Group 8" o:spid="_x0000_s1026" style="position:absolute;left:0;text-align:left;margin-left:.65pt;margin-top:-1in;width:599.8pt;height:840.85pt;z-index:251663360;mso-position-horizontal-relative:page;mso-width-relative:margin;mso-height-relative:margin" coordorigin="680" coordsize="72487,103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80;width:72488;height:10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EPmjBAAAA2wAAAA8AAABkcnMvZG93bnJldi54bWxET91qwjAUvh/4DuEIu5upDsaoRhHBH8Ym&#10;WH2AQ3NsislJbWLbvf0yGOzufHy/Z7EanBUdtaH2rGA6yUAQl17XXCm4nLcv7yBCRNZoPZOCbwqw&#10;Wo6eFphr3/OJuiJWIoVwyFGBibHJpQylIYdh4hvixF196zAm2FZSt9incGflLMvepMOaU4PBhjaG&#10;ylvxcAr6W/d1/7B72x93xWdz3JpzqQelnsfDeg4i0hD/xX/ug07zX+H3l3SAX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7EPmjBAAAA2wAAAA8AAAAAAAAAAAAAAAAAnwIA&#10;AGRycy9kb3ducmV2LnhtbFBLBQYAAAAABAAEAPcAAACNAw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left:25717;top:7048;width:41481;height:91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O1ScEA&#10;AADaAAAADwAAAGRycy9kb3ducmV2LnhtbERP22rCQBB9F/oPyxT6ZjaNoG3MRkKh0GK1NPoBQ3ZM&#10;QrOzIbvG9O9doeDTcDjXyTaT6cRIg2stK3iOYhDEldUt1wqOh/f5CwjnkTV2lknBHznY5A+zDFNt&#10;L/xDY+lrEULYpaig8b5PpXRVQwZdZHviwJ3sYNAHONRSD3gJ4aaTSRwvpcGWQ0ODPb01VP2WZ6Ng&#10;3Jmk+Kz2r7L8Shar1WL7XZy3Sj09TsUahKfJ38X/7g8d5sPtlduV+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TtUnBAAAA2gAAAA8AAAAAAAAAAAAAAAAAmAIAAGRycy9kb3du&#10;cmV2LnhtbFBLBQYAAAAABAAEAPUAAACGAwAAAAA=&#10;" filled="f" stroked="f">
                  <v:textbox inset="0,0,0,0">
                    <w:txbxContent>
                      <w:p w14:paraId="4E0B7893" w14:textId="77777777" w:rsidR="009A037C" w:rsidRPr="001F249C" w:rsidRDefault="009A037C" w:rsidP="00E83DE3">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291D80E3" w14:textId="78936EFA" w:rsidR="009A037C" w:rsidRPr="001F249C" w:rsidRDefault="009A037C" w:rsidP="00E83DE3">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7</w:t>
                        </w:r>
                        <w:r w:rsidRPr="001F249C">
                          <w:rPr>
                            <w:rFonts w:ascii="Arial" w:hAnsi="Arial" w:cs="Arial"/>
                            <w:b/>
                            <w:bCs/>
                            <w:color w:val="00438B"/>
                            <w:spacing w:val="-5"/>
                            <w:sz w:val="32"/>
                            <w:szCs w:val="32"/>
                            <w:lang w:val="en-IE"/>
                          </w:rPr>
                          <w:t xml:space="preserve">: </w:t>
                        </w:r>
                        <w:r w:rsidR="002905BE">
                          <w:rPr>
                            <w:rFonts w:ascii="Arial" w:hAnsi="Arial" w:cs="Arial"/>
                            <w:b/>
                            <w:bCs/>
                            <w:color w:val="00438B"/>
                            <w:spacing w:val="-5"/>
                            <w:sz w:val="32"/>
                            <w:szCs w:val="32"/>
                            <w:lang w:val="en-IE"/>
                          </w:rPr>
                          <w:t>Historic Environment</w:t>
                        </w:r>
                      </w:p>
                    </w:txbxContent>
                  </v:textbox>
                </v:shape>
                <v:shape id="Text Box 3" o:spid="_x0000_s1029" type="#_x0000_t202" style="position:absolute;left:25717;top:16097;width:41514;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7BCBB566" w14:textId="0B6F55CA" w:rsidR="009A037C" w:rsidRPr="001F249C" w:rsidRDefault="009A037C" w:rsidP="00E83DE3">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v:shape>
                <w10:wrap anchorx="page"/>
              </v:group>
            </w:pict>
          </mc:Fallback>
        </mc:AlternateContent>
      </w:r>
    </w:p>
    <w:p w14:paraId="565C933C" w14:textId="77777777" w:rsidR="008406E7" w:rsidRDefault="008406E7" w:rsidP="008406E7">
      <w:pPr>
        <w:keepNext/>
        <w:spacing w:after="0" w:line="240" w:lineRule="auto"/>
        <w:jc w:val="right"/>
        <w:outlineLvl w:val="0"/>
        <w:rPr>
          <w:rFonts w:ascii="Arial" w:eastAsia="Times New Roman" w:hAnsi="Arial" w:cs="Arial"/>
          <w:sz w:val="24"/>
          <w:szCs w:val="24"/>
          <w:lang w:eastAsia="en-GB"/>
        </w:rPr>
      </w:pPr>
    </w:p>
    <w:p w14:paraId="3889381E" w14:textId="77777777" w:rsidR="008406E7" w:rsidRDefault="008406E7" w:rsidP="008406E7">
      <w:pPr>
        <w:spacing w:after="0" w:line="240" w:lineRule="auto"/>
        <w:rPr>
          <w:rFonts w:ascii="Times New Roman" w:eastAsia="Times New Roman" w:hAnsi="Times New Roman"/>
          <w:sz w:val="24"/>
          <w:szCs w:val="24"/>
          <w:lang w:eastAsia="en-GB"/>
        </w:rPr>
      </w:pPr>
    </w:p>
    <w:p w14:paraId="033AB024" w14:textId="77777777" w:rsidR="008406E7" w:rsidRDefault="008406E7" w:rsidP="008406E7">
      <w:pPr>
        <w:spacing w:after="0" w:line="240" w:lineRule="auto"/>
        <w:rPr>
          <w:rFonts w:ascii="Arial" w:eastAsia="Times New Roman" w:hAnsi="Arial" w:cs="Arial"/>
          <w:sz w:val="24"/>
          <w:szCs w:val="24"/>
          <w:lang w:eastAsia="en-GB"/>
        </w:rPr>
      </w:pPr>
    </w:p>
    <w:p w14:paraId="7D84155D" w14:textId="77777777" w:rsidR="008406E7" w:rsidRDefault="008406E7" w:rsidP="008406E7">
      <w:pPr>
        <w:spacing w:after="0" w:line="240" w:lineRule="auto"/>
        <w:jc w:val="center"/>
        <w:rPr>
          <w:rFonts w:ascii="Perpetua" w:eastAsia="Times New Roman" w:hAnsi="Perpetua" w:cs="Calibri"/>
          <w:b/>
          <w:smallCaps/>
          <w:color w:val="17365D"/>
          <w:sz w:val="16"/>
          <w:szCs w:val="16"/>
          <w:lang w:eastAsia="en-GB"/>
          <w14:shadow w14:blurRad="50800" w14:dist="38100" w14:dir="2700000" w14:sx="100000" w14:sy="100000" w14:kx="0" w14:ky="0" w14:algn="tl">
            <w14:srgbClr w14:val="000000">
              <w14:alpha w14:val="60000"/>
            </w14:srgbClr>
          </w14:shadow>
        </w:rPr>
      </w:pPr>
    </w:p>
    <w:p w14:paraId="4F348B25" w14:textId="138F76AC" w:rsidR="008406E7" w:rsidRDefault="008406E7" w:rsidP="008406E7">
      <w:pPr>
        <w:spacing w:after="0" w:line="240" w:lineRule="auto"/>
        <w:jc w:val="right"/>
        <w:rPr>
          <w:rFonts w:ascii="Arial" w:eastAsia="Times New Roman" w:hAnsi="Arial" w:cs="Arial"/>
          <w:sz w:val="20"/>
          <w:szCs w:val="20"/>
          <w:lang w:eastAsia="en-GB"/>
        </w:rPr>
      </w:pPr>
    </w:p>
    <w:p w14:paraId="2DCAECAD" w14:textId="77777777" w:rsidR="008406E7" w:rsidRDefault="008406E7" w:rsidP="008406E7">
      <w:pPr>
        <w:spacing w:after="0" w:line="240" w:lineRule="auto"/>
        <w:jc w:val="both"/>
        <w:rPr>
          <w:rFonts w:ascii="Arial" w:eastAsia="Times New Roman" w:hAnsi="Arial" w:cs="Arial"/>
          <w:sz w:val="24"/>
          <w:szCs w:val="24"/>
          <w:lang w:eastAsia="en-GB"/>
        </w:rPr>
      </w:pPr>
    </w:p>
    <w:p w14:paraId="5CE66158" w14:textId="77777777" w:rsidR="008406E7" w:rsidRDefault="008406E7" w:rsidP="008406E7">
      <w:pPr>
        <w:spacing w:after="0" w:line="240" w:lineRule="auto"/>
        <w:jc w:val="both"/>
        <w:rPr>
          <w:rFonts w:ascii="Arial" w:eastAsia="Times New Roman" w:hAnsi="Arial" w:cs="Arial"/>
          <w:b/>
          <w:color w:val="1F497D"/>
          <w:sz w:val="36"/>
          <w:szCs w:val="28"/>
          <w:lang w:eastAsia="en-GB"/>
          <w14:shadow w14:blurRad="50800" w14:dist="38100" w14:dir="2700000" w14:sx="100000" w14:sy="100000" w14:kx="0" w14:ky="0" w14:algn="tl">
            <w14:srgbClr w14:val="000000">
              <w14:alpha w14:val="60000"/>
            </w14:srgbClr>
          </w14:shadow>
        </w:rPr>
      </w:pPr>
    </w:p>
    <w:p w14:paraId="0D31452A"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r>
        <w:rPr>
          <w:rFonts w:ascii="Arial" w:eastAsia="Times New Roman" w:hAnsi="Arial" w:cs="Arial"/>
          <w:b/>
          <w:color w:val="1F497D"/>
          <w:sz w:val="36"/>
          <w:szCs w:val="28"/>
          <w:lang w:eastAsia="en-GB"/>
          <w14:shadow w14:blurRad="50800" w14:dist="38100" w14:dir="2700000" w14:sx="100000" w14:sy="100000" w14:kx="0" w14:ky="0" w14:algn="tl">
            <w14:srgbClr w14:val="000000">
              <w14:alpha w14:val="60000"/>
            </w14:srgbClr>
          </w14:shadow>
        </w:rPr>
        <w:t xml:space="preserve">                                                                                                                                                 </w:t>
      </w:r>
    </w:p>
    <w:p w14:paraId="363707B8"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782FDECE"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5F83712E" w14:textId="77777777" w:rsidR="008406E7" w:rsidRPr="008105AF" w:rsidRDefault="008406E7" w:rsidP="008406E7">
      <w:pPr>
        <w:spacing w:after="0" w:line="240" w:lineRule="auto"/>
        <w:ind w:left="1701" w:hanging="2127"/>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r w:rsidRPr="008105AF">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t xml:space="preserve">                      </w:t>
      </w:r>
    </w:p>
    <w:p w14:paraId="5099E4BA"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3AE88671"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057A72D9"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4594A17C"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7203E3CA" w14:textId="77777777" w:rsidR="008406E7" w:rsidRPr="008105AF" w:rsidRDefault="008406E7" w:rsidP="008406E7">
      <w:pPr>
        <w:spacing w:after="0" w:line="240" w:lineRule="auto"/>
        <w:ind w:left="1701" w:firstLine="1179"/>
        <w:rPr>
          <w:rFonts w:ascii="Arial" w:eastAsia="Times New Roman" w:hAnsi="Arial" w:cs="Arial"/>
          <w:b/>
          <w:sz w:val="36"/>
          <w:szCs w:val="28"/>
          <w:lang w:eastAsia="en-GB"/>
          <w14:shadow w14:blurRad="50800" w14:dist="38100" w14:dir="2700000" w14:sx="100000" w14:sy="100000" w14:kx="0" w14:ky="0" w14:algn="tl">
            <w14:srgbClr w14:val="000000">
              <w14:alpha w14:val="60000"/>
            </w14:srgbClr>
          </w14:shadow>
        </w:rPr>
      </w:pPr>
    </w:p>
    <w:p w14:paraId="1A46C31B" w14:textId="0AD838E3" w:rsidR="008406E7" w:rsidRDefault="008406E7" w:rsidP="008406E7">
      <w:pPr>
        <w:keepNext/>
        <w:spacing w:after="0" w:line="240" w:lineRule="auto"/>
        <w:ind w:left="1701" w:firstLine="1179"/>
        <w:outlineLvl w:val="0"/>
        <w:rPr>
          <w:rFonts w:ascii="Arial" w:eastAsia="Times New Roman" w:hAnsi="Arial" w:cs="Arial"/>
          <w:color w:val="4F81BD"/>
          <w:sz w:val="28"/>
          <w:szCs w:val="28"/>
          <w:lang w:eastAsia="en-GB"/>
        </w:rPr>
      </w:pPr>
      <w:r>
        <w:rPr>
          <w:rFonts w:ascii="Arial" w:eastAsia="Times New Roman" w:hAnsi="Arial" w:cs="Arial"/>
          <w:color w:val="4F81BD"/>
          <w:sz w:val="28"/>
          <w:szCs w:val="28"/>
          <w:lang w:eastAsia="en-GB"/>
        </w:rPr>
        <w:br w:type="page"/>
      </w:r>
    </w:p>
    <w:p w14:paraId="27B7AD10" w14:textId="77777777" w:rsidR="008406E7" w:rsidRDefault="008406E7" w:rsidP="008406E7">
      <w:pPr>
        <w:spacing w:after="0" w:line="240" w:lineRule="auto"/>
        <w:jc w:val="both"/>
        <w:rPr>
          <w:rFonts w:ascii="Arial" w:eastAsia="Times New Roman" w:hAnsi="Arial" w:cs="Arial"/>
          <w:sz w:val="24"/>
          <w:szCs w:val="24"/>
          <w:lang w:eastAsia="en-GB"/>
        </w:rPr>
      </w:pPr>
    </w:p>
    <w:p w14:paraId="4C7718E0" w14:textId="77777777" w:rsidR="008406E7" w:rsidRDefault="008406E7" w:rsidP="008406E7">
      <w:pPr>
        <w:spacing w:after="0" w:line="360" w:lineRule="auto"/>
        <w:rPr>
          <w:rFonts w:ascii="Arial" w:eastAsia="Times New Roman" w:hAnsi="Arial" w:cs="Arial"/>
          <w:b/>
          <w:sz w:val="24"/>
          <w:szCs w:val="24"/>
          <w:lang w:eastAsia="en-GB"/>
        </w:rPr>
      </w:pPr>
      <w:r>
        <w:rPr>
          <w:rFonts w:ascii="Arial" w:eastAsia="Times New Roman" w:hAnsi="Arial" w:cs="Arial"/>
          <w:b/>
          <w:sz w:val="24"/>
          <w:szCs w:val="24"/>
          <w:lang w:eastAsia="en-GB"/>
        </w:rPr>
        <w:t>Contents</w:t>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r>
      <w:r>
        <w:rPr>
          <w:rFonts w:ascii="Arial" w:eastAsia="Times New Roman" w:hAnsi="Arial" w:cs="Arial"/>
          <w:b/>
          <w:sz w:val="24"/>
          <w:szCs w:val="24"/>
          <w:lang w:eastAsia="en-GB"/>
        </w:rPr>
        <w:tab/>
        <w:t>Page</w:t>
      </w:r>
    </w:p>
    <w:p w14:paraId="10022FF5" w14:textId="77777777" w:rsidR="008406E7" w:rsidRDefault="008406E7" w:rsidP="008406E7">
      <w:pPr>
        <w:spacing w:after="0" w:line="360" w:lineRule="auto"/>
        <w:jc w:val="both"/>
        <w:rPr>
          <w:rFonts w:ascii="Arial" w:eastAsia="Times New Roman" w:hAnsi="Arial" w:cs="Arial"/>
          <w:sz w:val="24"/>
          <w:szCs w:val="24"/>
          <w:lang w:eastAsia="en-GB"/>
        </w:rPr>
      </w:pPr>
    </w:p>
    <w:p w14:paraId="3EF670AB" w14:textId="3548932F" w:rsidR="008406E7" w:rsidRPr="002835A7" w:rsidRDefault="008406E7"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Executive Summary</w:t>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005D39DB">
        <w:rPr>
          <w:rFonts w:ascii="Arial" w:eastAsia="Times New Roman" w:hAnsi="Arial" w:cs="Arial"/>
          <w:sz w:val="24"/>
          <w:szCs w:val="24"/>
          <w:lang w:eastAsia="en-GB"/>
        </w:rPr>
        <w:t xml:space="preserve"> </w:t>
      </w:r>
      <w:r w:rsidRPr="002835A7">
        <w:rPr>
          <w:rFonts w:ascii="Arial" w:eastAsia="Times New Roman" w:hAnsi="Arial" w:cs="Arial"/>
          <w:sz w:val="24"/>
          <w:szCs w:val="24"/>
          <w:lang w:eastAsia="en-GB"/>
        </w:rPr>
        <w:t xml:space="preserve"> </w:t>
      </w:r>
      <w:r w:rsidR="003444EC" w:rsidRPr="002835A7">
        <w:rPr>
          <w:rFonts w:ascii="Arial" w:eastAsia="Times New Roman" w:hAnsi="Arial" w:cs="Arial"/>
          <w:sz w:val="24"/>
          <w:szCs w:val="24"/>
          <w:lang w:eastAsia="en-GB"/>
        </w:rPr>
        <w:t xml:space="preserve"> </w:t>
      </w:r>
      <w:r w:rsidR="00873AB6">
        <w:rPr>
          <w:rFonts w:ascii="Arial" w:eastAsia="Times New Roman" w:hAnsi="Arial" w:cs="Arial"/>
          <w:sz w:val="24"/>
          <w:szCs w:val="24"/>
          <w:lang w:eastAsia="en-GB"/>
        </w:rPr>
        <w:t>3</w:t>
      </w:r>
    </w:p>
    <w:p w14:paraId="0F4D1F79"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1CBD2626" w14:textId="42AB234F" w:rsidR="008406E7" w:rsidRPr="002835A7" w:rsidRDefault="008406E7"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1.0  </w:t>
      </w:r>
      <w:r w:rsidRPr="002835A7">
        <w:rPr>
          <w:rFonts w:ascii="Arial" w:eastAsia="Times New Roman" w:hAnsi="Arial" w:cs="Arial"/>
          <w:sz w:val="24"/>
          <w:szCs w:val="24"/>
          <w:lang w:eastAsia="en-GB"/>
        </w:rPr>
        <w:tab/>
        <w:t>Introduction</w:t>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t xml:space="preserve"> </w:t>
      </w:r>
      <w:r w:rsidRPr="002835A7">
        <w:rPr>
          <w:rFonts w:ascii="Arial" w:eastAsia="Times New Roman" w:hAnsi="Arial" w:cs="Arial"/>
          <w:sz w:val="24"/>
          <w:szCs w:val="24"/>
          <w:lang w:eastAsia="en-GB"/>
        </w:rPr>
        <w:tab/>
      </w:r>
      <w:r w:rsidR="005D39DB">
        <w:rPr>
          <w:rFonts w:ascii="Arial" w:eastAsia="Times New Roman" w:hAnsi="Arial" w:cs="Arial"/>
          <w:sz w:val="24"/>
          <w:szCs w:val="24"/>
          <w:lang w:eastAsia="en-GB"/>
        </w:rPr>
        <w:t xml:space="preserve"> </w:t>
      </w:r>
      <w:r w:rsidRPr="002835A7">
        <w:rPr>
          <w:rFonts w:ascii="Arial" w:eastAsia="Times New Roman" w:hAnsi="Arial" w:cs="Arial"/>
          <w:sz w:val="24"/>
          <w:szCs w:val="24"/>
          <w:lang w:eastAsia="en-GB"/>
        </w:rPr>
        <w:t xml:space="preserve"> </w:t>
      </w:r>
      <w:r w:rsidR="003444EC" w:rsidRPr="002835A7">
        <w:rPr>
          <w:rFonts w:ascii="Arial" w:eastAsia="Times New Roman" w:hAnsi="Arial" w:cs="Arial"/>
          <w:sz w:val="24"/>
          <w:szCs w:val="24"/>
          <w:lang w:eastAsia="en-GB"/>
        </w:rPr>
        <w:t xml:space="preserve"> </w:t>
      </w:r>
      <w:r w:rsidR="007B05FD" w:rsidRPr="002835A7">
        <w:rPr>
          <w:rFonts w:ascii="Arial" w:eastAsia="Times New Roman" w:hAnsi="Arial" w:cs="Arial"/>
          <w:sz w:val="24"/>
          <w:szCs w:val="24"/>
          <w:lang w:eastAsia="en-GB"/>
        </w:rPr>
        <w:t>4</w:t>
      </w:r>
    </w:p>
    <w:p w14:paraId="1F6D3455" w14:textId="77777777" w:rsidR="008406E7" w:rsidRPr="002835A7" w:rsidRDefault="008406E7" w:rsidP="008406E7">
      <w:pPr>
        <w:tabs>
          <w:tab w:val="left" w:pos="7425"/>
        </w:tabs>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ab/>
      </w:r>
    </w:p>
    <w:p w14:paraId="3B7D6105" w14:textId="10F866CE" w:rsidR="008406E7" w:rsidRPr="002835A7" w:rsidRDefault="008406E7"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2.0  </w:t>
      </w:r>
      <w:r w:rsidRPr="002835A7">
        <w:rPr>
          <w:rFonts w:ascii="Arial" w:eastAsia="Times New Roman" w:hAnsi="Arial" w:cs="Arial"/>
          <w:sz w:val="24"/>
          <w:szCs w:val="24"/>
          <w:lang w:eastAsia="en-GB"/>
        </w:rPr>
        <w:tab/>
        <w:t>Regional Policy Context</w:t>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005D39DB">
        <w:rPr>
          <w:rFonts w:ascii="Arial" w:eastAsia="Times New Roman" w:hAnsi="Arial" w:cs="Arial"/>
          <w:sz w:val="24"/>
          <w:szCs w:val="24"/>
          <w:lang w:eastAsia="en-GB"/>
        </w:rPr>
        <w:t xml:space="preserve">   </w:t>
      </w:r>
      <w:r w:rsidR="00873AB6">
        <w:rPr>
          <w:rFonts w:ascii="Arial" w:eastAsia="Times New Roman" w:hAnsi="Arial" w:cs="Arial"/>
          <w:sz w:val="24"/>
          <w:szCs w:val="24"/>
          <w:lang w:eastAsia="en-GB"/>
        </w:rPr>
        <w:t>5</w:t>
      </w:r>
    </w:p>
    <w:p w14:paraId="53FFC2E0"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15E3DED9" w14:textId="69B4713D" w:rsidR="008406E7" w:rsidRPr="002835A7" w:rsidRDefault="008406E7"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3.0 </w:t>
      </w:r>
      <w:r w:rsidR="003444EC" w:rsidRPr="002835A7">
        <w:rPr>
          <w:rFonts w:ascii="Arial" w:eastAsia="Times New Roman" w:hAnsi="Arial" w:cs="Arial"/>
          <w:sz w:val="24"/>
          <w:szCs w:val="24"/>
          <w:lang w:eastAsia="en-GB"/>
        </w:rPr>
        <w:t xml:space="preserve"> </w:t>
      </w:r>
      <w:r w:rsidR="003444EC" w:rsidRPr="002835A7">
        <w:rPr>
          <w:rFonts w:ascii="Arial" w:eastAsia="Times New Roman" w:hAnsi="Arial" w:cs="Arial"/>
          <w:sz w:val="24"/>
          <w:szCs w:val="24"/>
          <w:lang w:eastAsia="en-GB"/>
        </w:rPr>
        <w:tab/>
        <w:t xml:space="preserve">Existing </w:t>
      </w:r>
      <w:r w:rsidR="00E3424B">
        <w:rPr>
          <w:rFonts w:ascii="Arial" w:eastAsia="Times New Roman" w:hAnsi="Arial" w:cs="Arial"/>
          <w:sz w:val="24"/>
          <w:szCs w:val="24"/>
          <w:lang w:eastAsia="en-GB"/>
        </w:rPr>
        <w:t>Development</w:t>
      </w:r>
      <w:r w:rsidR="003444EC" w:rsidRPr="002835A7">
        <w:rPr>
          <w:rFonts w:ascii="Arial" w:eastAsia="Times New Roman" w:hAnsi="Arial" w:cs="Arial"/>
          <w:sz w:val="24"/>
          <w:szCs w:val="24"/>
          <w:lang w:eastAsia="en-GB"/>
        </w:rPr>
        <w:t xml:space="preserve"> Plan</w:t>
      </w:r>
      <w:r w:rsidR="003444EC" w:rsidRPr="002835A7">
        <w:rPr>
          <w:rFonts w:ascii="Arial" w:eastAsia="Times New Roman" w:hAnsi="Arial" w:cs="Arial"/>
          <w:sz w:val="24"/>
          <w:szCs w:val="24"/>
          <w:lang w:eastAsia="en-GB"/>
        </w:rPr>
        <w:tab/>
      </w:r>
      <w:r w:rsidR="00825FA8" w:rsidRPr="002835A7">
        <w:rPr>
          <w:rFonts w:ascii="Arial" w:eastAsia="Times New Roman" w:hAnsi="Arial" w:cs="Arial"/>
          <w:sz w:val="24"/>
          <w:szCs w:val="24"/>
          <w:lang w:eastAsia="en-GB"/>
        </w:rPr>
        <w:tab/>
      </w:r>
      <w:r w:rsidR="00825FA8" w:rsidRPr="002835A7">
        <w:rPr>
          <w:rFonts w:ascii="Arial" w:eastAsia="Times New Roman" w:hAnsi="Arial" w:cs="Arial"/>
          <w:sz w:val="24"/>
          <w:szCs w:val="24"/>
          <w:lang w:eastAsia="en-GB"/>
        </w:rPr>
        <w:tab/>
      </w:r>
      <w:r w:rsidR="00825FA8" w:rsidRPr="002835A7">
        <w:rPr>
          <w:rFonts w:ascii="Arial" w:eastAsia="Times New Roman" w:hAnsi="Arial" w:cs="Arial"/>
          <w:sz w:val="24"/>
          <w:szCs w:val="24"/>
          <w:lang w:eastAsia="en-GB"/>
        </w:rPr>
        <w:tab/>
      </w:r>
      <w:r w:rsidR="003444EC" w:rsidRPr="002835A7">
        <w:rPr>
          <w:rFonts w:ascii="Arial" w:eastAsia="Times New Roman" w:hAnsi="Arial" w:cs="Arial"/>
          <w:sz w:val="24"/>
          <w:szCs w:val="24"/>
          <w:lang w:eastAsia="en-GB"/>
        </w:rPr>
        <w:tab/>
      </w:r>
      <w:r w:rsidR="003444EC" w:rsidRPr="002835A7">
        <w:rPr>
          <w:rFonts w:ascii="Arial" w:eastAsia="Times New Roman" w:hAnsi="Arial" w:cs="Arial"/>
          <w:sz w:val="24"/>
          <w:szCs w:val="24"/>
          <w:lang w:eastAsia="en-GB"/>
        </w:rPr>
        <w:tab/>
      </w:r>
      <w:r w:rsidR="00825FA8" w:rsidRPr="002835A7">
        <w:rPr>
          <w:rFonts w:ascii="Arial" w:eastAsia="Times New Roman" w:hAnsi="Arial" w:cs="Arial"/>
          <w:sz w:val="24"/>
          <w:szCs w:val="24"/>
          <w:lang w:eastAsia="en-GB"/>
        </w:rPr>
        <w:t>1</w:t>
      </w:r>
      <w:r w:rsidR="00873AB6">
        <w:rPr>
          <w:rFonts w:ascii="Arial" w:eastAsia="Times New Roman" w:hAnsi="Arial" w:cs="Arial"/>
          <w:sz w:val="24"/>
          <w:szCs w:val="24"/>
          <w:lang w:eastAsia="en-GB"/>
        </w:rPr>
        <w:t>2</w:t>
      </w:r>
    </w:p>
    <w:p w14:paraId="61E8EBA5"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3FA4F75A" w14:textId="44D1AD7F" w:rsidR="008406E7" w:rsidRPr="002835A7" w:rsidRDefault="00825FA8"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4.0  </w:t>
      </w:r>
      <w:r w:rsidRPr="002835A7">
        <w:rPr>
          <w:rFonts w:ascii="Arial" w:eastAsia="Times New Roman" w:hAnsi="Arial" w:cs="Arial"/>
          <w:sz w:val="24"/>
          <w:szCs w:val="24"/>
          <w:lang w:eastAsia="en-GB"/>
        </w:rPr>
        <w:tab/>
        <w:t xml:space="preserve">Profile of Built Heritage Assets </w:t>
      </w:r>
      <w:r w:rsidR="003444EC" w:rsidRPr="002835A7">
        <w:rPr>
          <w:rFonts w:ascii="Arial" w:eastAsia="Times New Roman" w:hAnsi="Arial" w:cs="Arial"/>
          <w:sz w:val="24"/>
          <w:szCs w:val="24"/>
          <w:lang w:eastAsia="en-GB"/>
        </w:rPr>
        <w:tab/>
      </w:r>
      <w:r w:rsidR="003444EC"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 xml:space="preserve"> </w:t>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91505" w:rsidRPr="002835A7">
        <w:rPr>
          <w:rFonts w:ascii="Arial" w:eastAsia="Times New Roman" w:hAnsi="Arial" w:cs="Arial"/>
          <w:sz w:val="24"/>
          <w:szCs w:val="24"/>
          <w:lang w:eastAsia="en-GB"/>
        </w:rPr>
        <w:t>1</w:t>
      </w:r>
      <w:r w:rsidR="00591644">
        <w:rPr>
          <w:rFonts w:ascii="Arial" w:eastAsia="Times New Roman" w:hAnsi="Arial" w:cs="Arial"/>
          <w:sz w:val="24"/>
          <w:szCs w:val="24"/>
          <w:lang w:eastAsia="en-GB"/>
        </w:rPr>
        <w:t>4</w:t>
      </w:r>
    </w:p>
    <w:p w14:paraId="36B20C71"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67940F3C" w14:textId="3AF9C996" w:rsidR="008406E7" w:rsidRPr="002835A7" w:rsidRDefault="00825FA8"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5.0  </w:t>
      </w:r>
      <w:r w:rsidRPr="002835A7">
        <w:rPr>
          <w:rFonts w:ascii="Arial" w:eastAsia="Times New Roman" w:hAnsi="Arial" w:cs="Arial"/>
          <w:sz w:val="24"/>
          <w:szCs w:val="24"/>
          <w:lang w:eastAsia="en-GB"/>
        </w:rPr>
        <w:tab/>
        <w:t>Other Key Documents</w:t>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91505" w:rsidRPr="002835A7">
        <w:rPr>
          <w:rFonts w:ascii="Arial" w:eastAsia="Times New Roman" w:hAnsi="Arial" w:cs="Arial"/>
          <w:sz w:val="24"/>
          <w:szCs w:val="24"/>
          <w:lang w:eastAsia="en-GB"/>
        </w:rPr>
        <w:t>2</w:t>
      </w:r>
      <w:r w:rsidR="00591644">
        <w:rPr>
          <w:rFonts w:ascii="Arial" w:eastAsia="Times New Roman" w:hAnsi="Arial" w:cs="Arial"/>
          <w:sz w:val="24"/>
          <w:szCs w:val="24"/>
          <w:lang w:eastAsia="en-GB"/>
        </w:rPr>
        <w:t>4</w:t>
      </w:r>
    </w:p>
    <w:p w14:paraId="361955E0" w14:textId="77777777" w:rsidR="008406E7" w:rsidRPr="002835A7" w:rsidRDefault="008406E7"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 </w:t>
      </w:r>
    </w:p>
    <w:p w14:paraId="05004D7E" w14:textId="5CB888F9" w:rsidR="008406E7" w:rsidRPr="002835A7" w:rsidRDefault="003444EC" w:rsidP="008406E7">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6.0  </w:t>
      </w:r>
      <w:r w:rsidRPr="002835A7">
        <w:rPr>
          <w:rFonts w:ascii="Arial" w:eastAsia="Times New Roman" w:hAnsi="Arial" w:cs="Arial"/>
          <w:sz w:val="24"/>
          <w:szCs w:val="24"/>
          <w:lang w:eastAsia="en-GB"/>
        </w:rPr>
        <w:tab/>
        <w:t>Key Findings</w:t>
      </w:r>
      <w:r w:rsidRPr="002835A7">
        <w:rPr>
          <w:rFonts w:ascii="Arial" w:eastAsia="Times New Roman" w:hAnsi="Arial" w:cs="Arial"/>
          <w:sz w:val="24"/>
          <w:szCs w:val="24"/>
          <w:lang w:eastAsia="en-GB"/>
        </w:rPr>
        <w:tab/>
      </w:r>
      <w:r w:rsidR="0012066E">
        <w:rPr>
          <w:rFonts w:ascii="Arial" w:eastAsia="Times New Roman" w:hAnsi="Arial" w:cs="Arial"/>
          <w:sz w:val="24"/>
          <w:szCs w:val="24"/>
          <w:lang w:eastAsia="en-GB"/>
        </w:rPr>
        <w:t>and Conclusion</w:t>
      </w:r>
      <w:r w:rsidR="00825FA8"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BD2F83" w:rsidRPr="002835A7">
        <w:rPr>
          <w:rFonts w:ascii="Arial" w:eastAsia="Times New Roman" w:hAnsi="Arial" w:cs="Arial"/>
          <w:sz w:val="24"/>
          <w:szCs w:val="24"/>
          <w:lang w:eastAsia="en-GB"/>
        </w:rPr>
        <w:t>2</w:t>
      </w:r>
      <w:r w:rsidR="00591644">
        <w:rPr>
          <w:rFonts w:ascii="Arial" w:eastAsia="Times New Roman" w:hAnsi="Arial" w:cs="Arial"/>
          <w:sz w:val="24"/>
          <w:szCs w:val="24"/>
          <w:lang w:eastAsia="en-GB"/>
        </w:rPr>
        <w:t>7</w:t>
      </w:r>
    </w:p>
    <w:p w14:paraId="77A98973"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48200445" w14:textId="77777777" w:rsidR="008406E7" w:rsidRPr="002835A7" w:rsidRDefault="008406E7" w:rsidP="008406E7">
      <w:pPr>
        <w:spacing w:after="0" w:line="360" w:lineRule="auto"/>
        <w:jc w:val="both"/>
        <w:rPr>
          <w:rFonts w:ascii="Arial" w:eastAsia="Times New Roman" w:hAnsi="Arial" w:cs="Arial"/>
          <w:sz w:val="24"/>
          <w:szCs w:val="24"/>
          <w:lang w:eastAsia="en-GB"/>
        </w:rPr>
      </w:pPr>
    </w:p>
    <w:p w14:paraId="0F50B59E" w14:textId="2746A377" w:rsidR="008105AF" w:rsidRPr="002835A7" w:rsidRDefault="00825FA8" w:rsidP="008105AF">
      <w:pPr>
        <w:spacing w:after="0" w:line="360" w:lineRule="auto"/>
        <w:ind w:hanging="142"/>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  </w:t>
      </w:r>
      <w:r w:rsidRPr="002835A7">
        <w:rPr>
          <w:rFonts w:ascii="Arial" w:eastAsia="Times New Roman" w:hAnsi="Arial" w:cs="Arial"/>
          <w:sz w:val="24"/>
          <w:szCs w:val="24"/>
          <w:lang w:eastAsia="en-GB"/>
        </w:rPr>
        <w:tab/>
        <w:t>A</w:t>
      </w:r>
      <w:r w:rsidR="00BD62BC">
        <w:rPr>
          <w:rFonts w:ascii="Arial" w:eastAsia="Times New Roman" w:hAnsi="Arial" w:cs="Arial"/>
          <w:sz w:val="24"/>
          <w:szCs w:val="24"/>
          <w:lang w:eastAsia="en-GB"/>
        </w:rPr>
        <w:t>ppendix</w:t>
      </w:r>
      <w:r w:rsidRPr="002835A7">
        <w:rPr>
          <w:rFonts w:ascii="Arial" w:eastAsia="Times New Roman" w:hAnsi="Arial" w:cs="Arial"/>
          <w:sz w:val="24"/>
          <w:szCs w:val="24"/>
          <w:lang w:eastAsia="en-GB"/>
        </w:rPr>
        <w:t xml:space="preserve"> 1</w:t>
      </w:r>
      <w:r w:rsidR="003444EC" w:rsidRPr="002835A7">
        <w:rPr>
          <w:rFonts w:ascii="Arial" w:eastAsia="Times New Roman" w:hAnsi="Arial" w:cs="Arial"/>
          <w:sz w:val="24"/>
          <w:szCs w:val="24"/>
          <w:lang w:eastAsia="en-GB"/>
        </w:rPr>
        <w:t xml:space="preserve">: </w:t>
      </w:r>
      <w:r w:rsidR="008105AF" w:rsidRPr="002835A7">
        <w:rPr>
          <w:rFonts w:ascii="Arial" w:eastAsia="Times New Roman" w:hAnsi="Arial" w:cs="Arial"/>
          <w:sz w:val="24"/>
          <w:szCs w:val="24"/>
          <w:lang w:eastAsia="en-GB"/>
        </w:rPr>
        <w:t xml:space="preserve">The Social &amp; Economic Value of </w:t>
      </w:r>
    </w:p>
    <w:p w14:paraId="26542D1E" w14:textId="4B155FD6" w:rsidR="008105AF" w:rsidRPr="002835A7" w:rsidRDefault="008105AF" w:rsidP="008105AF">
      <w:pPr>
        <w:spacing w:after="0" w:line="360" w:lineRule="auto"/>
        <w:ind w:left="720"/>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 xml:space="preserve">     </w:t>
      </w:r>
      <w:r w:rsidR="002905BE">
        <w:rPr>
          <w:rFonts w:ascii="Arial" w:eastAsia="Times New Roman" w:hAnsi="Arial" w:cs="Arial"/>
          <w:sz w:val="24"/>
          <w:szCs w:val="24"/>
          <w:lang w:eastAsia="en-GB"/>
        </w:rPr>
        <w:t xml:space="preserve">    </w:t>
      </w:r>
      <w:proofErr w:type="gramStart"/>
      <w:r w:rsidRPr="002835A7">
        <w:rPr>
          <w:rFonts w:ascii="Arial" w:eastAsia="Times New Roman" w:hAnsi="Arial" w:cs="Arial"/>
          <w:sz w:val="24"/>
          <w:szCs w:val="24"/>
          <w:lang w:eastAsia="en-GB"/>
        </w:rPr>
        <w:t>the</w:t>
      </w:r>
      <w:proofErr w:type="gramEnd"/>
      <w:r w:rsidRPr="002835A7">
        <w:rPr>
          <w:rFonts w:ascii="Arial" w:eastAsia="Times New Roman" w:hAnsi="Arial" w:cs="Arial"/>
          <w:sz w:val="24"/>
          <w:szCs w:val="24"/>
          <w:lang w:eastAsia="en-GB"/>
        </w:rPr>
        <w:t xml:space="preserve"> Historic Environment</w:t>
      </w:r>
      <w:r w:rsidR="006F082F" w:rsidRPr="002835A7">
        <w:rPr>
          <w:rFonts w:ascii="Arial" w:eastAsia="Times New Roman" w:hAnsi="Arial" w:cs="Arial"/>
          <w:sz w:val="24"/>
          <w:szCs w:val="24"/>
          <w:lang w:eastAsia="en-GB"/>
        </w:rPr>
        <w:t xml:space="preserve"> (NIEA)</w:t>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t>2</w:t>
      </w:r>
      <w:r w:rsidR="00591644">
        <w:rPr>
          <w:rFonts w:ascii="Arial" w:eastAsia="Times New Roman" w:hAnsi="Arial" w:cs="Arial"/>
          <w:sz w:val="24"/>
          <w:szCs w:val="24"/>
          <w:lang w:eastAsia="en-GB"/>
        </w:rPr>
        <w:t>8</w:t>
      </w:r>
    </w:p>
    <w:p w14:paraId="06538CA7" w14:textId="77777777" w:rsidR="008406E7" w:rsidRPr="002835A7" w:rsidRDefault="008105AF" w:rsidP="008105AF">
      <w:pPr>
        <w:spacing w:after="0" w:line="360" w:lineRule="auto"/>
        <w:ind w:left="720"/>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ab/>
      </w:r>
      <w:r w:rsidR="00825FA8"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008406E7" w:rsidRPr="002835A7">
        <w:rPr>
          <w:rFonts w:ascii="Arial" w:eastAsia="Times New Roman" w:hAnsi="Arial" w:cs="Arial"/>
          <w:sz w:val="24"/>
          <w:szCs w:val="24"/>
          <w:lang w:eastAsia="en-GB"/>
        </w:rPr>
        <w:tab/>
      </w:r>
      <w:r w:rsidRPr="002835A7">
        <w:rPr>
          <w:rFonts w:ascii="Arial" w:eastAsia="Times New Roman" w:hAnsi="Arial" w:cs="Arial"/>
          <w:sz w:val="24"/>
          <w:szCs w:val="24"/>
          <w:lang w:eastAsia="en-GB"/>
        </w:rPr>
        <w:tab/>
      </w:r>
    </w:p>
    <w:p w14:paraId="330087B0" w14:textId="2A94B1AB" w:rsidR="005D39DB" w:rsidRDefault="00D665A3" w:rsidP="008105AF">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A</w:t>
      </w:r>
      <w:r w:rsidR="00BD62BC">
        <w:rPr>
          <w:rFonts w:ascii="Arial" w:eastAsia="Times New Roman" w:hAnsi="Arial" w:cs="Arial"/>
          <w:sz w:val="24"/>
          <w:szCs w:val="24"/>
          <w:lang w:eastAsia="en-GB"/>
        </w:rPr>
        <w:t>ppendix</w:t>
      </w:r>
      <w:r w:rsidRPr="002835A7">
        <w:rPr>
          <w:rFonts w:ascii="Arial" w:eastAsia="Times New Roman" w:hAnsi="Arial" w:cs="Arial"/>
          <w:sz w:val="24"/>
          <w:szCs w:val="24"/>
          <w:lang w:eastAsia="en-GB"/>
        </w:rPr>
        <w:t xml:space="preserve"> 2</w:t>
      </w:r>
      <w:r w:rsidR="003444EC" w:rsidRPr="002835A7">
        <w:rPr>
          <w:rFonts w:ascii="Arial" w:eastAsia="Times New Roman" w:hAnsi="Arial" w:cs="Arial"/>
          <w:sz w:val="24"/>
          <w:szCs w:val="24"/>
          <w:lang w:eastAsia="en-GB"/>
        </w:rPr>
        <w:t>:</w:t>
      </w:r>
      <w:r w:rsidR="008105AF" w:rsidRPr="002835A7">
        <w:rPr>
          <w:rFonts w:ascii="Arial" w:eastAsia="Times New Roman" w:hAnsi="Arial" w:cs="Arial"/>
          <w:sz w:val="24"/>
          <w:szCs w:val="24"/>
          <w:lang w:eastAsia="en-GB"/>
        </w:rPr>
        <w:t xml:space="preserve"> The Northern Ireland Monuments</w:t>
      </w:r>
    </w:p>
    <w:p w14:paraId="4E479159" w14:textId="3427F9DB" w:rsidR="008105AF" w:rsidRPr="002835A7" w:rsidRDefault="002905BE" w:rsidP="008105AF">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roofErr w:type="gramStart"/>
      <w:r w:rsidR="003444EC" w:rsidRPr="002835A7">
        <w:rPr>
          <w:rFonts w:ascii="Arial" w:eastAsia="Times New Roman" w:hAnsi="Arial" w:cs="Arial"/>
          <w:sz w:val="24"/>
          <w:szCs w:val="24"/>
          <w:lang w:eastAsia="en-GB"/>
        </w:rPr>
        <w:t>and</w:t>
      </w:r>
      <w:proofErr w:type="gramEnd"/>
      <w:r w:rsidR="003444EC" w:rsidRPr="002835A7">
        <w:rPr>
          <w:rFonts w:ascii="Arial" w:eastAsia="Times New Roman" w:hAnsi="Arial" w:cs="Arial"/>
          <w:sz w:val="24"/>
          <w:szCs w:val="24"/>
          <w:lang w:eastAsia="en-GB"/>
        </w:rPr>
        <w:t xml:space="preserve"> Buildings Record</w:t>
      </w:r>
      <w:r w:rsidR="008105AF" w:rsidRPr="002835A7">
        <w:rPr>
          <w:rFonts w:ascii="Arial" w:eastAsia="Times New Roman" w:hAnsi="Arial" w:cs="Arial"/>
          <w:sz w:val="24"/>
          <w:szCs w:val="24"/>
          <w:lang w:eastAsia="en-GB"/>
        </w:rPr>
        <w:t xml:space="preserve"> </w:t>
      </w:r>
      <w:r w:rsidR="006F082F" w:rsidRPr="002835A7">
        <w:rPr>
          <w:rFonts w:ascii="Arial" w:eastAsia="Times New Roman" w:hAnsi="Arial" w:cs="Arial"/>
          <w:sz w:val="24"/>
          <w:szCs w:val="24"/>
          <w:lang w:eastAsia="en-GB"/>
        </w:rPr>
        <w:t>(NIEA)</w:t>
      </w:r>
      <w:r w:rsidR="008105AF" w:rsidRPr="002835A7">
        <w:rPr>
          <w:rFonts w:ascii="Arial" w:eastAsia="Times New Roman" w:hAnsi="Arial" w:cs="Arial"/>
          <w:sz w:val="24"/>
          <w:szCs w:val="24"/>
          <w:lang w:eastAsia="en-GB"/>
        </w:rPr>
        <w:tab/>
      </w:r>
      <w:r w:rsidR="005D39DB">
        <w:rPr>
          <w:rFonts w:ascii="Arial" w:eastAsia="Times New Roman" w:hAnsi="Arial" w:cs="Arial"/>
          <w:sz w:val="24"/>
          <w:szCs w:val="24"/>
          <w:lang w:eastAsia="en-GB"/>
        </w:rPr>
        <w:tab/>
      </w:r>
      <w:r>
        <w:rPr>
          <w:rFonts w:ascii="Arial" w:eastAsia="Times New Roman" w:hAnsi="Arial" w:cs="Arial"/>
          <w:sz w:val="24"/>
          <w:szCs w:val="24"/>
          <w:lang w:eastAsia="en-GB"/>
        </w:rPr>
        <w:t xml:space="preserve"> </w:t>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591644">
        <w:rPr>
          <w:rFonts w:ascii="Arial" w:eastAsia="Times New Roman" w:hAnsi="Arial" w:cs="Arial"/>
          <w:sz w:val="24"/>
          <w:szCs w:val="24"/>
          <w:lang w:eastAsia="en-GB"/>
        </w:rPr>
        <w:t>30</w:t>
      </w:r>
    </w:p>
    <w:p w14:paraId="2A9FE364" w14:textId="77777777" w:rsidR="003444EC" w:rsidRPr="002835A7" w:rsidRDefault="003444EC" w:rsidP="008406E7">
      <w:pPr>
        <w:spacing w:after="0" w:line="360" w:lineRule="auto"/>
        <w:jc w:val="both"/>
        <w:rPr>
          <w:rFonts w:ascii="Arial" w:eastAsia="Times New Roman" w:hAnsi="Arial" w:cs="Arial"/>
          <w:sz w:val="24"/>
          <w:szCs w:val="24"/>
          <w:lang w:eastAsia="en-GB"/>
        </w:rPr>
      </w:pPr>
    </w:p>
    <w:p w14:paraId="52E347EC" w14:textId="3BD32250" w:rsidR="008105AF" w:rsidRPr="006C28C3" w:rsidRDefault="003444EC" w:rsidP="008105AF">
      <w:pPr>
        <w:spacing w:after="0" w:line="360" w:lineRule="auto"/>
        <w:jc w:val="both"/>
        <w:rPr>
          <w:rFonts w:ascii="Arial" w:eastAsia="Times New Roman" w:hAnsi="Arial" w:cs="Arial"/>
          <w:sz w:val="24"/>
          <w:szCs w:val="24"/>
          <w:lang w:eastAsia="en-GB"/>
        </w:rPr>
      </w:pPr>
      <w:r w:rsidRPr="002835A7">
        <w:rPr>
          <w:rFonts w:ascii="Arial" w:eastAsia="Times New Roman" w:hAnsi="Arial" w:cs="Arial"/>
          <w:sz w:val="24"/>
          <w:szCs w:val="24"/>
          <w:lang w:eastAsia="en-GB"/>
        </w:rPr>
        <w:t>A</w:t>
      </w:r>
      <w:r w:rsidR="00BD62BC">
        <w:rPr>
          <w:rFonts w:ascii="Arial" w:eastAsia="Times New Roman" w:hAnsi="Arial" w:cs="Arial"/>
          <w:sz w:val="24"/>
          <w:szCs w:val="24"/>
          <w:lang w:eastAsia="en-GB"/>
        </w:rPr>
        <w:t xml:space="preserve">ppendix </w:t>
      </w:r>
      <w:r w:rsidRPr="002835A7">
        <w:rPr>
          <w:rFonts w:ascii="Arial" w:eastAsia="Times New Roman" w:hAnsi="Arial" w:cs="Arial"/>
          <w:sz w:val="24"/>
          <w:szCs w:val="24"/>
          <w:lang w:eastAsia="en-GB"/>
        </w:rPr>
        <w:t>3:</w:t>
      </w:r>
      <w:r w:rsidR="008105AF" w:rsidRPr="002835A7">
        <w:rPr>
          <w:rFonts w:ascii="Arial" w:eastAsia="Times New Roman" w:hAnsi="Arial" w:cs="Arial"/>
          <w:sz w:val="24"/>
          <w:szCs w:val="24"/>
          <w:lang w:eastAsia="en-GB"/>
        </w:rPr>
        <w:t xml:space="preserve"> </w:t>
      </w:r>
      <w:r w:rsidR="00D320E8" w:rsidRPr="002835A7">
        <w:rPr>
          <w:rFonts w:ascii="Arial" w:eastAsia="Times New Roman" w:hAnsi="Arial" w:cs="Arial"/>
          <w:sz w:val="24"/>
          <w:szCs w:val="24"/>
          <w:lang w:eastAsia="en-GB"/>
        </w:rPr>
        <w:t>Maps (1-4</w:t>
      </w:r>
      <w:r w:rsidR="00FC6FBB" w:rsidRPr="002835A7">
        <w:rPr>
          <w:rFonts w:ascii="Arial" w:eastAsia="Times New Roman" w:hAnsi="Arial" w:cs="Arial"/>
          <w:sz w:val="24"/>
          <w:szCs w:val="24"/>
          <w:lang w:eastAsia="en-GB"/>
        </w:rPr>
        <w:t>)</w:t>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8105AF" w:rsidRPr="002835A7">
        <w:rPr>
          <w:rFonts w:ascii="Arial" w:eastAsia="Times New Roman" w:hAnsi="Arial" w:cs="Arial"/>
          <w:sz w:val="24"/>
          <w:szCs w:val="24"/>
          <w:lang w:eastAsia="en-GB"/>
        </w:rPr>
        <w:tab/>
      </w:r>
      <w:r w:rsidR="00591644">
        <w:rPr>
          <w:rFonts w:ascii="Arial" w:eastAsia="Times New Roman" w:hAnsi="Arial" w:cs="Arial"/>
          <w:sz w:val="24"/>
          <w:szCs w:val="24"/>
          <w:lang w:eastAsia="en-GB"/>
        </w:rPr>
        <w:t>31</w:t>
      </w:r>
    </w:p>
    <w:p w14:paraId="744B0558" w14:textId="77777777" w:rsidR="008105AF" w:rsidRPr="006C28C3" w:rsidRDefault="008105AF" w:rsidP="008105AF">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r w:rsidRPr="006C28C3">
        <w:rPr>
          <w:rFonts w:ascii="Arial" w:eastAsia="Times New Roman" w:hAnsi="Arial" w:cs="Arial"/>
          <w:color w:val="FF0000"/>
          <w:sz w:val="24"/>
          <w:szCs w:val="24"/>
          <w:lang w:eastAsia="en-GB"/>
        </w:rPr>
        <w:t xml:space="preserve"> </w:t>
      </w:r>
    </w:p>
    <w:p w14:paraId="7D18EE49" w14:textId="77777777" w:rsidR="003444EC" w:rsidRDefault="003444EC" w:rsidP="008406E7">
      <w:pPr>
        <w:spacing w:after="0" w:line="360" w:lineRule="auto"/>
        <w:jc w:val="both"/>
        <w:rPr>
          <w:rFonts w:ascii="Arial" w:eastAsia="Times New Roman" w:hAnsi="Arial" w:cs="Arial"/>
          <w:sz w:val="24"/>
          <w:szCs w:val="24"/>
          <w:lang w:eastAsia="en-GB"/>
        </w:rPr>
      </w:pPr>
    </w:p>
    <w:p w14:paraId="407A6752" w14:textId="77777777" w:rsidR="003444EC" w:rsidRDefault="003444EC"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p>
    <w:p w14:paraId="32DA97EC" w14:textId="77777777" w:rsidR="008406E7" w:rsidRDefault="008406E7" w:rsidP="008406E7">
      <w:pPr>
        <w:spacing w:after="0" w:line="360" w:lineRule="auto"/>
        <w:jc w:val="both"/>
        <w:rPr>
          <w:rFonts w:ascii="Arial" w:eastAsia="Times New Roman" w:hAnsi="Arial" w:cs="Arial"/>
          <w:sz w:val="24"/>
          <w:szCs w:val="24"/>
          <w:lang w:eastAsia="en-GB"/>
        </w:rPr>
      </w:pPr>
    </w:p>
    <w:p w14:paraId="0702F821" w14:textId="77777777" w:rsidR="008406E7" w:rsidRDefault="008406E7" w:rsidP="008406E7">
      <w:pPr>
        <w:spacing w:after="0" w:line="360" w:lineRule="auto"/>
        <w:jc w:val="both"/>
        <w:rPr>
          <w:rFonts w:ascii="Arial" w:eastAsia="Times New Roman" w:hAnsi="Arial" w:cs="Arial"/>
          <w:sz w:val="24"/>
          <w:szCs w:val="24"/>
          <w:lang w:eastAsia="en-GB"/>
        </w:rPr>
      </w:pPr>
    </w:p>
    <w:p w14:paraId="4789A5E3" w14:textId="77777777" w:rsidR="008406E7" w:rsidRDefault="008406E7" w:rsidP="008406E7">
      <w:pPr>
        <w:spacing w:after="0" w:line="360" w:lineRule="auto"/>
        <w:jc w:val="both"/>
        <w:rPr>
          <w:rFonts w:ascii="Arial" w:eastAsia="Times New Roman" w:hAnsi="Arial" w:cs="Arial"/>
          <w:sz w:val="24"/>
          <w:szCs w:val="24"/>
          <w:lang w:eastAsia="en-GB"/>
        </w:rPr>
      </w:pPr>
    </w:p>
    <w:p w14:paraId="2E6B97D8" w14:textId="77777777" w:rsidR="0012066E" w:rsidRDefault="0012066E" w:rsidP="008406E7">
      <w:pPr>
        <w:spacing w:after="0" w:line="360" w:lineRule="auto"/>
        <w:jc w:val="both"/>
        <w:rPr>
          <w:rFonts w:ascii="Arial" w:eastAsia="Times New Roman" w:hAnsi="Arial" w:cs="Arial"/>
          <w:sz w:val="24"/>
          <w:szCs w:val="24"/>
          <w:lang w:eastAsia="en-GB"/>
        </w:rPr>
      </w:pPr>
    </w:p>
    <w:p w14:paraId="70ACF5B5" w14:textId="77777777" w:rsidR="0012066E" w:rsidRDefault="0012066E" w:rsidP="008406E7">
      <w:pPr>
        <w:spacing w:after="0" w:line="360" w:lineRule="auto"/>
        <w:jc w:val="both"/>
        <w:rPr>
          <w:rFonts w:ascii="Arial" w:eastAsia="Times New Roman" w:hAnsi="Arial" w:cs="Arial"/>
          <w:sz w:val="24"/>
          <w:szCs w:val="24"/>
          <w:lang w:eastAsia="en-GB"/>
        </w:rPr>
      </w:pPr>
    </w:p>
    <w:p w14:paraId="06ADD8E6" w14:textId="77777777" w:rsidR="008406E7" w:rsidRDefault="008406E7" w:rsidP="008406E7">
      <w:pPr>
        <w:spacing w:after="0" w:line="360" w:lineRule="auto"/>
        <w:jc w:val="both"/>
        <w:rPr>
          <w:rFonts w:ascii="Arial" w:eastAsia="Times New Roman" w:hAnsi="Arial" w:cs="Arial"/>
          <w:sz w:val="24"/>
          <w:szCs w:val="24"/>
          <w:lang w:eastAsia="en-GB"/>
        </w:rPr>
      </w:pPr>
    </w:p>
    <w:p w14:paraId="5666A474" w14:textId="77777777" w:rsidR="008406E7" w:rsidRPr="003756A0" w:rsidRDefault="008406E7" w:rsidP="003756A0">
      <w:pPr>
        <w:rPr>
          <w:rFonts w:ascii="Arial" w:hAnsi="Arial" w:cs="Arial"/>
          <w:b/>
          <w:sz w:val="24"/>
          <w:szCs w:val="24"/>
        </w:rPr>
      </w:pPr>
      <w:r w:rsidRPr="003756A0">
        <w:rPr>
          <w:rFonts w:ascii="Arial" w:hAnsi="Arial" w:cs="Arial"/>
          <w:b/>
          <w:sz w:val="24"/>
          <w:szCs w:val="24"/>
        </w:rPr>
        <w:lastRenderedPageBreak/>
        <w:t>Executive Summary</w:t>
      </w:r>
    </w:p>
    <w:p w14:paraId="3ABFD91F"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ab/>
      </w:r>
    </w:p>
    <w:p w14:paraId="6CF95213" w14:textId="52C40667" w:rsidR="008406E7" w:rsidRDefault="008406E7"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Position Paper provides the Council with an overview of the </w:t>
      </w:r>
      <w:r w:rsidR="002905BE">
        <w:rPr>
          <w:rFonts w:ascii="Arial" w:eastAsia="Times New Roman" w:hAnsi="Arial" w:cs="Arial"/>
          <w:sz w:val="24"/>
          <w:szCs w:val="24"/>
          <w:lang w:eastAsia="en-GB"/>
        </w:rPr>
        <w:t>historic environment</w:t>
      </w:r>
      <w:r w:rsidR="006D3807">
        <w:rPr>
          <w:rFonts w:ascii="Arial" w:eastAsia="Times New Roman" w:hAnsi="Arial" w:cs="Arial"/>
          <w:sz w:val="24"/>
          <w:szCs w:val="24"/>
          <w:lang w:eastAsia="en-GB"/>
        </w:rPr>
        <w:t xml:space="preserve"> in</w:t>
      </w:r>
      <w:r>
        <w:rPr>
          <w:rFonts w:ascii="Arial" w:eastAsia="Times New Roman" w:hAnsi="Arial" w:cs="Arial"/>
          <w:sz w:val="24"/>
          <w:szCs w:val="24"/>
          <w:lang w:eastAsia="en-GB"/>
        </w:rPr>
        <w:t xml:space="preserve"> Lisburn</w:t>
      </w:r>
      <w:r w:rsidR="006D3807">
        <w:rPr>
          <w:rFonts w:ascii="Arial" w:eastAsia="Times New Roman" w:hAnsi="Arial" w:cs="Arial"/>
          <w:sz w:val="24"/>
          <w:szCs w:val="24"/>
          <w:lang w:eastAsia="en-GB"/>
        </w:rPr>
        <w:t xml:space="preserve"> &amp; Castlereagh City Council</w:t>
      </w:r>
      <w:r>
        <w:rPr>
          <w:rFonts w:ascii="Arial" w:eastAsia="Times New Roman" w:hAnsi="Arial" w:cs="Arial"/>
          <w:sz w:val="24"/>
          <w:szCs w:val="24"/>
          <w:lang w:eastAsia="en-GB"/>
        </w:rPr>
        <w:t xml:space="preserve">, to </w:t>
      </w:r>
      <w:r w:rsidR="00935D59">
        <w:rPr>
          <w:rFonts w:ascii="Arial" w:eastAsia="Times New Roman" w:hAnsi="Arial" w:cs="Arial"/>
          <w:sz w:val="24"/>
          <w:szCs w:val="24"/>
          <w:lang w:eastAsia="en-GB"/>
        </w:rPr>
        <w:t>assist in the preparation of the Local Development Plan 2032</w:t>
      </w:r>
      <w:r w:rsidR="003F294A">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t>
      </w:r>
    </w:p>
    <w:p w14:paraId="33CE9E9C" w14:textId="77777777" w:rsidR="008406E7" w:rsidRDefault="008406E7" w:rsidP="008406E7">
      <w:pPr>
        <w:spacing w:after="0" w:line="360" w:lineRule="auto"/>
        <w:jc w:val="both"/>
        <w:rPr>
          <w:rFonts w:ascii="Arial" w:eastAsia="Times New Roman" w:hAnsi="Arial" w:cs="Arial"/>
          <w:sz w:val="24"/>
          <w:szCs w:val="24"/>
          <w:lang w:eastAsia="en-GB"/>
        </w:rPr>
      </w:pPr>
    </w:p>
    <w:p w14:paraId="18A79C51" w14:textId="6EEFF4E3" w:rsidR="008406E7" w:rsidRDefault="00C630BA"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Local Development Plan is </w:t>
      </w:r>
      <w:r w:rsidR="008406E7">
        <w:rPr>
          <w:rFonts w:ascii="Arial" w:eastAsia="Times New Roman" w:hAnsi="Arial" w:cs="Arial"/>
          <w:sz w:val="24"/>
          <w:szCs w:val="24"/>
          <w:lang w:eastAsia="en-GB"/>
        </w:rPr>
        <w:t xml:space="preserve">made within the context of a Sustainability Appraisal under the provision of Planning (Northern Ireland) Act 2011.  This paper is therefore intended to </w:t>
      </w:r>
      <w:r w:rsidR="00935D59">
        <w:rPr>
          <w:rFonts w:ascii="Arial" w:eastAsia="Times New Roman" w:hAnsi="Arial" w:cs="Arial"/>
          <w:sz w:val="24"/>
          <w:szCs w:val="24"/>
          <w:lang w:eastAsia="en-GB"/>
        </w:rPr>
        <w:t>provide a baseline position on which policy and proposals for built heritage in the Local Development Plan can be shaped over the plan period.</w:t>
      </w:r>
    </w:p>
    <w:p w14:paraId="71249A80" w14:textId="77777777" w:rsidR="008406E7" w:rsidRDefault="008406E7" w:rsidP="008406E7">
      <w:pPr>
        <w:spacing w:after="0" w:line="360" w:lineRule="auto"/>
        <w:jc w:val="both"/>
        <w:rPr>
          <w:rFonts w:ascii="Arial" w:eastAsia="Times New Roman" w:hAnsi="Arial" w:cs="Arial"/>
          <w:sz w:val="24"/>
          <w:szCs w:val="24"/>
          <w:lang w:eastAsia="en-GB"/>
        </w:rPr>
      </w:pPr>
    </w:p>
    <w:p w14:paraId="244820DB" w14:textId="30B08BCF" w:rsidR="008406E7" w:rsidRDefault="008406E7"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It is important to stress that in compiling the Position Paper the best information available has been used however </w:t>
      </w:r>
      <w:r w:rsidR="00935D59">
        <w:rPr>
          <w:rFonts w:ascii="Arial" w:eastAsia="Times New Roman" w:hAnsi="Arial" w:cs="Arial"/>
          <w:sz w:val="24"/>
          <w:szCs w:val="24"/>
          <w:lang w:eastAsia="en-GB"/>
        </w:rPr>
        <w:t xml:space="preserve">further revisions may be required </w:t>
      </w:r>
      <w:r>
        <w:rPr>
          <w:rFonts w:ascii="Arial" w:eastAsia="Times New Roman" w:hAnsi="Arial" w:cs="Arial"/>
          <w:sz w:val="24"/>
          <w:szCs w:val="24"/>
          <w:lang w:eastAsia="en-GB"/>
        </w:rPr>
        <w:t xml:space="preserve">in light </w:t>
      </w:r>
      <w:r w:rsidR="003F294A">
        <w:rPr>
          <w:rFonts w:ascii="Arial" w:eastAsia="Times New Roman" w:hAnsi="Arial" w:cs="Arial"/>
          <w:sz w:val="24"/>
          <w:szCs w:val="24"/>
          <w:lang w:eastAsia="en-GB"/>
        </w:rPr>
        <w:t>of the release of any new data</w:t>
      </w:r>
      <w:r w:rsidR="00935D59">
        <w:rPr>
          <w:rFonts w:ascii="Arial" w:eastAsia="Times New Roman" w:hAnsi="Arial" w:cs="Arial"/>
          <w:sz w:val="24"/>
          <w:szCs w:val="24"/>
          <w:lang w:eastAsia="en-GB"/>
        </w:rPr>
        <w:t xml:space="preserve"> or updated policy, advice or information</w:t>
      </w:r>
      <w:r w:rsidR="003F294A">
        <w:rPr>
          <w:rFonts w:ascii="Arial" w:eastAsia="Times New Roman" w:hAnsi="Arial" w:cs="Arial"/>
          <w:sz w:val="24"/>
          <w:szCs w:val="24"/>
          <w:lang w:eastAsia="en-GB"/>
        </w:rPr>
        <w:t xml:space="preserve">. </w:t>
      </w:r>
    </w:p>
    <w:p w14:paraId="7E212AE0" w14:textId="77777777" w:rsidR="008406E7" w:rsidRDefault="008406E7" w:rsidP="008406E7">
      <w:pPr>
        <w:spacing w:after="0" w:line="360" w:lineRule="auto"/>
        <w:jc w:val="both"/>
        <w:rPr>
          <w:rFonts w:ascii="Arial" w:eastAsia="Times New Roman" w:hAnsi="Arial" w:cs="Arial"/>
          <w:sz w:val="24"/>
          <w:szCs w:val="24"/>
          <w:lang w:eastAsia="en-GB"/>
        </w:rPr>
      </w:pPr>
    </w:p>
    <w:p w14:paraId="4BBA365B" w14:textId="684DCEC8" w:rsidR="00963A5D" w:rsidRDefault="008406E7"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w:t>
      </w:r>
      <w:r w:rsidR="00935D59">
        <w:rPr>
          <w:rFonts w:ascii="Arial" w:eastAsia="Times New Roman" w:hAnsi="Arial" w:cs="Arial"/>
          <w:sz w:val="24"/>
          <w:szCs w:val="24"/>
          <w:lang w:eastAsia="en-GB"/>
        </w:rPr>
        <w:t xml:space="preserve">is paper </w:t>
      </w:r>
      <w:r>
        <w:rPr>
          <w:rFonts w:ascii="Arial" w:eastAsia="Times New Roman" w:hAnsi="Arial" w:cs="Arial"/>
          <w:sz w:val="24"/>
          <w:szCs w:val="24"/>
          <w:lang w:eastAsia="en-GB"/>
        </w:rPr>
        <w:t>provide</w:t>
      </w:r>
      <w:r w:rsidR="00935D59">
        <w:rPr>
          <w:rFonts w:ascii="Arial" w:eastAsia="Times New Roman" w:hAnsi="Arial" w:cs="Arial"/>
          <w:sz w:val="24"/>
          <w:szCs w:val="24"/>
          <w:lang w:eastAsia="en-GB"/>
        </w:rPr>
        <w:t xml:space="preserve">s an update on the previous Position Paper which was produced </w:t>
      </w:r>
      <w:r>
        <w:rPr>
          <w:rFonts w:ascii="Arial" w:eastAsia="Times New Roman" w:hAnsi="Arial" w:cs="Arial"/>
          <w:sz w:val="24"/>
          <w:szCs w:val="24"/>
          <w:lang w:eastAsia="en-GB"/>
        </w:rPr>
        <w:t xml:space="preserve">as part of </w:t>
      </w:r>
      <w:r w:rsidR="006548B3">
        <w:rPr>
          <w:rFonts w:ascii="Arial" w:eastAsia="Times New Roman" w:hAnsi="Arial" w:cs="Arial"/>
          <w:sz w:val="24"/>
          <w:szCs w:val="24"/>
          <w:lang w:eastAsia="en-GB"/>
        </w:rPr>
        <w:t xml:space="preserve">the preparation of the Preferred Options Paper and has been </w:t>
      </w:r>
      <w:r w:rsidR="00963A5D">
        <w:rPr>
          <w:rFonts w:ascii="Arial" w:eastAsia="Times New Roman" w:hAnsi="Arial" w:cs="Arial"/>
          <w:sz w:val="24"/>
          <w:szCs w:val="24"/>
          <w:lang w:eastAsia="en-GB"/>
        </w:rPr>
        <w:t>informed by consultations with the Department for Communities, Historic Environment Division (HED), who are the relevant statutory consultee with responsibility for the identification and protection of heritage assets. HED seek to ensure development proposals affecting these assets are carried out in a sustainable manner through appropriate operational planning policies of the Local Development Plan.</w:t>
      </w:r>
      <w:r>
        <w:rPr>
          <w:rFonts w:ascii="Arial" w:eastAsia="Times New Roman" w:hAnsi="Arial" w:cs="Arial"/>
          <w:sz w:val="24"/>
          <w:szCs w:val="24"/>
          <w:lang w:eastAsia="en-GB"/>
        </w:rPr>
        <w:t xml:space="preserve"> </w:t>
      </w:r>
    </w:p>
    <w:p w14:paraId="3E5D896A" w14:textId="71ABBC1C" w:rsidR="008406E7" w:rsidRDefault="008406E7" w:rsidP="008406E7">
      <w:pPr>
        <w:spacing w:after="0" w:line="360" w:lineRule="auto"/>
        <w:jc w:val="both"/>
        <w:rPr>
          <w:rFonts w:ascii="Arial" w:eastAsia="Times New Roman" w:hAnsi="Arial" w:cs="Arial"/>
          <w:sz w:val="24"/>
          <w:szCs w:val="24"/>
          <w:lang w:eastAsia="en-GB"/>
        </w:rPr>
      </w:pPr>
    </w:p>
    <w:p w14:paraId="256D6C98" w14:textId="77777777" w:rsidR="008406E7" w:rsidRDefault="008406E7" w:rsidP="008406E7">
      <w:pPr>
        <w:spacing w:after="0"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aims of the paper are:</w:t>
      </w:r>
    </w:p>
    <w:p w14:paraId="71EBC8D3" w14:textId="77777777" w:rsidR="008406E7" w:rsidRDefault="008406E7" w:rsidP="008406E7">
      <w:pPr>
        <w:spacing w:after="0" w:line="360" w:lineRule="auto"/>
        <w:jc w:val="both"/>
        <w:rPr>
          <w:rFonts w:ascii="Arial" w:eastAsia="Times New Roman" w:hAnsi="Arial" w:cs="Arial"/>
          <w:b/>
          <w:color w:val="1F497D"/>
          <w:sz w:val="24"/>
          <w:szCs w:val="24"/>
          <w:lang w:eastAsia="en-GB"/>
          <w14:shadow w14:blurRad="50800" w14:dist="38100" w14:dir="2700000" w14:sx="100000" w14:sy="100000" w14:kx="0" w14:ky="0" w14:algn="tl">
            <w14:srgbClr w14:val="000000">
              <w14:alpha w14:val="60000"/>
            </w14:srgbClr>
          </w14:shadow>
        </w:rPr>
      </w:pPr>
    </w:p>
    <w:p w14:paraId="415CAE39" w14:textId="54AE4E4D" w:rsidR="008406E7" w:rsidRDefault="008406E7" w:rsidP="005873FB">
      <w:pPr>
        <w:numPr>
          <w:ilvl w:val="0"/>
          <w:numId w:val="1"/>
        </w:numPr>
        <w:spacing w:after="0" w:line="240" w:lineRule="auto"/>
        <w:ind w:left="397" w:hanging="357"/>
        <w:contextualSpacing/>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provide baseline information which will inform </w:t>
      </w:r>
      <w:r w:rsidR="00963A5D">
        <w:rPr>
          <w:rFonts w:ascii="Arial" w:eastAsia="Times New Roman" w:hAnsi="Arial" w:cs="Arial"/>
          <w:sz w:val="24"/>
          <w:szCs w:val="24"/>
          <w:lang w:eastAsia="en-GB"/>
        </w:rPr>
        <w:t xml:space="preserve">the Local </w:t>
      </w:r>
      <w:r>
        <w:rPr>
          <w:rFonts w:ascii="Arial" w:eastAsia="Times New Roman" w:hAnsi="Arial" w:cs="Arial"/>
          <w:sz w:val="24"/>
          <w:szCs w:val="24"/>
          <w:lang w:eastAsia="en-GB"/>
        </w:rPr>
        <w:t xml:space="preserve">Development Plan; </w:t>
      </w:r>
    </w:p>
    <w:p w14:paraId="1B948B30" w14:textId="77777777" w:rsidR="008406E7" w:rsidRDefault="008406E7" w:rsidP="005873FB">
      <w:pPr>
        <w:spacing w:after="0" w:line="240" w:lineRule="auto"/>
        <w:ind w:left="397"/>
        <w:jc w:val="both"/>
        <w:rPr>
          <w:rFonts w:ascii="Arial" w:eastAsia="Times New Roman" w:hAnsi="Arial" w:cs="Arial"/>
          <w:sz w:val="24"/>
          <w:szCs w:val="24"/>
          <w:lang w:eastAsia="en-GB"/>
        </w:rPr>
      </w:pPr>
    </w:p>
    <w:p w14:paraId="6FAC7535" w14:textId="09111F90" w:rsidR="008406E7" w:rsidRPr="00E41210" w:rsidRDefault="008406E7" w:rsidP="005873FB">
      <w:pPr>
        <w:numPr>
          <w:ilvl w:val="0"/>
          <w:numId w:val="1"/>
        </w:numPr>
        <w:spacing w:after="0" w:line="360" w:lineRule="auto"/>
        <w:ind w:left="397" w:hanging="357"/>
        <w:contextualSpacing/>
        <w:jc w:val="both"/>
        <w:rPr>
          <w:rFonts w:ascii="Arial" w:eastAsia="Times New Roman" w:hAnsi="Arial" w:cs="Arial"/>
          <w:sz w:val="24"/>
          <w:szCs w:val="24"/>
          <w:lang w:eastAsia="en-GB"/>
        </w:rPr>
      </w:pPr>
      <w:r w:rsidRPr="00E41210">
        <w:rPr>
          <w:rFonts w:ascii="Arial" w:eastAsia="Times New Roman" w:hAnsi="Arial" w:cs="Arial"/>
          <w:sz w:val="24"/>
          <w:szCs w:val="24"/>
          <w:lang w:eastAsia="en-GB"/>
        </w:rPr>
        <w:t>To assess the current status of the bu</w:t>
      </w:r>
      <w:r w:rsidR="003F294A" w:rsidRPr="00E41210">
        <w:rPr>
          <w:rFonts w:ascii="Arial" w:eastAsia="Times New Roman" w:hAnsi="Arial" w:cs="Arial"/>
          <w:sz w:val="24"/>
          <w:szCs w:val="24"/>
          <w:lang w:eastAsia="en-GB"/>
        </w:rPr>
        <w:t>ilt heritage assets within the C</w:t>
      </w:r>
      <w:r w:rsidRPr="00E41210">
        <w:rPr>
          <w:rFonts w:ascii="Arial" w:eastAsia="Times New Roman" w:hAnsi="Arial" w:cs="Arial"/>
          <w:sz w:val="24"/>
          <w:szCs w:val="24"/>
          <w:lang w:eastAsia="en-GB"/>
        </w:rPr>
        <w:t>ouncil area</w:t>
      </w:r>
      <w:r w:rsidR="002208F9" w:rsidRPr="00E41210">
        <w:rPr>
          <w:rFonts w:ascii="Arial" w:eastAsia="Times New Roman" w:hAnsi="Arial" w:cs="Arial"/>
          <w:sz w:val="24"/>
          <w:szCs w:val="24"/>
          <w:lang w:eastAsia="en-GB"/>
        </w:rPr>
        <w:t>;</w:t>
      </w:r>
      <w:r w:rsidRPr="00E41210">
        <w:rPr>
          <w:rFonts w:ascii="Arial" w:eastAsia="Times New Roman" w:hAnsi="Arial" w:cs="Arial"/>
          <w:sz w:val="24"/>
          <w:szCs w:val="24"/>
          <w:lang w:eastAsia="en-GB"/>
        </w:rPr>
        <w:t xml:space="preserve"> and</w:t>
      </w:r>
    </w:p>
    <w:p w14:paraId="24B524AB" w14:textId="67D08BBD" w:rsidR="008406E7" w:rsidRDefault="008406E7" w:rsidP="005873FB">
      <w:pPr>
        <w:pStyle w:val="ListParagraph"/>
        <w:numPr>
          <w:ilvl w:val="0"/>
          <w:numId w:val="1"/>
        </w:numPr>
        <w:spacing w:line="360" w:lineRule="auto"/>
        <w:ind w:left="397"/>
        <w:jc w:val="both"/>
        <w:rPr>
          <w:rFonts w:ascii="Arial" w:hAnsi="Arial" w:cs="Arial"/>
          <w:b/>
          <w:color w:val="548DD4"/>
          <w:sz w:val="24"/>
          <w:szCs w:val="24"/>
          <w14:shadow w14:blurRad="50800" w14:dist="38100" w14:dir="2700000" w14:sx="100000" w14:sy="100000" w14:kx="0" w14:ky="0" w14:algn="tl">
            <w14:srgbClr w14:val="000000">
              <w14:alpha w14:val="60000"/>
            </w14:srgbClr>
          </w14:shadow>
        </w:rPr>
      </w:pPr>
      <w:r>
        <w:rPr>
          <w:rFonts w:ascii="Arial" w:hAnsi="Arial" w:cs="Arial"/>
          <w:sz w:val="24"/>
          <w:szCs w:val="24"/>
        </w:rPr>
        <w:t xml:space="preserve">To </w:t>
      </w:r>
      <w:r w:rsidR="00E41210">
        <w:rPr>
          <w:rFonts w:ascii="Arial" w:hAnsi="Arial" w:cs="Arial"/>
          <w:sz w:val="24"/>
          <w:szCs w:val="24"/>
        </w:rPr>
        <w:t xml:space="preserve">provide the spatial representation of the Council’s </w:t>
      </w:r>
      <w:r>
        <w:rPr>
          <w:rFonts w:ascii="Arial" w:hAnsi="Arial" w:cs="Arial"/>
          <w:sz w:val="24"/>
          <w:szCs w:val="24"/>
        </w:rPr>
        <w:t xml:space="preserve">Community Plan and </w:t>
      </w:r>
      <w:r w:rsidR="00E41210">
        <w:rPr>
          <w:rFonts w:ascii="Arial" w:hAnsi="Arial" w:cs="Arial"/>
          <w:sz w:val="24"/>
          <w:szCs w:val="24"/>
        </w:rPr>
        <w:t xml:space="preserve">having regard to </w:t>
      </w:r>
      <w:r>
        <w:rPr>
          <w:rFonts w:ascii="Arial" w:hAnsi="Arial" w:cs="Arial"/>
          <w:sz w:val="24"/>
          <w:szCs w:val="24"/>
        </w:rPr>
        <w:t xml:space="preserve">other </w:t>
      </w:r>
      <w:r w:rsidR="00E41210">
        <w:rPr>
          <w:rFonts w:ascii="Arial" w:hAnsi="Arial" w:cs="Arial"/>
          <w:sz w:val="24"/>
          <w:szCs w:val="24"/>
        </w:rPr>
        <w:t xml:space="preserve">plans and strategies </w:t>
      </w:r>
      <w:r>
        <w:rPr>
          <w:rFonts w:ascii="Arial" w:hAnsi="Arial" w:cs="Arial"/>
          <w:sz w:val="24"/>
          <w:szCs w:val="24"/>
        </w:rPr>
        <w:t>being undertaken by the Council.</w:t>
      </w:r>
    </w:p>
    <w:p w14:paraId="544C6A25" w14:textId="77777777" w:rsidR="008406E7" w:rsidRDefault="008406E7" w:rsidP="008406E7">
      <w:pPr>
        <w:spacing w:after="0" w:line="240" w:lineRule="auto"/>
        <w:ind w:left="720"/>
        <w:rPr>
          <w:rFonts w:ascii="Arial" w:eastAsia="Times New Roman" w:hAnsi="Arial" w:cs="Arial"/>
          <w:b/>
          <w:color w:val="548DD4"/>
          <w:sz w:val="24"/>
          <w:szCs w:val="24"/>
          <w:lang w:eastAsia="en-GB"/>
          <w14:shadow w14:blurRad="50800" w14:dist="38100" w14:dir="2700000" w14:sx="100000" w14:sy="100000" w14:kx="0" w14:ky="0" w14:algn="tl">
            <w14:srgbClr w14:val="000000">
              <w14:alpha w14:val="60000"/>
            </w14:srgbClr>
          </w14:shadow>
        </w:rPr>
      </w:pPr>
    </w:p>
    <w:p w14:paraId="43965569" w14:textId="77777777" w:rsidR="00DF7AC2" w:rsidRDefault="00DF7AC2" w:rsidP="008406E7">
      <w:pPr>
        <w:spacing w:after="0" w:line="240" w:lineRule="auto"/>
        <w:ind w:left="720"/>
        <w:rPr>
          <w:rFonts w:ascii="Arial" w:eastAsia="Times New Roman" w:hAnsi="Arial" w:cs="Arial"/>
          <w:b/>
          <w:color w:val="548DD4"/>
          <w:sz w:val="24"/>
          <w:szCs w:val="24"/>
          <w:lang w:eastAsia="en-GB"/>
          <w14:shadow w14:blurRad="50800" w14:dist="38100" w14:dir="2700000" w14:sx="100000" w14:sy="100000" w14:kx="0" w14:ky="0" w14:algn="tl">
            <w14:srgbClr w14:val="000000">
              <w14:alpha w14:val="60000"/>
            </w14:srgbClr>
          </w14:shadow>
        </w:rPr>
      </w:pPr>
    </w:p>
    <w:p w14:paraId="3C1191BF" w14:textId="77777777" w:rsidR="006548B3" w:rsidRDefault="006548B3" w:rsidP="000B443C">
      <w:pPr>
        <w:spacing w:after="0" w:line="360" w:lineRule="auto"/>
        <w:jc w:val="both"/>
        <w:rPr>
          <w:rFonts w:ascii="Arial" w:eastAsia="Times New Roman" w:hAnsi="Arial" w:cs="Arial"/>
          <w:b/>
          <w:sz w:val="28"/>
          <w:szCs w:val="28"/>
          <w:lang w:eastAsia="en-GB"/>
        </w:rPr>
      </w:pPr>
    </w:p>
    <w:p w14:paraId="6327C64D" w14:textId="77777777" w:rsidR="000B443C" w:rsidRPr="00DA0563" w:rsidRDefault="000B443C" w:rsidP="000B443C">
      <w:pPr>
        <w:spacing w:after="0" w:line="360" w:lineRule="auto"/>
        <w:jc w:val="both"/>
        <w:rPr>
          <w:rFonts w:ascii="Arial" w:eastAsia="Times New Roman" w:hAnsi="Arial" w:cs="Arial"/>
          <w:b/>
          <w:sz w:val="28"/>
          <w:szCs w:val="28"/>
          <w:lang w:eastAsia="en-GB"/>
        </w:rPr>
      </w:pPr>
      <w:r w:rsidRPr="00DA0563">
        <w:rPr>
          <w:rFonts w:ascii="Arial" w:eastAsia="Times New Roman" w:hAnsi="Arial" w:cs="Arial"/>
          <w:b/>
          <w:sz w:val="28"/>
          <w:szCs w:val="28"/>
          <w:lang w:eastAsia="en-GB"/>
        </w:rPr>
        <w:lastRenderedPageBreak/>
        <w:t>1.0</w:t>
      </w:r>
      <w:r w:rsidRPr="00DA0563">
        <w:rPr>
          <w:rFonts w:ascii="Arial" w:eastAsia="Times New Roman" w:hAnsi="Arial" w:cs="Arial"/>
          <w:b/>
          <w:sz w:val="28"/>
          <w:szCs w:val="28"/>
          <w:lang w:eastAsia="en-GB"/>
        </w:rPr>
        <w:tab/>
      </w:r>
      <w:r w:rsidR="0085289B" w:rsidRPr="00DA0563">
        <w:rPr>
          <w:rFonts w:ascii="Arial" w:eastAsia="Times New Roman" w:hAnsi="Arial" w:cs="Arial"/>
          <w:b/>
          <w:sz w:val="28"/>
          <w:szCs w:val="28"/>
          <w:lang w:eastAsia="en-GB"/>
        </w:rPr>
        <w:t>INTRODUCTION</w:t>
      </w:r>
    </w:p>
    <w:p w14:paraId="07EF71E2" w14:textId="77777777" w:rsidR="000B443C" w:rsidRPr="000B443C" w:rsidRDefault="000B443C" w:rsidP="000B443C">
      <w:pPr>
        <w:spacing w:after="0" w:line="360" w:lineRule="auto"/>
        <w:jc w:val="both"/>
        <w:rPr>
          <w:rFonts w:ascii="Arial" w:eastAsia="Times New Roman" w:hAnsi="Arial" w:cs="Arial"/>
          <w:color w:val="5B9BD5" w:themeColor="accent1"/>
          <w:sz w:val="24"/>
          <w:szCs w:val="24"/>
          <w:lang w:eastAsia="en-GB"/>
        </w:rPr>
      </w:pPr>
    </w:p>
    <w:p w14:paraId="07F0B2E3" w14:textId="7D26C990" w:rsidR="008406E7" w:rsidRDefault="008406E7" w:rsidP="003A6FEB">
      <w:pPr>
        <w:numPr>
          <w:ilvl w:val="1"/>
          <w:numId w:val="2"/>
        </w:numPr>
        <w:spacing w:after="0" w:line="360" w:lineRule="auto"/>
        <w:ind w:left="720" w:hanging="720"/>
        <w:jc w:val="both"/>
        <w:rPr>
          <w:rFonts w:ascii="Arial" w:eastAsia="Times New Roman" w:hAnsi="Arial" w:cs="Arial"/>
          <w:sz w:val="24"/>
          <w:szCs w:val="24"/>
          <w:lang w:eastAsia="en-GB"/>
        </w:rPr>
      </w:pPr>
      <w:r w:rsidRPr="003A6FEB">
        <w:rPr>
          <w:rFonts w:ascii="Arial" w:eastAsia="Times New Roman" w:hAnsi="Arial" w:cs="Arial"/>
          <w:sz w:val="24"/>
          <w:szCs w:val="24"/>
          <w:lang w:eastAsia="en-GB"/>
        </w:rPr>
        <w:t xml:space="preserve">This </w:t>
      </w:r>
      <w:r w:rsidR="00E41210">
        <w:rPr>
          <w:rFonts w:ascii="Arial" w:eastAsia="Times New Roman" w:hAnsi="Arial" w:cs="Arial"/>
          <w:sz w:val="24"/>
          <w:szCs w:val="24"/>
          <w:lang w:eastAsia="en-GB"/>
        </w:rPr>
        <w:t xml:space="preserve">position </w:t>
      </w:r>
      <w:r w:rsidRPr="003A6FEB">
        <w:rPr>
          <w:rFonts w:ascii="Arial" w:eastAsia="Times New Roman" w:hAnsi="Arial" w:cs="Arial"/>
          <w:sz w:val="24"/>
          <w:szCs w:val="24"/>
          <w:lang w:eastAsia="en-GB"/>
        </w:rPr>
        <w:t>paper examines</w:t>
      </w:r>
      <w:r w:rsidR="003A6FEB" w:rsidRPr="003A6FEB">
        <w:rPr>
          <w:rFonts w:ascii="Arial" w:eastAsia="Times New Roman" w:hAnsi="Arial" w:cs="Arial"/>
          <w:sz w:val="24"/>
          <w:szCs w:val="24"/>
          <w:lang w:eastAsia="en-GB"/>
        </w:rPr>
        <w:t xml:space="preserve"> the </w:t>
      </w:r>
      <w:r w:rsidR="002905BE">
        <w:rPr>
          <w:rFonts w:ascii="Arial" w:eastAsia="Times New Roman" w:hAnsi="Arial" w:cs="Arial"/>
          <w:sz w:val="24"/>
          <w:szCs w:val="24"/>
          <w:lang w:eastAsia="en-GB"/>
        </w:rPr>
        <w:t xml:space="preserve">historic environment </w:t>
      </w:r>
      <w:r w:rsidR="003A6FEB" w:rsidRPr="003A6FEB">
        <w:rPr>
          <w:rFonts w:ascii="Arial" w:eastAsia="Times New Roman" w:hAnsi="Arial" w:cs="Arial"/>
          <w:sz w:val="24"/>
          <w:szCs w:val="24"/>
          <w:lang w:eastAsia="en-GB"/>
        </w:rPr>
        <w:t>assets</w:t>
      </w:r>
      <w:r w:rsidR="006D3807">
        <w:rPr>
          <w:rFonts w:ascii="Arial" w:eastAsia="Times New Roman" w:hAnsi="Arial" w:cs="Arial"/>
          <w:sz w:val="24"/>
          <w:szCs w:val="24"/>
          <w:lang w:eastAsia="en-GB"/>
        </w:rPr>
        <w:t xml:space="preserve"> within</w:t>
      </w:r>
      <w:r w:rsidR="00734CE3">
        <w:rPr>
          <w:rFonts w:ascii="Arial" w:eastAsia="Times New Roman" w:hAnsi="Arial" w:cs="Arial"/>
          <w:sz w:val="24"/>
          <w:szCs w:val="24"/>
          <w:lang w:eastAsia="en-GB"/>
        </w:rPr>
        <w:t xml:space="preserve"> </w:t>
      </w:r>
      <w:r w:rsidR="00E41210">
        <w:rPr>
          <w:rFonts w:ascii="Arial" w:eastAsia="Times New Roman" w:hAnsi="Arial" w:cs="Arial"/>
          <w:sz w:val="24"/>
          <w:szCs w:val="24"/>
          <w:lang w:eastAsia="en-GB"/>
        </w:rPr>
        <w:t xml:space="preserve">the </w:t>
      </w:r>
      <w:r w:rsidRPr="003A6FEB">
        <w:rPr>
          <w:rFonts w:ascii="Arial" w:eastAsia="Times New Roman" w:hAnsi="Arial" w:cs="Arial"/>
          <w:sz w:val="24"/>
          <w:szCs w:val="24"/>
          <w:lang w:eastAsia="en-GB"/>
        </w:rPr>
        <w:t>Lisburn</w:t>
      </w:r>
      <w:r w:rsidR="006D3807">
        <w:rPr>
          <w:rFonts w:ascii="Arial" w:eastAsia="Times New Roman" w:hAnsi="Arial" w:cs="Arial"/>
          <w:sz w:val="24"/>
          <w:szCs w:val="24"/>
          <w:lang w:eastAsia="en-GB"/>
        </w:rPr>
        <w:t xml:space="preserve"> &amp; Castlereagh City Council</w:t>
      </w:r>
      <w:r w:rsidR="00E41210">
        <w:rPr>
          <w:rFonts w:ascii="Arial" w:eastAsia="Times New Roman" w:hAnsi="Arial" w:cs="Arial"/>
          <w:sz w:val="24"/>
          <w:szCs w:val="24"/>
          <w:lang w:eastAsia="en-GB"/>
        </w:rPr>
        <w:t xml:space="preserve"> area</w:t>
      </w:r>
      <w:r w:rsidRPr="003A6FEB">
        <w:rPr>
          <w:rFonts w:ascii="Arial" w:eastAsia="Times New Roman" w:hAnsi="Arial" w:cs="Arial"/>
          <w:sz w:val="24"/>
          <w:szCs w:val="24"/>
          <w:lang w:eastAsia="en-GB"/>
        </w:rPr>
        <w:t xml:space="preserve">.  </w:t>
      </w:r>
    </w:p>
    <w:p w14:paraId="380B6264" w14:textId="77777777" w:rsidR="003A6FEB" w:rsidRPr="003A6FEB" w:rsidRDefault="003A6FEB" w:rsidP="003A6FEB">
      <w:pPr>
        <w:spacing w:after="0" w:line="360" w:lineRule="auto"/>
        <w:ind w:left="720"/>
        <w:jc w:val="both"/>
        <w:rPr>
          <w:rFonts w:ascii="Arial" w:eastAsia="Times New Roman" w:hAnsi="Arial" w:cs="Arial"/>
          <w:sz w:val="24"/>
          <w:szCs w:val="24"/>
          <w:lang w:eastAsia="en-GB"/>
        </w:rPr>
      </w:pPr>
    </w:p>
    <w:p w14:paraId="27CA6B73" w14:textId="7D7A468D" w:rsidR="008406E7" w:rsidRDefault="008406E7" w:rsidP="008406E7">
      <w:pPr>
        <w:spacing w:after="0" w:line="360" w:lineRule="auto"/>
        <w:ind w:left="720" w:hanging="720"/>
        <w:jc w:val="both"/>
        <w:rPr>
          <w:rFonts w:ascii="Arial" w:eastAsia="Times New Roman" w:hAnsi="Arial" w:cs="Arial"/>
          <w:sz w:val="24"/>
          <w:szCs w:val="24"/>
          <w:lang w:eastAsia="en-GB"/>
        </w:rPr>
      </w:pPr>
      <w:r w:rsidRPr="002D1948">
        <w:rPr>
          <w:rFonts w:ascii="Arial" w:eastAsia="Times New Roman" w:hAnsi="Arial" w:cs="Arial"/>
          <w:sz w:val="24"/>
          <w:szCs w:val="24"/>
          <w:lang w:eastAsia="en-GB"/>
        </w:rPr>
        <w:t>1.2</w:t>
      </w:r>
      <w:r w:rsidRPr="002D1948">
        <w:rPr>
          <w:rFonts w:ascii="Arial" w:eastAsia="Times New Roman" w:hAnsi="Arial" w:cs="Arial"/>
          <w:sz w:val="24"/>
          <w:szCs w:val="24"/>
          <w:lang w:eastAsia="en-GB"/>
        </w:rPr>
        <w:tab/>
      </w:r>
      <w:r w:rsidR="00E41210">
        <w:rPr>
          <w:rFonts w:ascii="Arial" w:eastAsia="Times New Roman" w:hAnsi="Arial" w:cs="Arial"/>
          <w:sz w:val="24"/>
          <w:szCs w:val="24"/>
          <w:lang w:eastAsia="en-GB"/>
        </w:rPr>
        <w:t xml:space="preserve">Chapter 2 sets </w:t>
      </w:r>
      <w:r>
        <w:rPr>
          <w:rFonts w:ascii="Arial" w:eastAsia="Times New Roman" w:hAnsi="Arial" w:cs="Arial"/>
          <w:sz w:val="24"/>
          <w:szCs w:val="24"/>
          <w:lang w:eastAsia="en-GB"/>
        </w:rPr>
        <w:t xml:space="preserve">out the regional </w:t>
      </w:r>
      <w:r w:rsidR="00E41210">
        <w:rPr>
          <w:rFonts w:ascii="Arial" w:eastAsia="Times New Roman" w:hAnsi="Arial" w:cs="Arial"/>
          <w:sz w:val="24"/>
          <w:szCs w:val="24"/>
          <w:lang w:eastAsia="en-GB"/>
        </w:rPr>
        <w:t xml:space="preserve">policy </w:t>
      </w:r>
      <w:r>
        <w:rPr>
          <w:rFonts w:ascii="Arial" w:eastAsia="Times New Roman" w:hAnsi="Arial" w:cs="Arial"/>
          <w:sz w:val="24"/>
          <w:szCs w:val="24"/>
          <w:lang w:eastAsia="en-GB"/>
        </w:rPr>
        <w:t>context for</w:t>
      </w:r>
      <w:r w:rsidR="003A6FEB">
        <w:rPr>
          <w:rFonts w:ascii="Arial" w:eastAsia="Times New Roman" w:hAnsi="Arial" w:cs="Arial"/>
          <w:sz w:val="24"/>
          <w:szCs w:val="24"/>
          <w:lang w:eastAsia="en-GB"/>
        </w:rPr>
        <w:t xml:space="preserve"> </w:t>
      </w:r>
      <w:r w:rsidR="002905BE">
        <w:rPr>
          <w:rFonts w:ascii="Arial" w:eastAsia="Times New Roman" w:hAnsi="Arial" w:cs="Arial"/>
          <w:sz w:val="24"/>
          <w:szCs w:val="24"/>
          <w:lang w:eastAsia="en-GB"/>
        </w:rPr>
        <w:t>the historic environment</w:t>
      </w:r>
      <w:r w:rsidR="003A6FEB">
        <w:rPr>
          <w:rFonts w:ascii="Arial" w:eastAsia="Times New Roman" w:hAnsi="Arial" w:cs="Arial"/>
          <w:sz w:val="24"/>
          <w:szCs w:val="24"/>
          <w:lang w:eastAsia="en-GB"/>
        </w:rPr>
        <w:t>,</w:t>
      </w:r>
      <w:r>
        <w:rPr>
          <w:rFonts w:ascii="Arial" w:eastAsia="Times New Roman" w:hAnsi="Arial" w:cs="Arial"/>
          <w:sz w:val="24"/>
          <w:szCs w:val="24"/>
          <w:lang w:eastAsia="en-GB"/>
        </w:rPr>
        <w:t xml:space="preserve"> which </w:t>
      </w:r>
      <w:r w:rsidR="00E41210">
        <w:rPr>
          <w:rFonts w:ascii="Arial" w:eastAsia="Times New Roman" w:hAnsi="Arial" w:cs="Arial"/>
          <w:sz w:val="24"/>
          <w:szCs w:val="24"/>
          <w:lang w:eastAsia="en-GB"/>
        </w:rPr>
        <w:t xml:space="preserve">is </w:t>
      </w:r>
      <w:r>
        <w:rPr>
          <w:rFonts w:ascii="Arial" w:eastAsia="Times New Roman" w:hAnsi="Arial" w:cs="Arial"/>
          <w:sz w:val="24"/>
          <w:szCs w:val="24"/>
          <w:lang w:eastAsia="en-GB"/>
        </w:rPr>
        <w:t>formulated within the context of the Regional Development Strategy (RDS)</w:t>
      </w:r>
      <w:r w:rsidR="00E41210">
        <w:rPr>
          <w:rFonts w:ascii="Arial" w:eastAsia="Times New Roman" w:hAnsi="Arial" w:cs="Arial"/>
          <w:sz w:val="24"/>
          <w:szCs w:val="24"/>
          <w:lang w:eastAsia="en-GB"/>
        </w:rPr>
        <w:t>, the Strategic Planning Policy Statement for Northern Ireland (SPPS)</w:t>
      </w:r>
      <w:r w:rsidR="00237200">
        <w:rPr>
          <w:rFonts w:ascii="Arial" w:eastAsia="Times New Roman" w:hAnsi="Arial" w:cs="Arial"/>
          <w:sz w:val="24"/>
          <w:szCs w:val="24"/>
          <w:lang w:eastAsia="en-GB"/>
        </w:rPr>
        <w:t xml:space="preserve"> and</w:t>
      </w:r>
      <w:r w:rsidR="00A34BE5">
        <w:rPr>
          <w:rFonts w:ascii="Arial" w:eastAsia="Times New Roman" w:hAnsi="Arial" w:cs="Arial"/>
          <w:sz w:val="24"/>
          <w:szCs w:val="24"/>
          <w:lang w:eastAsia="en-GB"/>
        </w:rPr>
        <w:t xml:space="preserve"> regional </w:t>
      </w:r>
      <w:r w:rsidR="00237200">
        <w:rPr>
          <w:rFonts w:ascii="Arial" w:eastAsia="Times New Roman" w:hAnsi="Arial" w:cs="Arial"/>
          <w:sz w:val="24"/>
          <w:szCs w:val="24"/>
          <w:lang w:eastAsia="en-GB"/>
        </w:rPr>
        <w:t>Planning Policy Statements (PPSs).</w:t>
      </w:r>
    </w:p>
    <w:p w14:paraId="1B88DB71" w14:textId="77777777" w:rsidR="00486AF4" w:rsidRDefault="00486AF4" w:rsidP="008406E7">
      <w:pPr>
        <w:spacing w:after="0" w:line="360" w:lineRule="auto"/>
        <w:ind w:left="720" w:hanging="720"/>
        <w:jc w:val="both"/>
        <w:rPr>
          <w:rFonts w:ascii="Arial" w:eastAsia="Times New Roman" w:hAnsi="Arial" w:cs="Arial"/>
          <w:sz w:val="24"/>
          <w:szCs w:val="24"/>
          <w:lang w:eastAsia="en-GB"/>
        </w:rPr>
      </w:pPr>
    </w:p>
    <w:p w14:paraId="6C574E85" w14:textId="37EB1858" w:rsidR="008406E7" w:rsidRDefault="008406E7" w:rsidP="008406E7">
      <w:pPr>
        <w:spacing w:after="0" w:line="360" w:lineRule="auto"/>
        <w:ind w:left="720" w:hanging="720"/>
        <w:jc w:val="both"/>
        <w:rPr>
          <w:rFonts w:ascii="Arial" w:eastAsia="Times New Roman" w:hAnsi="Arial" w:cs="Arial"/>
          <w:sz w:val="24"/>
          <w:szCs w:val="24"/>
          <w:lang w:eastAsia="en-GB"/>
        </w:rPr>
      </w:pPr>
      <w:r w:rsidRPr="002D1948">
        <w:rPr>
          <w:rFonts w:ascii="Arial" w:eastAsia="Times New Roman" w:hAnsi="Arial" w:cs="Arial"/>
          <w:sz w:val="24"/>
          <w:szCs w:val="24"/>
          <w:lang w:eastAsia="en-GB"/>
        </w:rPr>
        <w:t>1.3</w:t>
      </w:r>
      <w:r>
        <w:rPr>
          <w:rFonts w:ascii="Arial" w:eastAsia="Times New Roman" w:hAnsi="Arial" w:cs="Arial"/>
          <w:sz w:val="24"/>
          <w:szCs w:val="24"/>
          <w:lang w:eastAsia="en-GB"/>
        </w:rPr>
        <w:tab/>
      </w:r>
      <w:r w:rsidR="00E41210">
        <w:rPr>
          <w:rFonts w:ascii="Arial" w:eastAsia="Times New Roman" w:hAnsi="Arial" w:cs="Arial"/>
          <w:sz w:val="24"/>
          <w:szCs w:val="24"/>
          <w:lang w:eastAsia="en-GB"/>
        </w:rPr>
        <w:t>Chapter 3 outlines the current policy approach in the existing Plan context.</w:t>
      </w:r>
      <w:r w:rsidR="003A6FEB">
        <w:rPr>
          <w:rFonts w:ascii="Arial" w:eastAsia="Times New Roman" w:hAnsi="Arial" w:cs="Arial"/>
          <w:sz w:val="24"/>
          <w:szCs w:val="24"/>
          <w:lang w:eastAsia="en-GB"/>
        </w:rPr>
        <w:t xml:space="preserve"> </w:t>
      </w:r>
    </w:p>
    <w:p w14:paraId="6C6C47AA"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383FEC7A" w14:textId="280580A4" w:rsidR="008406E7" w:rsidRDefault="008406E7" w:rsidP="008406E7">
      <w:pPr>
        <w:spacing w:after="0" w:line="360" w:lineRule="auto"/>
        <w:ind w:left="720" w:hanging="720"/>
        <w:jc w:val="both"/>
        <w:rPr>
          <w:rFonts w:ascii="Arial" w:eastAsia="Times New Roman" w:hAnsi="Arial" w:cs="Arial"/>
          <w:sz w:val="24"/>
          <w:szCs w:val="24"/>
          <w:lang w:eastAsia="en-GB"/>
        </w:rPr>
      </w:pPr>
      <w:r w:rsidRPr="002D1948">
        <w:rPr>
          <w:rFonts w:ascii="Arial" w:eastAsia="Times New Roman" w:hAnsi="Arial" w:cs="Arial"/>
          <w:sz w:val="24"/>
          <w:szCs w:val="24"/>
          <w:lang w:eastAsia="en-GB"/>
        </w:rPr>
        <w:t>1.4</w:t>
      </w:r>
      <w:r>
        <w:rPr>
          <w:rFonts w:ascii="Arial" w:eastAsia="Times New Roman" w:hAnsi="Arial" w:cs="Arial"/>
          <w:sz w:val="24"/>
          <w:szCs w:val="24"/>
          <w:lang w:eastAsia="en-GB"/>
        </w:rPr>
        <w:tab/>
      </w:r>
      <w:r w:rsidR="00E41210">
        <w:rPr>
          <w:rFonts w:ascii="Arial" w:eastAsia="Times New Roman" w:hAnsi="Arial" w:cs="Arial"/>
          <w:sz w:val="24"/>
          <w:szCs w:val="24"/>
          <w:lang w:eastAsia="en-GB"/>
        </w:rPr>
        <w:t>Chapter 4 provides a</w:t>
      </w:r>
      <w:r>
        <w:rPr>
          <w:rFonts w:ascii="Arial" w:eastAsia="Times New Roman" w:hAnsi="Arial" w:cs="Arial"/>
          <w:sz w:val="24"/>
          <w:szCs w:val="24"/>
          <w:lang w:eastAsia="en-GB"/>
        </w:rPr>
        <w:t>n overvie</w:t>
      </w:r>
      <w:r w:rsidR="00486AF4">
        <w:rPr>
          <w:rFonts w:ascii="Arial" w:eastAsia="Times New Roman" w:hAnsi="Arial" w:cs="Arial"/>
          <w:sz w:val="24"/>
          <w:szCs w:val="24"/>
          <w:lang w:eastAsia="en-GB"/>
        </w:rPr>
        <w:t xml:space="preserve">w of the </w:t>
      </w:r>
      <w:r w:rsidR="002905BE">
        <w:rPr>
          <w:rFonts w:ascii="Arial" w:eastAsia="Times New Roman" w:hAnsi="Arial" w:cs="Arial"/>
          <w:sz w:val="24"/>
          <w:szCs w:val="24"/>
          <w:lang w:eastAsia="en-GB"/>
        </w:rPr>
        <w:t>historic environment</w:t>
      </w:r>
      <w:r w:rsidR="00486AF4">
        <w:rPr>
          <w:rFonts w:ascii="Arial" w:eastAsia="Times New Roman" w:hAnsi="Arial" w:cs="Arial"/>
          <w:sz w:val="24"/>
          <w:szCs w:val="24"/>
          <w:lang w:eastAsia="en-GB"/>
        </w:rPr>
        <w:t xml:space="preserve"> profile/</w:t>
      </w:r>
      <w:r>
        <w:rPr>
          <w:rFonts w:ascii="Arial" w:eastAsia="Times New Roman" w:hAnsi="Arial" w:cs="Arial"/>
          <w:sz w:val="24"/>
          <w:szCs w:val="24"/>
          <w:lang w:eastAsia="en-GB"/>
        </w:rPr>
        <w:t>base</w:t>
      </w:r>
      <w:r w:rsidR="003A6FEB">
        <w:rPr>
          <w:rFonts w:ascii="Arial" w:eastAsia="Times New Roman" w:hAnsi="Arial" w:cs="Arial"/>
          <w:sz w:val="24"/>
          <w:szCs w:val="24"/>
          <w:lang w:eastAsia="en-GB"/>
        </w:rPr>
        <w:t>line</w:t>
      </w:r>
      <w:r w:rsidR="006D3807">
        <w:rPr>
          <w:rFonts w:ascii="Arial" w:eastAsia="Times New Roman" w:hAnsi="Arial" w:cs="Arial"/>
          <w:sz w:val="24"/>
          <w:szCs w:val="24"/>
          <w:lang w:eastAsia="en-GB"/>
        </w:rPr>
        <w:t xml:space="preserve"> of the</w:t>
      </w:r>
      <w:r>
        <w:rPr>
          <w:rFonts w:ascii="Arial" w:eastAsia="Times New Roman" w:hAnsi="Arial" w:cs="Arial"/>
          <w:sz w:val="24"/>
          <w:szCs w:val="24"/>
          <w:lang w:eastAsia="en-GB"/>
        </w:rPr>
        <w:t xml:space="preserve"> Council area.</w:t>
      </w:r>
      <w:r w:rsidR="00E41210">
        <w:rPr>
          <w:rFonts w:ascii="Arial" w:eastAsia="Times New Roman" w:hAnsi="Arial" w:cs="Arial"/>
          <w:sz w:val="24"/>
          <w:szCs w:val="24"/>
          <w:lang w:eastAsia="en-GB"/>
        </w:rPr>
        <w:t xml:space="preserve"> </w:t>
      </w:r>
      <w:r>
        <w:rPr>
          <w:rFonts w:ascii="Arial" w:eastAsia="Times New Roman" w:hAnsi="Arial" w:cs="Arial"/>
          <w:sz w:val="24"/>
          <w:szCs w:val="24"/>
          <w:lang w:eastAsia="en-GB"/>
        </w:rPr>
        <w:t>Information</w:t>
      </w:r>
      <w:r w:rsidR="004B4769">
        <w:rPr>
          <w:rFonts w:ascii="Arial" w:eastAsia="Times New Roman" w:hAnsi="Arial" w:cs="Arial"/>
          <w:sz w:val="24"/>
          <w:szCs w:val="24"/>
          <w:lang w:eastAsia="en-GB"/>
        </w:rPr>
        <w:t xml:space="preserve"> (including digital data)</w:t>
      </w:r>
      <w:r>
        <w:rPr>
          <w:rFonts w:ascii="Arial" w:eastAsia="Times New Roman" w:hAnsi="Arial" w:cs="Arial"/>
          <w:sz w:val="24"/>
          <w:szCs w:val="24"/>
          <w:lang w:eastAsia="en-GB"/>
        </w:rPr>
        <w:t xml:space="preserve"> has been derived from the Northern Ireland Environment Agency (NIEA)</w:t>
      </w:r>
      <w:r w:rsidR="004B4769">
        <w:rPr>
          <w:rStyle w:val="FootnoteReference"/>
          <w:rFonts w:ascii="Arial" w:eastAsia="Times New Roman" w:hAnsi="Arial" w:cs="Arial"/>
          <w:sz w:val="24"/>
          <w:szCs w:val="24"/>
          <w:lang w:eastAsia="en-GB"/>
        </w:rPr>
        <w:footnoteReference w:id="1"/>
      </w:r>
      <w:r>
        <w:rPr>
          <w:rFonts w:ascii="Arial" w:eastAsia="Times New Roman" w:hAnsi="Arial" w:cs="Arial"/>
          <w:sz w:val="24"/>
          <w:szCs w:val="24"/>
          <w:lang w:eastAsia="en-GB"/>
        </w:rPr>
        <w:t xml:space="preserve">, the Department </w:t>
      </w:r>
      <w:r w:rsidR="00734CE3">
        <w:rPr>
          <w:rFonts w:ascii="Arial" w:eastAsia="Times New Roman" w:hAnsi="Arial" w:cs="Arial"/>
          <w:sz w:val="24"/>
          <w:szCs w:val="24"/>
          <w:lang w:eastAsia="en-GB"/>
        </w:rPr>
        <w:t>for Communities</w:t>
      </w:r>
      <w:r>
        <w:rPr>
          <w:rFonts w:ascii="Arial" w:eastAsia="Times New Roman" w:hAnsi="Arial" w:cs="Arial"/>
          <w:sz w:val="24"/>
          <w:szCs w:val="24"/>
          <w:lang w:eastAsia="en-GB"/>
        </w:rPr>
        <w:t xml:space="preserve"> (</w:t>
      </w:r>
      <w:proofErr w:type="gramStart"/>
      <w:r>
        <w:rPr>
          <w:rFonts w:ascii="Arial" w:eastAsia="Times New Roman" w:hAnsi="Arial" w:cs="Arial"/>
          <w:sz w:val="24"/>
          <w:szCs w:val="24"/>
          <w:lang w:eastAsia="en-GB"/>
        </w:rPr>
        <w:t>D</w:t>
      </w:r>
      <w:r w:rsidR="00445C91">
        <w:rPr>
          <w:rFonts w:ascii="Arial" w:eastAsia="Times New Roman" w:hAnsi="Arial" w:cs="Arial"/>
          <w:sz w:val="24"/>
          <w:szCs w:val="24"/>
          <w:lang w:eastAsia="en-GB"/>
        </w:rPr>
        <w:t>f</w:t>
      </w:r>
      <w:r w:rsidR="00734CE3">
        <w:rPr>
          <w:rFonts w:ascii="Arial" w:eastAsia="Times New Roman" w:hAnsi="Arial" w:cs="Arial"/>
          <w:sz w:val="24"/>
          <w:szCs w:val="24"/>
          <w:lang w:eastAsia="en-GB"/>
        </w:rPr>
        <w:t>C</w:t>
      </w:r>
      <w:proofErr w:type="gramEnd"/>
      <w:r>
        <w:rPr>
          <w:rFonts w:ascii="Arial" w:eastAsia="Times New Roman" w:hAnsi="Arial" w:cs="Arial"/>
          <w:sz w:val="24"/>
          <w:szCs w:val="24"/>
          <w:lang w:eastAsia="en-GB"/>
        </w:rPr>
        <w:t xml:space="preserve">) and other Council sources where specified. </w:t>
      </w:r>
    </w:p>
    <w:p w14:paraId="6145A62A" w14:textId="77777777" w:rsidR="0012066E" w:rsidRDefault="0012066E" w:rsidP="008406E7">
      <w:pPr>
        <w:spacing w:after="0" w:line="360" w:lineRule="auto"/>
        <w:ind w:left="720" w:hanging="720"/>
        <w:jc w:val="both"/>
        <w:rPr>
          <w:rFonts w:ascii="Arial" w:eastAsia="Times New Roman" w:hAnsi="Arial" w:cs="Arial"/>
          <w:sz w:val="24"/>
          <w:szCs w:val="24"/>
          <w:lang w:eastAsia="en-GB"/>
        </w:rPr>
      </w:pPr>
    </w:p>
    <w:p w14:paraId="075FD1E0" w14:textId="2E5C0BA2" w:rsidR="008406E7" w:rsidRDefault="0012066E" w:rsidP="008406E7">
      <w:pPr>
        <w:spacing w:after="0" w:line="360" w:lineRule="auto"/>
        <w:ind w:left="720" w:hanging="720"/>
        <w:jc w:val="both"/>
        <w:rPr>
          <w:rFonts w:ascii="Arial" w:eastAsia="Times New Roman" w:hAnsi="Arial" w:cs="Arial"/>
          <w:b/>
          <w:sz w:val="28"/>
          <w:szCs w:val="28"/>
          <w:lang w:eastAsia="en-GB"/>
        </w:rPr>
      </w:pPr>
      <w:r>
        <w:rPr>
          <w:rFonts w:ascii="Arial" w:eastAsia="Times New Roman" w:hAnsi="Arial" w:cs="Arial"/>
          <w:sz w:val="24"/>
          <w:szCs w:val="24"/>
          <w:lang w:eastAsia="en-GB"/>
        </w:rPr>
        <w:t>1.5</w:t>
      </w:r>
      <w:r>
        <w:rPr>
          <w:rFonts w:ascii="Arial" w:eastAsia="Times New Roman" w:hAnsi="Arial" w:cs="Arial"/>
          <w:sz w:val="24"/>
          <w:szCs w:val="24"/>
          <w:lang w:eastAsia="en-GB"/>
        </w:rPr>
        <w:tab/>
        <w:t>The key findings and conclusion are provided in Chapter 5.</w:t>
      </w:r>
    </w:p>
    <w:p w14:paraId="21F6F3AB"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19EEA457"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73236070"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2F37A9CA"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05798307"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21A45273"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37FBD461"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530F5578"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0E4EBA55"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7D4F0B45"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5C703F57" w14:textId="77777777" w:rsidR="001E09FE" w:rsidRDefault="001E09FE" w:rsidP="008406E7">
      <w:pPr>
        <w:spacing w:after="0" w:line="360" w:lineRule="auto"/>
        <w:ind w:left="720" w:hanging="720"/>
        <w:jc w:val="both"/>
        <w:rPr>
          <w:rFonts w:ascii="Arial" w:eastAsia="Times New Roman" w:hAnsi="Arial" w:cs="Arial"/>
          <w:b/>
          <w:sz w:val="28"/>
          <w:szCs w:val="28"/>
          <w:lang w:eastAsia="en-GB"/>
        </w:rPr>
      </w:pPr>
    </w:p>
    <w:p w14:paraId="593ACE63" w14:textId="77777777" w:rsidR="001E09FE" w:rsidRPr="00927B5F" w:rsidRDefault="001E09FE" w:rsidP="008406E7">
      <w:pPr>
        <w:spacing w:after="0" w:line="360" w:lineRule="auto"/>
        <w:ind w:left="720" w:hanging="720"/>
        <w:jc w:val="both"/>
        <w:rPr>
          <w:rFonts w:ascii="Arial" w:eastAsia="Times New Roman" w:hAnsi="Arial" w:cs="Arial"/>
          <w:b/>
          <w:sz w:val="28"/>
          <w:szCs w:val="28"/>
          <w:lang w:eastAsia="en-GB"/>
        </w:rPr>
      </w:pPr>
    </w:p>
    <w:p w14:paraId="020331C8" w14:textId="77777777" w:rsidR="008406E7" w:rsidRPr="00927B5F" w:rsidRDefault="008406E7" w:rsidP="008406E7">
      <w:pPr>
        <w:spacing w:after="0" w:line="360" w:lineRule="auto"/>
        <w:ind w:left="567" w:hanging="567"/>
        <w:jc w:val="both"/>
        <w:rPr>
          <w:rFonts w:ascii="Arial" w:eastAsia="Times New Roman" w:hAnsi="Arial" w:cs="Arial"/>
          <w:b/>
          <w:color w:val="548DD4"/>
          <w:sz w:val="28"/>
          <w:szCs w:val="28"/>
          <w:lang w:eastAsia="en-GB"/>
        </w:rPr>
      </w:pPr>
      <w:r w:rsidRPr="00927B5F">
        <w:rPr>
          <w:rFonts w:ascii="Arial" w:eastAsia="Times New Roman" w:hAnsi="Arial" w:cs="Arial"/>
          <w:b/>
          <w:sz w:val="28"/>
          <w:szCs w:val="28"/>
          <w:lang w:eastAsia="en-GB"/>
        </w:rPr>
        <w:lastRenderedPageBreak/>
        <w:t>2.0</w:t>
      </w:r>
      <w:r w:rsidRPr="00927B5F">
        <w:rPr>
          <w:rFonts w:ascii="Arial" w:eastAsia="Times New Roman" w:hAnsi="Arial" w:cs="Arial"/>
          <w:b/>
          <w:sz w:val="28"/>
          <w:szCs w:val="28"/>
          <w:lang w:eastAsia="en-GB"/>
        </w:rPr>
        <w:tab/>
      </w:r>
      <w:r w:rsidRPr="00927B5F">
        <w:rPr>
          <w:rFonts w:ascii="Arial" w:eastAsia="Times New Roman" w:hAnsi="Arial" w:cs="Arial"/>
          <w:b/>
          <w:sz w:val="28"/>
          <w:szCs w:val="28"/>
          <w:lang w:eastAsia="en-GB"/>
        </w:rPr>
        <w:tab/>
        <w:t>REGIONAL POLICY CONTEXT</w:t>
      </w:r>
    </w:p>
    <w:p w14:paraId="4F9969FF" w14:textId="77777777" w:rsidR="008406E7" w:rsidRDefault="008406E7" w:rsidP="008406E7">
      <w:pPr>
        <w:spacing w:after="0" w:line="360" w:lineRule="auto"/>
        <w:ind w:left="720" w:hanging="720"/>
        <w:jc w:val="both"/>
        <w:rPr>
          <w:rFonts w:ascii="Arial" w:eastAsia="Times New Roman" w:hAnsi="Arial" w:cs="Arial"/>
          <w:b/>
          <w:sz w:val="24"/>
          <w:szCs w:val="24"/>
          <w:lang w:eastAsia="en-GB"/>
        </w:rPr>
      </w:pPr>
    </w:p>
    <w:p w14:paraId="4B843926" w14:textId="04ED1ACC" w:rsidR="008406E7" w:rsidRDefault="008406E7" w:rsidP="008406E7">
      <w:pPr>
        <w:spacing w:after="0" w:line="360" w:lineRule="auto"/>
        <w:ind w:left="720" w:hanging="720"/>
        <w:jc w:val="both"/>
        <w:rPr>
          <w:rFonts w:ascii="Arial" w:eastAsia="Times New Roman" w:hAnsi="Arial" w:cs="Arial"/>
          <w:sz w:val="24"/>
          <w:szCs w:val="24"/>
          <w:lang w:eastAsia="en-GB"/>
        </w:rPr>
      </w:pPr>
      <w:r w:rsidRPr="002D1948">
        <w:rPr>
          <w:rFonts w:ascii="Arial" w:eastAsia="Times New Roman" w:hAnsi="Arial" w:cs="Arial"/>
          <w:sz w:val="24"/>
          <w:szCs w:val="24"/>
          <w:lang w:eastAsia="en-GB"/>
        </w:rPr>
        <w:t>2.1</w:t>
      </w:r>
      <w:r>
        <w:rPr>
          <w:rFonts w:ascii="Arial" w:eastAsia="Times New Roman" w:hAnsi="Arial" w:cs="Arial"/>
          <w:sz w:val="24"/>
          <w:szCs w:val="24"/>
          <w:lang w:eastAsia="en-GB"/>
        </w:rPr>
        <w:tab/>
        <w:t>The</w:t>
      </w:r>
      <w:r w:rsidR="003A6FEB">
        <w:rPr>
          <w:rFonts w:ascii="Arial" w:eastAsia="Times New Roman" w:hAnsi="Arial" w:cs="Arial"/>
          <w:sz w:val="24"/>
          <w:szCs w:val="24"/>
          <w:lang w:eastAsia="en-GB"/>
        </w:rPr>
        <w:t xml:space="preserve"> </w:t>
      </w:r>
      <w:r w:rsidR="007F0E49">
        <w:rPr>
          <w:rFonts w:ascii="Arial" w:eastAsia="Times New Roman" w:hAnsi="Arial" w:cs="Arial"/>
          <w:sz w:val="24"/>
          <w:szCs w:val="24"/>
          <w:lang w:eastAsia="en-GB"/>
        </w:rPr>
        <w:t>r</w:t>
      </w:r>
      <w:r w:rsidR="003A6FEB">
        <w:rPr>
          <w:rFonts w:ascii="Arial" w:eastAsia="Times New Roman" w:hAnsi="Arial" w:cs="Arial"/>
          <w:sz w:val="24"/>
          <w:szCs w:val="24"/>
          <w:lang w:eastAsia="en-GB"/>
        </w:rPr>
        <w:t>egional policy c</w:t>
      </w:r>
      <w:r>
        <w:rPr>
          <w:rFonts w:ascii="Arial" w:eastAsia="Times New Roman" w:hAnsi="Arial" w:cs="Arial"/>
          <w:sz w:val="24"/>
          <w:szCs w:val="24"/>
          <w:lang w:eastAsia="en-GB"/>
        </w:rPr>
        <w:t>ontext is provided by the Regional Development Strategy (RDS) 2035</w:t>
      </w:r>
      <w:r w:rsidR="00EB1241">
        <w:rPr>
          <w:rStyle w:val="FootnoteReference"/>
          <w:rFonts w:ascii="Arial" w:eastAsia="Times New Roman" w:hAnsi="Arial" w:cs="Arial"/>
          <w:sz w:val="24"/>
          <w:szCs w:val="24"/>
          <w:lang w:eastAsia="en-GB"/>
        </w:rPr>
        <w:footnoteReference w:id="2"/>
      </w:r>
      <w:r w:rsidR="00EC24E2">
        <w:rPr>
          <w:rFonts w:ascii="Arial" w:eastAsia="Times New Roman" w:hAnsi="Arial" w:cs="Arial"/>
          <w:i/>
          <w:sz w:val="16"/>
          <w:szCs w:val="16"/>
          <w:lang w:eastAsia="en-GB"/>
        </w:rPr>
        <w:t xml:space="preserve">, </w:t>
      </w:r>
      <w:r w:rsidR="00912F0A">
        <w:rPr>
          <w:rFonts w:ascii="Arial" w:eastAsia="Times New Roman" w:hAnsi="Arial" w:cs="Arial"/>
          <w:sz w:val="24"/>
          <w:szCs w:val="24"/>
          <w:lang w:eastAsia="en-GB"/>
        </w:rPr>
        <w:t>the SPPS</w:t>
      </w:r>
      <w:r w:rsidR="00EC24E2" w:rsidRPr="00EC24E2">
        <w:rPr>
          <w:rFonts w:ascii="Arial" w:eastAsia="Times New Roman" w:hAnsi="Arial" w:cs="Arial"/>
          <w:sz w:val="24"/>
          <w:szCs w:val="24"/>
          <w:lang w:eastAsia="en-GB"/>
        </w:rPr>
        <w:t xml:space="preserve"> </w:t>
      </w:r>
      <w:r w:rsidR="00EC24E2">
        <w:rPr>
          <w:rFonts w:ascii="Arial" w:eastAsia="Times New Roman" w:hAnsi="Arial" w:cs="Arial"/>
          <w:sz w:val="24"/>
          <w:szCs w:val="24"/>
          <w:lang w:eastAsia="en-GB"/>
        </w:rPr>
        <w:t>and</w:t>
      </w:r>
      <w:r w:rsidR="008076C8">
        <w:rPr>
          <w:rFonts w:ascii="Arial" w:eastAsia="Times New Roman" w:hAnsi="Arial" w:cs="Arial"/>
          <w:sz w:val="24"/>
          <w:szCs w:val="24"/>
          <w:lang w:eastAsia="en-GB"/>
        </w:rPr>
        <w:t xml:space="preserve"> other </w:t>
      </w:r>
      <w:r w:rsidR="00EC24E2">
        <w:rPr>
          <w:rFonts w:ascii="Arial" w:eastAsia="Times New Roman" w:hAnsi="Arial" w:cs="Arial"/>
          <w:sz w:val="24"/>
          <w:szCs w:val="24"/>
          <w:lang w:eastAsia="en-GB"/>
        </w:rPr>
        <w:t>regional planning policy statements</w:t>
      </w:r>
      <w:r w:rsidR="008076C8">
        <w:rPr>
          <w:rFonts w:ascii="Arial" w:eastAsia="Times New Roman" w:hAnsi="Arial" w:cs="Arial"/>
          <w:sz w:val="24"/>
          <w:szCs w:val="24"/>
          <w:lang w:eastAsia="en-GB"/>
        </w:rPr>
        <w:t xml:space="preserve"> (PPSs)</w:t>
      </w:r>
      <w:r w:rsidR="00BC266B">
        <w:rPr>
          <w:rFonts w:ascii="Arial" w:eastAsia="Times New Roman" w:hAnsi="Arial" w:cs="Arial"/>
          <w:sz w:val="24"/>
          <w:szCs w:val="24"/>
          <w:lang w:eastAsia="en-GB"/>
        </w:rPr>
        <w:t xml:space="preserve"> where relevant</w:t>
      </w:r>
      <w:r>
        <w:rPr>
          <w:rFonts w:ascii="Arial" w:eastAsia="Times New Roman" w:hAnsi="Arial" w:cs="Arial"/>
          <w:sz w:val="24"/>
          <w:szCs w:val="24"/>
          <w:lang w:eastAsia="en-GB"/>
        </w:rPr>
        <w:t xml:space="preserve">. A summary of these documents as they relate to plan making and </w:t>
      </w:r>
      <w:r w:rsidR="002905BE">
        <w:rPr>
          <w:rFonts w:ascii="Arial" w:eastAsia="Times New Roman" w:hAnsi="Arial" w:cs="Arial"/>
          <w:sz w:val="24"/>
          <w:szCs w:val="24"/>
          <w:lang w:eastAsia="en-GB"/>
        </w:rPr>
        <w:t xml:space="preserve">historic environment </w:t>
      </w:r>
      <w:r>
        <w:rPr>
          <w:rFonts w:ascii="Arial" w:eastAsia="Times New Roman" w:hAnsi="Arial" w:cs="Arial"/>
          <w:sz w:val="24"/>
          <w:szCs w:val="24"/>
          <w:lang w:eastAsia="en-GB"/>
        </w:rPr>
        <w:t>assets are outlined in the following paragraphs.</w:t>
      </w:r>
    </w:p>
    <w:p w14:paraId="2A914BA9"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2310589B" w14:textId="77777777" w:rsidR="008406E7" w:rsidRDefault="008406E7" w:rsidP="00927B5F">
      <w:pPr>
        <w:spacing w:line="360" w:lineRule="auto"/>
        <w:ind w:firstLine="720"/>
        <w:jc w:val="both"/>
        <w:rPr>
          <w:rFonts w:ascii="Arial" w:eastAsia="Times New Roman" w:hAnsi="Arial" w:cs="Arial"/>
          <w:color w:val="5B9BD5" w:themeColor="accent1"/>
          <w:sz w:val="24"/>
          <w:szCs w:val="24"/>
          <w:lang w:eastAsia="en-GB"/>
        </w:rPr>
      </w:pPr>
      <w:r w:rsidRPr="00927B5F">
        <w:rPr>
          <w:rFonts w:ascii="Arial" w:hAnsi="Arial" w:cs="Arial"/>
          <w:b/>
          <w:sz w:val="24"/>
          <w:szCs w:val="24"/>
        </w:rPr>
        <w:t>Regional Development Strategy (RDS 2035)</w:t>
      </w:r>
    </w:p>
    <w:p w14:paraId="4523ED5A"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r w:rsidRPr="00F23B7C">
        <w:rPr>
          <w:rFonts w:ascii="Arial" w:eastAsia="Times New Roman" w:hAnsi="Arial" w:cs="Arial"/>
          <w:sz w:val="24"/>
          <w:szCs w:val="24"/>
          <w:lang w:eastAsia="en-GB"/>
        </w:rPr>
        <w:t>2.2</w:t>
      </w:r>
      <w:r>
        <w:rPr>
          <w:rFonts w:ascii="Arial" w:eastAsia="Times New Roman" w:hAnsi="Arial" w:cs="Arial"/>
          <w:color w:val="5B9BD5" w:themeColor="accent1"/>
          <w:sz w:val="24"/>
          <w:szCs w:val="24"/>
          <w:lang w:eastAsia="en-GB"/>
        </w:rPr>
        <w:tab/>
      </w:r>
      <w:r w:rsidR="00486AF4">
        <w:rPr>
          <w:rFonts w:ascii="Arial" w:eastAsia="Times New Roman" w:hAnsi="Arial" w:cs="Arial"/>
          <w:sz w:val="24"/>
          <w:szCs w:val="24"/>
          <w:lang w:eastAsia="en-GB"/>
        </w:rPr>
        <w:t>The RDS</w:t>
      </w:r>
      <w:r>
        <w:rPr>
          <w:rFonts w:ascii="Arial" w:eastAsia="Times New Roman" w:hAnsi="Arial" w:cs="Arial"/>
          <w:sz w:val="24"/>
          <w:szCs w:val="24"/>
          <w:lang w:eastAsia="en-GB"/>
        </w:rPr>
        <w:t xml:space="preserve"> provides a framework for strong sustainable economic growth across the region and recognises that a growing regional economy needs a co-ordinated approach to the provision of services, jobs and infrastructure. It seeks to balance the needs of a “resilient, outward looking, more dynamic economy, whilst preserving and sustaining quality of life” and promotes a sustained urban renaissance in the cities and towns of the region. The Strategy provides a framework within which the physical and social progress of Northern Ireland can be improved. The shared vision of the region is described as: </w:t>
      </w:r>
    </w:p>
    <w:p w14:paraId="0E5574A2" w14:textId="77777777" w:rsidR="008406E7" w:rsidRDefault="008406E7" w:rsidP="008406E7">
      <w:pPr>
        <w:spacing w:after="0" w:line="360" w:lineRule="auto"/>
        <w:jc w:val="both"/>
        <w:rPr>
          <w:rFonts w:ascii="Arial" w:eastAsia="Times New Roman" w:hAnsi="Arial" w:cs="Arial"/>
          <w:sz w:val="24"/>
          <w:szCs w:val="24"/>
          <w:lang w:eastAsia="en-GB"/>
        </w:rPr>
      </w:pPr>
    </w:p>
    <w:p w14:paraId="7F6823A5" w14:textId="77777777" w:rsidR="008406E7" w:rsidRPr="00CA6EAC" w:rsidRDefault="008406E7" w:rsidP="008406E7">
      <w:pPr>
        <w:spacing w:after="0" w:line="360" w:lineRule="auto"/>
        <w:ind w:left="720" w:hanging="720"/>
        <w:jc w:val="both"/>
        <w:rPr>
          <w:rFonts w:ascii="Arial" w:eastAsia="Times New Roman" w:hAnsi="Arial" w:cs="Arial"/>
          <w:i/>
          <w:sz w:val="24"/>
          <w:szCs w:val="24"/>
          <w:lang w:eastAsia="en-GB"/>
        </w:rPr>
      </w:pPr>
      <w:r>
        <w:rPr>
          <w:rFonts w:ascii="Arial" w:eastAsia="Times New Roman" w:hAnsi="Arial" w:cs="Arial"/>
          <w:sz w:val="24"/>
          <w:szCs w:val="24"/>
          <w:lang w:eastAsia="en-GB"/>
        </w:rPr>
        <w:tab/>
      </w:r>
      <w:r w:rsidRPr="00CA6EAC">
        <w:rPr>
          <w:rFonts w:ascii="Arial" w:eastAsia="Times New Roman" w:hAnsi="Arial" w:cs="Arial"/>
          <w:i/>
          <w:sz w:val="24"/>
          <w:szCs w:val="24"/>
          <w:lang w:eastAsia="en-GB"/>
        </w:rPr>
        <w:t>“Working together to create an outward looking, dynamic and liveable Region with a strong sense of place in the wider world; a Region of opportunity where people enjoy living and working in a healthy environment which enhances the quality of their lives and where diversity is a source of strength rather than division”</w:t>
      </w:r>
    </w:p>
    <w:p w14:paraId="592C6501" w14:textId="77777777" w:rsidR="008406E7" w:rsidRDefault="008406E7" w:rsidP="008406E7">
      <w:pPr>
        <w:spacing w:after="0" w:line="360" w:lineRule="auto"/>
        <w:jc w:val="both"/>
        <w:rPr>
          <w:rFonts w:ascii="Arial" w:eastAsia="Times New Roman" w:hAnsi="Arial" w:cs="Arial"/>
          <w:sz w:val="24"/>
          <w:szCs w:val="24"/>
          <w:lang w:eastAsia="en-GB"/>
        </w:rPr>
      </w:pPr>
    </w:p>
    <w:p w14:paraId="172BBF24" w14:textId="3E4BEB17" w:rsidR="008406E7" w:rsidRDefault="003A6FEB" w:rsidP="008406E7">
      <w:pPr>
        <w:spacing w:after="0" w:line="360" w:lineRule="auto"/>
        <w:ind w:left="720" w:hanging="720"/>
        <w:jc w:val="both"/>
        <w:rPr>
          <w:rFonts w:ascii="Arial" w:eastAsia="Times New Roman" w:hAnsi="Arial" w:cs="Arial"/>
          <w:sz w:val="24"/>
          <w:szCs w:val="24"/>
          <w:lang w:eastAsia="en-GB"/>
        </w:rPr>
      </w:pPr>
      <w:r w:rsidRPr="00A509EB">
        <w:rPr>
          <w:rFonts w:ascii="Arial" w:eastAsia="Times New Roman" w:hAnsi="Arial" w:cs="Arial"/>
          <w:sz w:val="24"/>
          <w:szCs w:val="24"/>
          <w:lang w:eastAsia="en-GB"/>
        </w:rPr>
        <w:t>2.3</w:t>
      </w:r>
      <w:r w:rsidR="008406E7">
        <w:rPr>
          <w:rFonts w:ascii="Arial" w:eastAsia="Times New Roman" w:hAnsi="Arial" w:cs="Arial"/>
          <w:sz w:val="24"/>
          <w:szCs w:val="24"/>
          <w:lang w:eastAsia="en-GB"/>
        </w:rPr>
        <w:tab/>
        <w:t>The policy sets out that the approach to this vision ha</w:t>
      </w:r>
      <w:r w:rsidR="006D3807">
        <w:rPr>
          <w:rFonts w:ascii="Arial" w:eastAsia="Times New Roman" w:hAnsi="Arial" w:cs="Arial"/>
          <w:sz w:val="24"/>
          <w:szCs w:val="24"/>
          <w:lang w:eastAsia="en-GB"/>
        </w:rPr>
        <w:t>s to be; sustainable, cohesive, competitive</w:t>
      </w:r>
      <w:r w:rsidR="008406E7">
        <w:rPr>
          <w:rFonts w:ascii="Arial" w:eastAsia="Times New Roman" w:hAnsi="Arial" w:cs="Arial"/>
          <w:sz w:val="24"/>
          <w:szCs w:val="24"/>
          <w:lang w:eastAsia="en-GB"/>
        </w:rPr>
        <w:t xml:space="preserve"> an</w:t>
      </w:r>
      <w:r w:rsidR="006D3807">
        <w:rPr>
          <w:rFonts w:ascii="Arial" w:eastAsia="Times New Roman" w:hAnsi="Arial" w:cs="Arial"/>
          <w:sz w:val="24"/>
          <w:szCs w:val="24"/>
          <w:lang w:eastAsia="en-GB"/>
        </w:rPr>
        <w:t>d community-</w:t>
      </w:r>
      <w:r w:rsidR="008406E7">
        <w:rPr>
          <w:rFonts w:ascii="Arial" w:eastAsia="Times New Roman" w:hAnsi="Arial" w:cs="Arial"/>
          <w:sz w:val="24"/>
          <w:szCs w:val="24"/>
          <w:lang w:eastAsia="en-GB"/>
        </w:rPr>
        <w:t xml:space="preserve">focused, in order for this vision to be achieved. </w:t>
      </w:r>
    </w:p>
    <w:p w14:paraId="04509183" w14:textId="77777777" w:rsidR="008406E7" w:rsidRDefault="008406E7" w:rsidP="008406E7">
      <w:pPr>
        <w:spacing w:after="0" w:line="360" w:lineRule="auto"/>
        <w:jc w:val="both"/>
        <w:rPr>
          <w:rFonts w:ascii="Arial" w:eastAsia="Times New Roman" w:hAnsi="Arial" w:cs="Arial"/>
          <w:sz w:val="24"/>
          <w:szCs w:val="24"/>
          <w:lang w:eastAsia="en-GB"/>
        </w:rPr>
      </w:pPr>
    </w:p>
    <w:p w14:paraId="21EB025E" w14:textId="77777777" w:rsidR="008406E7" w:rsidRDefault="003A6FEB" w:rsidP="008406E7">
      <w:pPr>
        <w:spacing w:after="0" w:line="360" w:lineRule="auto"/>
        <w:ind w:left="720" w:hanging="720"/>
        <w:jc w:val="both"/>
        <w:rPr>
          <w:rFonts w:ascii="Arial" w:eastAsia="Times New Roman" w:hAnsi="Arial" w:cs="Arial"/>
          <w:sz w:val="24"/>
          <w:szCs w:val="24"/>
          <w:lang w:eastAsia="en-GB"/>
        </w:rPr>
      </w:pPr>
      <w:r w:rsidRPr="00A509EB">
        <w:rPr>
          <w:rFonts w:ascii="Arial" w:eastAsia="Times New Roman" w:hAnsi="Arial" w:cs="Arial"/>
          <w:sz w:val="24"/>
          <w:szCs w:val="24"/>
          <w:lang w:eastAsia="en-GB"/>
        </w:rPr>
        <w:t>2.4</w:t>
      </w:r>
      <w:r w:rsidR="008406E7">
        <w:rPr>
          <w:rFonts w:ascii="Arial" w:eastAsia="Times New Roman" w:hAnsi="Arial" w:cs="Arial"/>
          <w:sz w:val="24"/>
          <w:szCs w:val="24"/>
          <w:lang w:eastAsia="en-GB"/>
        </w:rPr>
        <w:tab/>
        <w:t>Sustainable development is at the heart of the Regional Development Strategy.</w:t>
      </w:r>
      <w:r w:rsidR="00A509EB">
        <w:rPr>
          <w:rFonts w:ascii="Arial" w:eastAsia="Times New Roman" w:hAnsi="Arial" w:cs="Arial"/>
          <w:sz w:val="24"/>
          <w:szCs w:val="24"/>
          <w:lang w:eastAsia="en-GB"/>
        </w:rPr>
        <w:t xml:space="preserve"> </w:t>
      </w:r>
      <w:r w:rsidR="008406E7">
        <w:rPr>
          <w:rFonts w:ascii="Arial" w:eastAsia="Times New Roman" w:hAnsi="Arial" w:cs="Arial"/>
          <w:sz w:val="24"/>
          <w:szCs w:val="24"/>
          <w:lang w:eastAsia="en-GB"/>
        </w:rPr>
        <w:t xml:space="preserve">The RDS aims to meet the needs of the present without compromising the ability of future generations to meet their own needs. Our society and </w:t>
      </w:r>
      <w:r w:rsidR="008406E7">
        <w:rPr>
          <w:rFonts w:ascii="Arial" w:eastAsia="Times New Roman" w:hAnsi="Arial" w:cs="Arial"/>
          <w:sz w:val="24"/>
          <w:szCs w:val="24"/>
          <w:lang w:eastAsia="en-GB"/>
        </w:rPr>
        <w:lastRenderedPageBreak/>
        <w:t>economies are completely dependent on the environment which encompasses them and are therefore bound to its limits and capabilities.</w:t>
      </w:r>
    </w:p>
    <w:p w14:paraId="4FC69754"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10A860CA" w14:textId="77777777" w:rsidR="008406E7" w:rsidRDefault="00A509EB" w:rsidP="00A509EB">
      <w:pPr>
        <w:spacing w:after="0" w:line="360" w:lineRule="auto"/>
        <w:ind w:left="720" w:hanging="720"/>
        <w:jc w:val="both"/>
        <w:rPr>
          <w:rFonts w:ascii="Arial" w:eastAsia="Times New Roman" w:hAnsi="Arial" w:cs="Arial"/>
          <w:sz w:val="24"/>
          <w:szCs w:val="24"/>
          <w:lang w:eastAsia="en-GB"/>
        </w:rPr>
      </w:pPr>
      <w:r w:rsidRPr="00A509EB">
        <w:rPr>
          <w:rFonts w:ascii="Arial" w:eastAsia="Times New Roman" w:hAnsi="Arial"/>
          <w:sz w:val="24"/>
          <w:szCs w:val="20"/>
          <w:lang w:eastAsia="en-GB"/>
        </w:rPr>
        <w:t>2.5</w:t>
      </w:r>
      <w:r>
        <w:rPr>
          <w:rFonts w:ascii="Arial" w:eastAsia="Times New Roman" w:hAnsi="Arial"/>
          <w:sz w:val="24"/>
          <w:szCs w:val="20"/>
          <w:lang w:eastAsia="en-GB"/>
        </w:rPr>
        <w:tab/>
      </w:r>
      <w:r w:rsidR="008406E7">
        <w:rPr>
          <w:rFonts w:ascii="Arial" w:eastAsia="Times New Roman" w:hAnsi="Arial"/>
          <w:sz w:val="24"/>
          <w:szCs w:val="20"/>
          <w:lang w:eastAsia="en-GB"/>
        </w:rPr>
        <w:t>The Region has a rich and diverse built heritage which contributes to our sense of place and history. It is a key tourism and recreational asset and sustainable management of the built heritage makes a valuable contribution to the environment, economy and society. The built heritage embraces many sites of local and international interest which once lost cannot be fully replaced.</w:t>
      </w:r>
      <w:r w:rsidR="008406E7">
        <w:rPr>
          <w:rFonts w:ascii="Arial" w:eastAsia="Times New Roman" w:hAnsi="Arial" w:cs="Arial"/>
          <w:sz w:val="24"/>
          <w:szCs w:val="24"/>
          <w:lang w:eastAsia="en-GB"/>
        </w:rPr>
        <w:tab/>
      </w:r>
    </w:p>
    <w:p w14:paraId="2695CEBF"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5C29330D" w14:textId="77777777" w:rsidR="008406E7" w:rsidRDefault="00A509EB" w:rsidP="008406E7">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2.6</w:t>
      </w:r>
      <w:r>
        <w:rPr>
          <w:rFonts w:ascii="Arial" w:eastAsia="Times New Roman" w:hAnsi="Arial" w:cs="Arial"/>
          <w:sz w:val="24"/>
          <w:szCs w:val="24"/>
          <w:lang w:eastAsia="en-GB"/>
        </w:rPr>
        <w:tab/>
        <w:t xml:space="preserve">The RDS </w:t>
      </w:r>
      <w:r w:rsidR="008406E7">
        <w:rPr>
          <w:rFonts w:ascii="Arial" w:eastAsia="Times New Roman" w:hAnsi="Arial" w:cs="Arial"/>
          <w:sz w:val="24"/>
          <w:szCs w:val="24"/>
          <w:lang w:eastAsia="en-GB"/>
        </w:rPr>
        <w:t xml:space="preserve">provides the following </w:t>
      </w:r>
      <w:r w:rsidR="008406E7">
        <w:rPr>
          <w:rFonts w:ascii="Arial" w:eastAsia="Times New Roman" w:hAnsi="Arial" w:cs="Arial"/>
          <w:b/>
          <w:sz w:val="24"/>
          <w:szCs w:val="24"/>
          <w:lang w:eastAsia="en-GB"/>
        </w:rPr>
        <w:t>Regional Guidance</w:t>
      </w:r>
      <w:r w:rsidR="008406E7">
        <w:rPr>
          <w:rFonts w:ascii="Arial" w:eastAsia="Times New Roman" w:hAnsi="Arial" w:cs="Arial"/>
          <w:sz w:val="24"/>
          <w:szCs w:val="24"/>
          <w:lang w:eastAsia="en-GB"/>
        </w:rPr>
        <w:t xml:space="preserve"> with respect to the environment;</w:t>
      </w:r>
    </w:p>
    <w:p w14:paraId="3398665F"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789C0C85" w14:textId="77777777" w:rsidR="008406E7" w:rsidRPr="00FB7312" w:rsidRDefault="008406E7" w:rsidP="008406E7">
      <w:pPr>
        <w:spacing w:after="0" w:line="360" w:lineRule="auto"/>
        <w:ind w:left="720" w:hanging="720"/>
        <w:jc w:val="both"/>
        <w:rPr>
          <w:rFonts w:ascii="Arial" w:eastAsia="Times New Roman" w:hAnsi="Arial" w:cs="Arial"/>
          <w:i/>
          <w:sz w:val="24"/>
          <w:szCs w:val="24"/>
          <w:lang w:eastAsia="en-GB"/>
        </w:rPr>
      </w:pPr>
      <w:r>
        <w:rPr>
          <w:rFonts w:ascii="Arial" w:eastAsia="Times New Roman" w:hAnsi="Arial" w:cs="Arial"/>
          <w:color w:val="5B9BD5" w:themeColor="accent1"/>
          <w:sz w:val="24"/>
          <w:szCs w:val="24"/>
          <w:lang w:eastAsia="en-GB"/>
        </w:rPr>
        <w:tab/>
      </w:r>
      <w:r w:rsidRPr="00FB7312">
        <w:rPr>
          <w:rFonts w:ascii="Arial" w:eastAsia="Times New Roman" w:hAnsi="Arial" w:cs="Arial"/>
          <w:i/>
          <w:sz w:val="24"/>
          <w:szCs w:val="24"/>
          <w:lang w:eastAsia="en-GB"/>
        </w:rPr>
        <w:t>‘Conserve, protect and, where possible, enhance our built heritag</w:t>
      </w:r>
      <w:r w:rsidR="00214901" w:rsidRPr="00FB7312">
        <w:rPr>
          <w:rFonts w:ascii="Arial" w:eastAsia="Times New Roman" w:hAnsi="Arial" w:cs="Arial"/>
          <w:i/>
          <w:sz w:val="24"/>
          <w:szCs w:val="24"/>
          <w:lang w:eastAsia="en-GB"/>
        </w:rPr>
        <w:t xml:space="preserve">e and our natural environment’ </w:t>
      </w:r>
      <w:r w:rsidR="00214901" w:rsidRPr="00FB7312">
        <w:rPr>
          <w:rFonts w:ascii="Arial" w:eastAsia="Times New Roman" w:hAnsi="Arial" w:cs="Arial"/>
          <w:b/>
          <w:i/>
          <w:sz w:val="24"/>
          <w:szCs w:val="24"/>
          <w:lang w:eastAsia="en-GB"/>
        </w:rPr>
        <w:t>(RG 11)</w:t>
      </w:r>
      <w:r w:rsidR="00214901" w:rsidRPr="00FB7312">
        <w:rPr>
          <w:rFonts w:ascii="Arial" w:eastAsia="Times New Roman" w:hAnsi="Arial" w:cs="Arial"/>
          <w:i/>
          <w:sz w:val="24"/>
          <w:szCs w:val="24"/>
          <w:lang w:eastAsia="en-GB"/>
        </w:rPr>
        <w:t>.</w:t>
      </w:r>
    </w:p>
    <w:p w14:paraId="4B8A623A" w14:textId="77777777" w:rsidR="00DF7AC2" w:rsidRDefault="00DF7AC2" w:rsidP="008406E7">
      <w:pPr>
        <w:spacing w:after="0" w:line="360" w:lineRule="auto"/>
        <w:ind w:left="720" w:hanging="720"/>
        <w:jc w:val="both"/>
        <w:rPr>
          <w:rFonts w:ascii="Arial" w:eastAsia="Times New Roman" w:hAnsi="Arial" w:cs="Arial"/>
          <w:sz w:val="24"/>
          <w:szCs w:val="24"/>
          <w:lang w:eastAsia="en-GB"/>
        </w:rPr>
      </w:pPr>
    </w:p>
    <w:p w14:paraId="34F2004F" w14:textId="77777777" w:rsidR="008406E7" w:rsidRDefault="00F935DE" w:rsidP="00F935DE">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2.7</w:t>
      </w:r>
      <w:r>
        <w:rPr>
          <w:rFonts w:ascii="Arial" w:eastAsia="Times New Roman" w:hAnsi="Arial" w:cs="Arial"/>
          <w:sz w:val="24"/>
          <w:szCs w:val="24"/>
          <w:lang w:eastAsia="en-GB"/>
        </w:rPr>
        <w:tab/>
      </w:r>
      <w:r w:rsidR="00FB7312">
        <w:rPr>
          <w:rFonts w:ascii="Arial" w:eastAsia="Times New Roman" w:hAnsi="Arial" w:cs="Arial"/>
          <w:sz w:val="24"/>
          <w:szCs w:val="24"/>
          <w:lang w:eastAsia="en-GB"/>
        </w:rPr>
        <w:t>This regional g</w:t>
      </w:r>
      <w:r w:rsidR="008406E7" w:rsidRPr="00BE17FC">
        <w:rPr>
          <w:rFonts w:ascii="Arial" w:eastAsia="Times New Roman" w:hAnsi="Arial" w:cs="Arial"/>
          <w:sz w:val="24"/>
          <w:szCs w:val="24"/>
          <w:lang w:eastAsia="en-GB"/>
        </w:rPr>
        <w:t>uidance</w:t>
      </w:r>
      <w:r w:rsidR="00FB7312">
        <w:rPr>
          <w:rFonts w:ascii="Arial" w:eastAsia="Times New Roman" w:hAnsi="Arial" w:cs="Arial"/>
          <w:sz w:val="24"/>
          <w:szCs w:val="24"/>
          <w:lang w:eastAsia="en-GB"/>
        </w:rPr>
        <w:t xml:space="preserve"> outlines the following with respect to the built environment:</w:t>
      </w:r>
    </w:p>
    <w:p w14:paraId="4302A0E1"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56E2AAD5" w14:textId="77777777" w:rsidR="008406E7" w:rsidRPr="00BE17FC" w:rsidRDefault="008406E7" w:rsidP="005873FB">
      <w:pPr>
        <w:pStyle w:val="ListParagraph"/>
        <w:spacing w:line="360" w:lineRule="auto"/>
        <w:jc w:val="both"/>
        <w:rPr>
          <w:rFonts w:ascii="Arial" w:hAnsi="Arial"/>
          <w:sz w:val="24"/>
        </w:rPr>
      </w:pPr>
      <w:r w:rsidRPr="00BE17FC">
        <w:rPr>
          <w:rFonts w:ascii="Arial" w:hAnsi="Arial"/>
          <w:b/>
          <w:bCs/>
          <w:sz w:val="24"/>
        </w:rPr>
        <w:t>Identify, protect and conserve the built heritage, including archaeological sites and monuments and historic buildings</w:t>
      </w:r>
      <w:r w:rsidRPr="00BE17FC">
        <w:rPr>
          <w:rFonts w:ascii="Arial" w:hAnsi="Arial"/>
          <w:sz w:val="24"/>
        </w:rPr>
        <w:t xml:space="preserve">. </w:t>
      </w:r>
    </w:p>
    <w:p w14:paraId="50C09813" w14:textId="77777777" w:rsidR="008406E7" w:rsidRDefault="008406E7" w:rsidP="005873FB">
      <w:pPr>
        <w:spacing w:after="0" w:line="240" w:lineRule="auto"/>
        <w:ind w:left="720"/>
        <w:jc w:val="both"/>
        <w:rPr>
          <w:rFonts w:ascii="Arial" w:eastAsia="Times New Roman" w:hAnsi="Arial"/>
          <w:sz w:val="24"/>
          <w:szCs w:val="20"/>
          <w:lang w:eastAsia="en-GB"/>
        </w:rPr>
      </w:pPr>
    </w:p>
    <w:p w14:paraId="079703EC" w14:textId="77777777" w:rsidR="008406E7" w:rsidRDefault="008406E7" w:rsidP="008406E7">
      <w:pPr>
        <w:spacing w:after="0" w:line="360" w:lineRule="auto"/>
        <w:ind w:left="720"/>
        <w:jc w:val="both"/>
        <w:rPr>
          <w:rFonts w:ascii="Arial" w:eastAsia="Times New Roman" w:hAnsi="Arial"/>
          <w:sz w:val="24"/>
          <w:szCs w:val="20"/>
          <w:lang w:eastAsia="en-GB"/>
        </w:rPr>
      </w:pPr>
      <w:r>
        <w:rPr>
          <w:rFonts w:ascii="Arial" w:eastAsia="Times New Roman" w:hAnsi="Arial"/>
          <w:sz w:val="24"/>
          <w:szCs w:val="20"/>
          <w:lang w:eastAsia="en-GB"/>
        </w:rPr>
        <w:t>Northern Ireland’s archaeological sites and monuments provide a tangible link to the distant past, as well as more modern remains. For example, the suite of historic monuments in State Care in the Region ranges from the earliest known dwelling-sites and burial monuments through to twentieth-century fortifications. New discoveries are made every year that contribute to our understanding of the past and its place in the future landscape. Continuing work to identify these built heritage assets, on land, along the coast and within coastal waters helps inform future decisions about development and land-use change.</w:t>
      </w:r>
    </w:p>
    <w:p w14:paraId="477E213E" w14:textId="77777777" w:rsidR="008406E7" w:rsidRDefault="008406E7" w:rsidP="005873FB">
      <w:pPr>
        <w:spacing w:after="0" w:line="240" w:lineRule="auto"/>
        <w:ind w:left="720"/>
        <w:jc w:val="both"/>
        <w:rPr>
          <w:rFonts w:ascii="Arial" w:eastAsia="Times New Roman" w:hAnsi="Arial"/>
          <w:sz w:val="24"/>
          <w:szCs w:val="20"/>
          <w:lang w:eastAsia="en-GB"/>
        </w:rPr>
      </w:pPr>
    </w:p>
    <w:p w14:paraId="4CCE1D51" w14:textId="266D89C1" w:rsidR="008406E7" w:rsidRDefault="008406E7" w:rsidP="00DF7AC2">
      <w:pPr>
        <w:spacing w:after="0" w:line="360" w:lineRule="auto"/>
        <w:ind w:left="720"/>
        <w:jc w:val="both"/>
        <w:rPr>
          <w:rFonts w:ascii="Arial" w:eastAsia="Times New Roman" w:hAnsi="Arial"/>
          <w:b/>
          <w:bCs/>
          <w:sz w:val="24"/>
          <w:szCs w:val="20"/>
          <w:lang w:eastAsia="en-GB"/>
        </w:rPr>
      </w:pPr>
      <w:r>
        <w:rPr>
          <w:rFonts w:ascii="Arial" w:eastAsia="Times New Roman" w:hAnsi="Arial"/>
          <w:b/>
          <w:bCs/>
          <w:sz w:val="24"/>
          <w:szCs w:val="20"/>
          <w:lang w:eastAsia="en-GB"/>
        </w:rPr>
        <w:t xml:space="preserve">Identify, protect and conserve the character and built heritage assets within cities, towns and villages. </w:t>
      </w:r>
    </w:p>
    <w:p w14:paraId="1A478571" w14:textId="77777777" w:rsidR="008406E7" w:rsidRDefault="008406E7" w:rsidP="005873FB">
      <w:pPr>
        <w:spacing w:after="0" w:line="240" w:lineRule="auto"/>
        <w:ind w:left="720"/>
        <w:jc w:val="both"/>
        <w:rPr>
          <w:rFonts w:ascii="Arial" w:eastAsia="Times New Roman" w:hAnsi="Arial"/>
          <w:b/>
          <w:bCs/>
          <w:sz w:val="24"/>
          <w:szCs w:val="20"/>
          <w:lang w:eastAsia="en-GB"/>
        </w:rPr>
      </w:pPr>
    </w:p>
    <w:p w14:paraId="44D711CC" w14:textId="77777777" w:rsidR="008406E7" w:rsidRDefault="008406E7" w:rsidP="008406E7">
      <w:pPr>
        <w:spacing w:after="0" w:line="360" w:lineRule="auto"/>
        <w:ind w:left="720"/>
        <w:jc w:val="both"/>
        <w:rPr>
          <w:rFonts w:ascii="Arial" w:eastAsia="Times New Roman" w:hAnsi="Arial"/>
          <w:sz w:val="24"/>
          <w:szCs w:val="20"/>
          <w:lang w:eastAsia="en-GB"/>
        </w:rPr>
      </w:pPr>
      <w:r>
        <w:rPr>
          <w:rFonts w:ascii="Arial" w:eastAsia="Times New Roman" w:hAnsi="Arial"/>
          <w:sz w:val="24"/>
          <w:szCs w:val="20"/>
          <w:lang w:eastAsia="en-GB"/>
        </w:rPr>
        <w:t xml:space="preserve">Historic buildings and monuments are key elements of our historic townscape, Conservation Areas, key civic and publicly-accessible buildings, as well as </w:t>
      </w:r>
      <w:r>
        <w:rPr>
          <w:rFonts w:ascii="Arial" w:eastAsia="Times New Roman" w:hAnsi="Arial"/>
          <w:sz w:val="24"/>
          <w:szCs w:val="20"/>
          <w:lang w:eastAsia="en-GB"/>
        </w:rPr>
        <w:lastRenderedPageBreak/>
        <w:t>everyday dwellings and shops. If these assets are recognised and managed they can make a positive contribution to regeneration. This will allow the maintenance of craft skills, and the development of a sense of place that can be respected by future development.</w:t>
      </w:r>
    </w:p>
    <w:p w14:paraId="09D29F79" w14:textId="77777777" w:rsidR="008406E7" w:rsidRDefault="008406E7" w:rsidP="005873FB">
      <w:pPr>
        <w:spacing w:after="0" w:line="240" w:lineRule="auto"/>
        <w:ind w:left="720"/>
        <w:jc w:val="both"/>
        <w:rPr>
          <w:rFonts w:ascii="Arial" w:eastAsia="Times New Roman" w:hAnsi="Arial"/>
          <w:sz w:val="24"/>
          <w:szCs w:val="20"/>
          <w:lang w:eastAsia="en-GB"/>
        </w:rPr>
      </w:pPr>
    </w:p>
    <w:p w14:paraId="703C88B2" w14:textId="6DC7440D" w:rsidR="008406E7" w:rsidRDefault="008406E7" w:rsidP="00DF7AC2">
      <w:pPr>
        <w:spacing w:after="0" w:line="360" w:lineRule="auto"/>
        <w:ind w:left="720"/>
        <w:jc w:val="both"/>
        <w:rPr>
          <w:rFonts w:ascii="Arial" w:eastAsia="Times New Roman" w:hAnsi="Arial"/>
          <w:b/>
          <w:bCs/>
          <w:sz w:val="24"/>
          <w:szCs w:val="20"/>
          <w:lang w:eastAsia="en-GB"/>
        </w:rPr>
      </w:pPr>
      <w:r>
        <w:rPr>
          <w:rFonts w:ascii="Arial" w:eastAsia="Times New Roman" w:hAnsi="Arial"/>
          <w:b/>
          <w:bCs/>
          <w:sz w:val="24"/>
          <w:szCs w:val="20"/>
          <w:lang w:eastAsia="en-GB"/>
        </w:rPr>
        <w:t>Maintain the integrity of built heritage assets, including historic landscapes.</w:t>
      </w:r>
    </w:p>
    <w:p w14:paraId="5D550727" w14:textId="77777777" w:rsidR="008406E7" w:rsidRDefault="008406E7" w:rsidP="005873FB">
      <w:pPr>
        <w:spacing w:after="0" w:line="240" w:lineRule="auto"/>
        <w:ind w:left="720"/>
        <w:jc w:val="both"/>
        <w:rPr>
          <w:rFonts w:ascii="Arial" w:eastAsia="Times New Roman" w:hAnsi="Arial"/>
          <w:b/>
          <w:bCs/>
          <w:sz w:val="24"/>
          <w:szCs w:val="20"/>
          <w:lang w:eastAsia="en-GB"/>
        </w:rPr>
      </w:pPr>
    </w:p>
    <w:p w14:paraId="220051FD" w14:textId="77777777" w:rsidR="008406E7" w:rsidRDefault="008406E7" w:rsidP="008406E7">
      <w:pPr>
        <w:spacing w:after="0" w:line="360" w:lineRule="auto"/>
        <w:ind w:left="720"/>
        <w:jc w:val="both"/>
        <w:rPr>
          <w:rFonts w:ascii="Arial" w:eastAsia="Times New Roman" w:hAnsi="Arial"/>
          <w:color w:val="FF0000"/>
          <w:sz w:val="24"/>
          <w:szCs w:val="20"/>
          <w:lang w:eastAsia="en-GB"/>
        </w:rPr>
      </w:pPr>
      <w:r>
        <w:rPr>
          <w:rFonts w:ascii="Arial" w:eastAsia="Times New Roman" w:hAnsi="Arial"/>
          <w:sz w:val="24"/>
          <w:szCs w:val="20"/>
          <w:lang w:eastAsia="en-GB"/>
        </w:rPr>
        <w:t>Historic sites, buildings and landscapes do not exist in isolation. Their appropriate management and wider integration with their surroundings will help contribute to local character, and ensure that these assets continue to make a valuable cont</w:t>
      </w:r>
      <w:r w:rsidR="00EB1241">
        <w:rPr>
          <w:rFonts w:ascii="Arial" w:eastAsia="Times New Roman" w:hAnsi="Arial"/>
          <w:sz w:val="24"/>
          <w:szCs w:val="20"/>
          <w:lang w:eastAsia="en-GB"/>
        </w:rPr>
        <w:t xml:space="preserve">ribution to our tourism economy. </w:t>
      </w:r>
    </w:p>
    <w:p w14:paraId="19BE6BBE" w14:textId="77777777" w:rsidR="005D39DB" w:rsidRDefault="005D39DB" w:rsidP="008406E7">
      <w:pPr>
        <w:spacing w:after="0" w:line="360" w:lineRule="auto"/>
        <w:ind w:left="720"/>
        <w:jc w:val="both"/>
        <w:rPr>
          <w:rFonts w:ascii="Arial" w:eastAsia="Times New Roman" w:hAnsi="Arial"/>
          <w:color w:val="FF0000"/>
          <w:sz w:val="24"/>
          <w:szCs w:val="20"/>
          <w:lang w:eastAsia="en-GB"/>
        </w:rPr>
      </w:pPr>
    </w:p>
    <w:p w14:paraId="4EBC0690" w14:textId="54EA6927" w:rsidR="00E30A02" w:rsidRDefault="008406E7" w:rsidP="00E30A02">
      <w:pPr>
        <w:spacing w:after="0" w:line="360" w:lineRule="auto"/>
        <w:jc w:val="both"/>
        <w:rPr>
          <w:rFonts w:ascii="Arial" w:hAnsi="Arial"/>
          <w:b/>
          <w:sz w:val="24"/>
        </w:rPr>
      </w:pPr>
      <w:r w:rsidRPr="006A3B4F">
        <w:rPr>
          <w:rFonts w:ascii="Arial" w:eastAsia="Times New Roman" w:hAnsi="Arial" w:cs="Arial"/>
          <w:sz w:val="24"/>
          <w:szCs w:val="24"/>
          <w:lang w:eastAsia="en-GB"/>
        </w:rPr>
        <w:tab/>
      </w:r>
      <w:r>
        <w:rPr>
          <w:rFonts w:ascii="Arial" w:eastAsia="Times New Roman" w:hAnsi="Arial" w:cs="Arial"/>
          <w:sz w:val="24"/>
          <w:szCs w:val="24"/>
          <w:lang w:val="en" w:eastAsia="en-GB"/>
        </w:rPr>
        <w:t xml:space="preserve"> </w:t>
      </w:r>
      <w:r w:rsidR="00E30A02" w:rsidRPr="00625584">
        <w:rPr>
          <w:rFonts w:ascii="Arial" w:hAnsi="Arial"/>
          <w:b/>
          <w:sz w:val="24"/>
        </w:rPr>
        <w:t>Strategic Planning Policy Statement (SPPS)</w:t>
      </w:r>
    </w:p>
    <w:p w14:paraId="5D95D3C9" w14:textId="66CAF368" w:rsidR="0075503A" w:rsidRDefault="00F935DE" w:rsidP="007E0A01">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w:t>
      </w:r>
      <w:r w:rsidR="001B528D">
        <w:rPr>
          <w:rFonts w:ascii="Arial" w:eastAsia="Times New Roman" w:hAnsi="Arial" w:cs="Arial"/>
          <w:sz w:val="24"/>
          <w:szCs w:val="24"/>
          <w:lang w:val="en" w:eastAsia="en-GB"/>
        </w:rPr>
        <w:t xml:space="preserve">8 </w:t>
      </w:r>
      <w:r w:rsidR="002110BA">
        <w:rPr>
          <w:rFonts w:ascii="Arial" w:eastAsia="Times New Roman" w:hAnsi="Arial" w:cs="Arial"/>
          <w:sz w:val="24"/>
          <w:szCs w:val="24"/>
          <w:lang w:val="en" w:eastAsia="en-GB"/>
        </w:rPr>
        <w:tab/>
      </w:r>
      <w:r w:rsidR="00835232">
        <w:rPr>
          <w:rFonts w:ascii="Arial" w:eastAsia="Times New Roman" w:hAnsi="Arial" w:cs="Arial"/>
          <w:sz w:val="24"/>
          <w:szCs w:val="24"/>
          <w:lang w:val="en" w:eastAsia="en-GB"/>
        </w:rPr>
        <w:t xml:space="preserve">The </w:t>
      </w:r>
      <w:r w:rsidR="009E0FE0" w:rsidRPr="005873FB">
        <w:rPr>
          <w:rFonts w:ascii="Arial" w:eastAsia="Times New Roman" w:hAnsi="Arial" w:cs="Arial"/>
          <w:sz w:val="24"/>
          <w:szCs w:val="24"/>
          <w:lang w:val="en" w:eastAsia="en-GB"/>
        </w:rPr>
        <w:t>Strategic Planning Policy Sta</w:t>
      </w:r>
      <w:r w:rsidR="0099006C" w:rsidRPr="005873FB">
        <w:rPr>
          <w:rFonts w:ascii="Arial" w:eastAsia="Times New Roman" w:hAnsi="Arial" w:cs="Arial"/>
          <w:sz w:val="24"/>
          <w:szCs w:val="24"/>
          <w:lang w:val="en" w:eastAsia="en-GB"/>
        </w:rPr>
        <w:t>tement for Northern Ireland (SPP</w:t>
      </w:r>
      <w:r w:rsidR="009E0FE0" w:rsidRPr="005873FB">
        <w:rPr>
          <w:rFonts w:ascii="Arial" w:eastAsia="Times New Roman" w:hAnsi="Arial" w:cs="Arial"/>
          <w:sz w:val="24"/>
          <w:szCs w:val="24"/>
          <w:lang w:val="en" w:eastAsia="en-GB"/>
        </w:rPr>
        <w:t xml:space="preserve">S) </w:t>
      </w:r>
      <w:r w:rsidR="002B01C5" w:rsidRPr="002B01C5">
        <w:rPr>
          <w:rFonts w:ascii="Arial" w:eastAsia="Times New Roman" w:hAnsi="Arial" w:cs="Arial"/>
          <w:sz w:val="24"/>
          <w:szCs w:val="24"/>
          <w:lang w:val="en" w:eastAsia="en-GB"/>
        </w:rPr>
        <w:t>was published by the former Department of the Environment in September 2015. The provisions of the SPPS must be taken into account in the preparation of Local Development Plans, and are also material to all decisions on individual planning applications and appeals.</w:t>
      </w:r>
    </w:p>
    <w:p w14:paraId="58915E77" w14:textId="77777777" w:rsidR="005D39DB" w:rsidRPr="00835232" w:rsidRDefault="005D39DB" w:rsidP="00E30A02">
      <w:pPr>
        <w:spacing w:after="0" w:line="360" w:lineRule="auto"/>
        <w:ind w:left="720" w:hanging="720"/>
        <w:jc w:val="both"/>
        <w:rPr>
          <w:rFonts w:ascii="Arial" w:eastAsia="Times New Roman" w:hAnsi="Arial" w:cs="Arial"/>
          <w:sz w:val="24"/>
          <w:szCs w:val="24"/>
          <w:lang w:val="en" w:eastAsia="en-GB"/>
        </w:rPr>
      </w:pPr>
    </w:p>
    <w:p w14:paraId="4AF3FB5B" w14:textId="63AE79F9" w:rsidR="008406E7" w:rsidRDefault="00F935DE" w:rsidP="00E30A02">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val="en" w:eastAsia="en-GB"/>
        </w:rPr>
        <w:t>2.</w:t>
      </w:r>
      <w:r w:rsidR="001B528D">
        <w:rPr>
          <w:rFonts w:ascii="Arial" w:eastAsia="Times New Roman" w:hAnsi="Arial" w:cs="Arial"/>
          <w:sz w:val="24"/>
          <w:szCs w:val="24"/>
          <w:lang w:val="en" w:eastAsia="en-GB"/>
        </w:rPr>
        <w:t>9</w:t>
      </w:r>
      <w:r w:rsidR="008406E7">
        <w:rPr>
          <w:rFonts w:ascii="Arial" w:eastAsia="Times New Roman" w:hAnsi="Arial" w:cs="Arial"/>
          <w:sz w:val="24"/>
          <w:szCs w:val="24"/>
          <w:lang w:val="en" w:eastAsia="en-GB"/>
        </w:rPr>
        <w:tab/>
      </w:r>
      <w:r w:rsidR="002B01C5" w:rsidRPr="002B01C5">
        <w:rPr>
          <w:rFonts w:ascii="Arial" w:eastAsia="Times New Roman" w:hAnsi="Arial" w:cs="Arial"/>
          <w:sz w:val="24"/>
          <w:szCs w:val="24"/>
          <w:lang w:val="en" w:eastAsia="en-GB"/>
        </w:rPr>
        <w:t xml:space="preserve">The </w:t>
      </w:r>
      <w:r w:rsidR="002B01C5">
        <w:rPr>
          <w:rFonts w:ascii="Arial" w:eastAsia="Times New Roman" w:hAnsi="Arial" w:cs="Arial"/>
          <w:sz w:val="24"/>
          <w:szCs w:val="24"/>
          <w:lang w:val="en" w:eastAsia="en-GB"/>
        </w:rPr>
        <w:t xml:space="preserve">regional strategic objectives of the </w:t>
      </w:r>
      <w:r w:rsidR="002B01C5" w:rsidRPr="002B01C5">
        <w:rPr>
          <w:rFonts w:ascii="Arial" w:eastAsia="Times New Roman" w:hAnsi="Arial" w:cs="Arial"/>
          <w:sz w:val="24"/>
          <w:szCs w:val="24"/>
          <w:lang w:val="en" w:eastAsia="en-GB"/>
        </w:rPr>
        <w:t xml:space="preserve">SPPS </w:t>
      </w:r>
      <w:r w:rsidR="00221AC7">
        <w:rPr>
          <w:rFonts w:ascii="Arial" w:eastAsia="Times New Roman" w:hAnsi="Arial" w:cs="Arial"/>
          <w:sz w:val="24"/>
          <w:szCs w:val="24"/>
          <w:lang w:eastAsia="en-GB"/>
        </w:rPr>
        <w:t>are to:</w:t>
      </w:r>
    </w:p>
    <w:p w14:paraId="0CFEB3B2" w14:textId="77777777" w:rsidR="008406E7" w:rsidRDefault="008406E7" w:rsidP="00E30A02">
      <w:pPr>
        <w:spacing w:after="0" w:line="360" w:lineRule="auto"/>
        <w:ind w:left="720" w:hanging="720"/>
        <w:jc w:val="both"/>
        <w:rPr>
          <w:rFonts w:ascii="Arial" w:eastAsia="Times New Roman" w:hAnsi="Arial" w:cs="Arial"/>
          <w:sz w:val="24"/>
          <w:szCs w:val="24"/>
          <w:lang w:eastAsia="en-GB"/>
        </w:rPr>
      </w:pPr>
    </w:p>
    <w:p w14:paraId="19E75717" w14:textId="2786DC48" w:rsidR="008406E7" w:rsidRPr="001E09FE" w:rsidRDefault="008406E7" w:rsidP="00E30A02">
      <w:pPr>
        <w:pStyle w:val="ListParagraph"/>
        <w:numPr>
          <w:ilvl w:val="0"/>
          <w:numId w:val="12"/>
        </w:numPr>
        <w:spacing w:line="360" w:lineRule="auto"/>
        <w:ind w:left="1060" w:hanging="340"/>
        <w:jc w:val="both"/>
        <w:rPr>
          <w:rFonts w:ascii="Arial" w:hAnsi="Arial" w:cs="Arial"/>
          <w:sz w:val="24"/>
          <w:szCs w:val="24"/>
        </w:rPr>
      </w:pPr>
      <w:r w:rsidRPr="001E09FE">
        <w:rPr>
          <w:rFonts w:ascii="Arial" w:hAnsi="Arial" w:cs="Arial"/>
          <w:sz w:val="24"/>
          <w:szCs w:val="24"/>
        </w:rPr>
        <w:t>secure the protection, conservation and, where possible, the enhancement of our built and archaeological heritage;</w:t>
      </w:r>
    </w:p>
    <w:p w14:paraId="647FADD8" w14:textId="7BBD856D" w:rsidR="008406E7" w:rsidRPr="001E09FE" w:rsidRDefault="008406E7" w:rsidP="00E30A02">
      <w:pPr>
        <w:pStyle w:val="ListParagraph"/>
        <w:numPr>
          <w:ilvl w:val="0"/>
          <w:numId w:val="12"/>
        </w:numPr>
        <w:spacing w:line="360" w:lineRule="auto"/>
        <w:ind w:left="1060" w:hanging="340"/>
        <w:jc w:val="both"/>
        <w:rPr>
          <w:rFonts w:ascii="Arial" w:hAnsi="Arial" w:cs="Arial"/>
          <w:sz w:val="24"/>
          <w:szCs w:val="24"/>
        </w:rPr>
      </w:pPr>
      <w:r w:rsidRPr="001E09FE">
        <w:rPr>
          <w:rFonts w:ascii="Arial" w:hAnsi="Arial" w:cs="Arial"/>
          <w:sz w:val="24"/>
          <w:szCs w:val="24"/>
        </w:rPr>
        <w:t xml:space="preserve">promote </w:t>
      </w:r>
      <w:r w:rsidRPr="005D0F88">
        <w:rPr>
          <w:rFonts w:ascii="Arial" w:hAnsi="Arial" w:cs="Arial"/>
          <w:sz w:val="24"/>
          <w:szCs w:val="24"/>
        </w:rPr>
        <w:t>sustainable development and environmental stewardship with regard to our built and archaeological heritage; and</w:t>
      </w:r>
    </w:p>
    <w:p w14:paraId="113D2F35" w14:textId="2B87F6DD" w:rsidR="008406E7" w:rsidRDefault="00817FF5" w:rsidP="00E30A02">
      <w:pPr>
        <w:pStyle w:val="ListParagraph"/>
        <w:numPr>
          <w:ilvl w:val="0"/>
          <w:numId w:val="12"/>
        </w:numPr>
        <w:spacing w:line="360" w:lineRule="auto"/>
        <w:ind w:left="1060" w:hanging="340"/>
        <w:jc w:val="both"/>
        <w:rPr>
          <w:rFonts w:ascii="Arial" w:hAnsi="Arial" w:cs="Arial"/>
          <w:sz w:val="24"/>
          <w:szCs w:val="24"/>
        </w:rPr>
      </w:pPr>
      <w:proofErr w:type="gramStart"/>
      <w:r w:rsidRPr="00817FF5">
        <w:rPr>
          <w:rFonts w:ascii="Arial" w:hAnsi="Arial" w:cs="Arial"/>
          <w:sz w:val="24"/>
          <w:szCs w:val="24"/>
        </w:rPr>
        <w:t>deliver</w:t>
      </w:r>
      <w:proofErr w:type="gramEnd"/>
      <w:r w:rsidRPr="00817FF5">
        <w:rPr>
          <w:rFonts w:ascii="Arial" w:hAnsi="Arial" w:cs="Arial"/>
          <w:sz w:val="24"/>
          <w:szCs w:val="24"/>
        </w:rPr>
        <w:t xml:space="preserve"> economic and community benefit through conservation that facilitates productive use of built heritage assets and opportunities for investment, whilst safeguarding their historic or architectural integrity.</w:t>
      </w:r>
    </w:p>
    <w:p w14:paraId="5F5E1F9A" w14:textId="77777777" w:rsidR="007E0A01" w:rsidRDefault="007E0A01" w:rsidP="005873FB">
      <w:pPr>
        <w:spacing w:line="360" w:lineRule="auto"/>
        <w:jc w:val="both"/>
        <w:rPr>
          <w:rFonts w:ascii="Arial" w:hAnsi="Arial" w:cs="Arial"/>
          <w:sz w:val="24"/>
          <w:szCs w:val="24"/>
        </w:rPr>
      </w:pPr>
    </w:p>
    <w:p w14:paraId="7DF24B0B" w14:textId="2390851A" w:rsidR="008406E7" w:rsidRPr="00FB3A67" w:rsidRDefault="002E29CD" w:rsidP="00E260F3">
      <w:pPr>
        <w:spacing w:line="360" w:lineRule="auto"/>
        <w:ind w:firstLine="720"/>
        <w:jc w:val="both"/>
        <w:rPr>
          <w:rFonts w:ascii="Arial" w:eastAsia="Times New Roman" w:hAnsi="Arial" w:cs="Arial"/>
          <w:sz w:val="24"/>
          <w:szCs w:val="24"/>
          <w:u w:val="single"/>
          <w:lang w:eastAsia="en-GB"/>
        </w:rPr>
      </w:pPr>
      <w:r w:rsidRPr="00FB3A67">
        <w:rPr>
          <w:rFonts w:ascii="Arial" w:hAnsi="Arial" w:cs="Arial"/>
          <w:sz w:val="24"/>
          <w:szCs w:val="24"/>
          <w:u w:val="single"/>
        </w:rPr>
        <w:t xml:space="preserve">Role of Local Development Plans </w:t>
      </w:r>
      <w:r w:rsidR="000D1082" w:rsidRPr="00FB3A67">
        <w:rPr>
          <w:rFonts w:ascii="Arial" w:hAnsi="Arial" w:cs="Arial"/>
          <w:sz w:val="24"/>
          <w:szCs w:val="24"/>
          <w:u w:val="single"/>
        </w:rPr>
        <w:t>(LDPs)</w:t>
      </w:r>
    </w:p>
    <w:p w14:paraId="5335E56C" w14:textId="32E3529A" w:rsidR="008406E7" w:rsidRDefault="00F935DE" w:rsidP="008406E7">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2.1</w:t>
      </w:r>
      <w:r w:rsidR="00221AC7">
        <w:rPr>
          <w:rFonts w:ascii="Arial" w:eastAsia="Times New Roman" w:hAnsi="Arial" w:cs="Arial"/>
          <w:sz w:val="24"/>
          <w:szCs w:val="24"/>
          <w:lang w:eastAsia="en-GB"/>
        </w:rPr>
        <w:t>0</w:t>
      </w:r>
      <w:r w:rsidR="00A93A47">
        <w:rPr>
          <w:rFonts w:ascii="Arial" w:eastAsia="Times New Roman" w:hAnsi="Arial" w:cs="Arial"/>
          <w:color w:val="5B9BD5" w:themeColor="accent1"/>
          <w:sz w:val="24"/>
          <w:szCs w:val="24"/>
          <w:lang w:eastAsia="en-GB"/>
        </w:rPr>
        <w:tab/>
      </w:r>
      <w:r w:rsidR="00A93A47">
        <w:rPr>
          <w:rFonts w:ascii="Arial" w:eastAsia="Times New Roman" w:hAnsi="Arial" w:cs="Arial"/>
          <w:sz w:val="24"/>
          <w:szCs w:val="24"/>
          <w:lang w:eastAsia="en-GB"/>
        </w:rPr>
        <w:t>The SPPS states that i</w:t>
      </w:r>
      <w:r w:rsidR="008406E7">
        <w:rPr>
          <w:rFonts w:ascii="Arial" w:eastAsia="Times New Roman" w:hAnsi="Arial" w:cs="Arial"/>
          <w:sz w:val="24"/>
          <w:szCs w:val="24"/>
          <w:lang w:eastAsia="en-GB"/>
        </w:rPr>
        <w:t>n preparing</w:t>
      </w:r>
      <w:r w:rsidR="0045281E">
        <w:rPr>
          <w:rFonts w:ascii="Arial" w:eastAsia="Times New Roman" w:hAnsi="Arial" w:cs="Arial"/>
          <w:sz w:val="24"/>
          <w:szCs w:val="24"/>
          <w:lang w:eastAsia="en-GB"/>
        </w:rPr>
        <w:t xml:space="preserve"> </w:t>
      </w:r>
      <w:r w:rsidR="002B01C5">
        <w:rPr>
          <w:rFonts w:ascii="Arial" w:eastAsia="Times New Roman" w:hAnsi="Arial" w:cs="Arial"/>
          <w:sz w:val="24"/>
          <w:szCs w:val="24"/>
          <w:lang w:eastAsia="en-GB"/>
        </w:rPr>
        <w:t>its L</w:t>
      </w:r>
      <w:r w:rsidR="0045281E">
        <w:rPr>
          <w:rFonts w:ascii="Arial" w:eastAsia="Times New Roman" w:hAnsi="Arial" w:cs="Arial"/>
          <w:sz w:val="24"/>
          <w:szCs w:val="24"/>
          <w:lang w:eastAsia="en-GB"/>
        </w:rPr>
        <w:t xml:space="preserve">ocal </w:t>
      </w:r>
      <w:r w:rsidR="002B01C5">
        <w:rPr>
          <w:rFonts w:ascii="Arial" w:eastAsia="Times New Roman" w:hAnsi="Arial" w:cs="Arial"/>
          <w:sz w:val="24"/>
          <w:szCs w:val="24"/>
          <w:lang w:eastAsia="en-GB"/>
        </w:rPr>
        <w:t>D</w:t>
      </w:r>
      <w:r w:rsidR="0045281E">
        <w:rPr>
          <w:rFonts w:ascii="Arial" w:eastAsia="Times New Roman" w:hAnsi="Arial" w:cs="Arial"/>
          <w:sz w:val="24"/>
          <w:szCs w:val="24"/>
          <w:lang w:eastAsia="en-GB"/>
        </w:rPr>
        <w:t xml:space="preserve">evelopment </w:t>
      </w:r>
      <w:r w:rsidR="002B01C5">
        <w:rPr>
          <w:rFonts w:ascii="Arial" w:eastAsia="Times New Roman" w:hAnsi="Arial" w:cs="Arial"/>
          <w:sz w:val="24"/>
          <w:szCs w:val="24"/>
          <w:lang w:eastAsia="en-GB"/>
        </w:rPr>
        <w:t>P</w:t>
      </w:r>
      <w:r w:rsidR="0045281E">
        <w:rPr>
          <w:rFonts w:ascii="Arial" w:eastAsia="Times New Roman" w:hAnsi="Arial" w:cs="Arial"/>
          <w:sz w:val="24"/>
          <w:szCs w:val="24"/>
          <w:lang w:eastAsia="en-GB"/>
        </w:rPr>
        <w:t>lan</w:t>
      </w:r>
      <w:r w:rsidR="002B01C5">
        <w:rPr>
          <w:rFonts w:ascii="Arial" w:eastAsia="Times New Roman" w:hAnsi="Arial" w:cs="Arial"/>
          <w:sz w:val="24"/>
          <w:szCs w:val="24"/>
          <w:lang w:eastAsia="en-GB"/>
        </w:rPr>
        <w:t xml:space="preserve"> the C</w:t>
      </w:r>
      <w:r w:rsidR="008406E7">
        <w:rPr>
          <w:rFonts w:ascii="Arial" w:eastAsia="Times New Roman" w:hAnsi="Arial" w:cs="Arial"/>
          <w:sz w:val="24"/>
          <w:szCs w:val="24"/>
          <w:lang w:eastAsia="en-GB"/>
        </w:rPr>
        <w:t xml:space="preserve">ouncil should </w:t>
      </w:r>
      <w:r w:rsidR="00C7165E">
        <w:rPr>
          <w:rFonts w:ascii="Arial" w:eastAsia="Times New Roman" w:hAnsi="Arial" w:cs="Arial"/>
          <w:sz w:val="24"/>
          <w:szCs w:val="24"/>
          <w:lang w:eastAsia="en-GB"/>
        </w:rPr>
        <w:t xml:space="preserve">identify the main built and archaeological heritage features, where they </w:t>
      </w:r>
      <w:r w:rsidR="00C7165E">
        <w:rPr>
          <w:rFonts w:ascii="Arial" w:eastAsia="Times New Roman" w:hAnsi="Arial" w:cs="Arial"/>
          <w:sz w:val="24"/>
          <w:szCs w:val="24"/>
          <w:lang w:eastAsia="en-GB"/>
        </w:rPr>
        <w:lastRenderedPageBreak/>
        <w:t xml:space="preserve">exist in the plan area and bring forward appropriate policies or proposals for their protection, conservation and enhancement. The plan should also </w:t>
      </w:r>
      <w:r w:rsidR="008406E7">
        <w:rPr>
          <w:rFonts w:ascii="Arial" w:eastAsia="Times New Roman" w:hAnsi="Arial" w:cs="Arial"/>
          <w:sz w:val="24"/>
          <w:szCs w:val="24"/>
          <w:lang w:eastAsia="en-GB"/>
        </w:rPr>
        <w:t xml:space="preserve">take into account the implications of </w:t>
      </w:r>
      <w:r w:rsidR="00C7165E">
        <w:rPr>
          <w:rFonts w:ascii="Arial" w:eastAsia="Times New Roman" w:hAnsi="Arial" w:cs="Arial"/>
          <w:sz w:val="24"/>
          <w:szCs w:val="24"/>
          <w:lang w:eastAsia="en-GB"/>
        </w:rPr>
        <w:t xml:space="preserve">its other </w:t>
      </w:r>
      <w:r w:rsidR="008406E7">
        <w:rPr>
          <w:rFonts w:ascii="Arial" w:eastAsia="Times New Roman" w:hAnsi="Arial" w:cs="Arial"/>
          <w:sz w:val="24"/>
          <w:szCs w:val="24"/>
          <w:lang w:eastAsia="en-GB"/>
        </w:rPr>
        <w:t xml:space="preserve">local policies and proposals on all features of the archaeological and built heritage and their settings. </w:t>
      </w:r>
      <w:r w:rsidR="00C7165E">
        <w:rPr>
          <w:rFonts w:ascii="Arial" w:eastAsia="Times New Roman" w:hAnsi="Arial" w:cs="Arial"/>
          <w:sz w:val="24"/>
          <w:szCs w:val="24"/>
          <w:lang w:eastAsia="en-GB"/>
        </w:rPr>
        <w:t>The following should be considered in the preparation of the Local Development Plan:</w:t>
      </w:r>
    </w:p>
    <w:p w14:paraId="55AF46F6" w14:textId="77777777" w:rsidR="008406E7" w:rsidRDefault="008406E7" w:rsidP="008406E7">
      <w:pPr>
        <w:spacing w:after="0" w:line="360" w:lineRule="auto"/>
        <w:ind w:left="720" w:hanging="720"/>
        <w:jc w:val="both"/>
        <w:rPr>
          <w:rFonts w:ascii="Arial" w:eastAsia="Times New Roman" w:hAnsi="Arial" w:cs="Arial"/>
          <w:sz w:val="24"/>
          <w:szCs w:val="24"/>
          <w:lang w:eastAsia="en-GB"/>
        </w:rPr>
      </w:pPr>
    </w:p>
    <w:p w14:paraId="40422655" w14:textId="17B28B8C" w:rsidR="008406E7" w:rsidRPr="002E29CD" w:rsidRDefault="008406E7" w:rsidP="005873FB">
      <w:pPr>
        <w:pStyle w:val="ListParagraph"/>
        <w:numPr>
          <w:ilvl w:val="0"/>
          <w:numId w:val="4"/>
        </w:numPr>
        <w:spacing w:line="360" w:lineRule="auto"/>
        <w:ind w:firstLine="0"/>
        <w:jc w:val="both"/>
        <w:rPr>
          <w:rFonts w:ascii="Arial" w:hAnsi="Arial"/>
          <w:sz w:val="24"/>
        </w:rPr>
      </w:pPr>
      <w:r w:rsidRPr="002E29CD">
        <w:rPr>
          <w:rFonts w:ascii="Arial" w:hAnsi="Arial"/>
          <w:b/>
          <w:bCs/>
          <w:sz w:val="24"/>
        </w:rPr>
        <w:t>Arc</w:t>
      </w:r>
      <w:r w:rsidR="000973E6">
        <w:rPr>
          <w:rFonts w:ascii="Arial" w:hAnsi="Arial"/>
          <w:b/>
          <w:bCs/>
          <w:sz w:val="24"/>
        </w:rPr>
        <w:t>haeological Sites and Monuments:</w:t>
      </w:r>
      <w:r w:rsidRPr="002E29CD">
        <w:rPr>
          <w:rFonts w:ascii="Arial" w:hAnsi="Arial"/>
          <w:sz w:val="24"/>
        </w:rPr>
        <w:t xml:space="preserve"> monuments in State Care and scheduled monuments and all other sites and monuments located within the plan area. Where appr</w:t>
      </w:r>
      <w:r w:rsidR="00F31563">
        <w:rPr>
          <w:rFonts w:ascii="Arial" w:hAnsi="Arial"/>
          <w:sz w:val="24"/>
        </w:rPr>
        <w:t xml:space="preserve">opriate, </w:t>
      </w:r>
      <w:r w:rsidR="00E42FC3">
        <w:rPr>
          <w:rFonts w:ascii="Arial" w:hAnsi="Arial"/>
          <w:sz w:val="24"/>
        </w:rPr>
        <w:t xml:space="preserve">the Plan </w:t>
      </w:r>
      <w:r w:rsidR="00F31563">
        <w:rPr>
          <w:rFonts w:ascii="Arial" w:hAnsi="Arial"/>
          <w:sz w:val="24"/>
        </w:rPr>
        <w:t>should designate Areas of Significant Archaeological I</w:t>
      </w:r>
      <w:r w:rsidRPr="002E29CD">
        <w:rPr>
          <w:rFonts w:ascii="Arial" w:hAnsi="Arial"/>
          <w:sz w:val="24"/>
        </w:rPr>
        <w:t>nterest (ASAIs)</w:t>
      </w:r>
      <w:r w:rsidR="00E42FC3">
        <w:rPr>
          <w:rFonts w:ascii="Arial" w:hAnsi="Arial"/>
          <w:sz w:val="24"/>
        </w:rPr>
        <w:t xml:space="preserve"> which </w:t>
      </w:r>
      <w:r w:rsidRPr="002E29CD">
        <w:rPr>
          <w:rFonts w:ascii="Arial" w:hAnsi="Arial"/>
          <w:sz w:val="24"/>
        </w:rPr>
        <w:t>seek to identify particularly distinctive areas of the historic landscape. They are likely to include a number of individual and related sites and monuments and may also be distinguished by their landscape character and topography. Local policies or proposals for the protection of the overall character and integrity of these distinctive areas should be included in LDPs, where relevant.</w:t>
      </w:r>
      <w:r w:rsidR="002E29CD">
        <w:rPr>
          <w:rFonts w:ascii="Arial" w:hAnsi="Arial"/>
          <w:sz w:val="24"/>
        </w:rPr>
        <w:t xml:space="preserve"> </w:t>
      </w:r>
      <w:r w:rsidRPr="002E29CD">
        <w:rPr>
          <w:rFonts w:ascii="Arial" w:hAnsi="Arial"/>
          <w:sz w:val="24"/>
        </w:rPr>
        <w:t xml:space="preserve">LDPs should also highlight, for the information of prospective developers, those areas within settlement limits, where, on the basis of current knowledge, it is likely that archaeological remains will be encountered in the course of continuing development and change. These will be referred to as </w:t>
      </w:r>
      <w:r w:rsidRPr="002E29CD">
        <w:rPr>
          <w:rFonts w:ascii="Arial" w:hAnsi="Arial"/>
          <w:i/>
          <w:sz w:val="24"/>
        </w:rPr>
        <w:t>areas of archaeological potential</w:t>
      </w:r>
      <w:r w:rsidRPr="002E29CD">
        <w:rPr>
          <w:rFonts w:ascii="Arial" w:hAnsi="Arial"/>
          <w:sz w:val="24"/>
        </w:rPr>
        <w:t>.</w:t>
      </w:r>
    </w:p>
    <w:p w14:paraId="44C551FC" w14:textId="77777777" w:rsidR="008406E7" w:rsidRDefault="008406E7" w:rsidP="008406E7">
      <w:pPr>
        <w:spacing w:line="360" w:lineRule="auto"/>
        <w:jc w:val="both"/>
        <w:rPr>
          <w:rFonts w:ascii="Arial" w:hAnsi="Arial"/>
          <w:sz w:val="24"/>
        </w:rPr>
      </w:pPr>
    </w:p>
    <w:p w14:paraId="60E718D8" w14:textId="2EED118B" w:rsidR="008406E7" w:rsidRDefault="008406E7" w:rsidP="005873FB">
      <w:pPr>
        <w:pStyle w:val="ListParagraph"/>
        <w:numPr>
          <w:ilvl w:val="0"/>
          <w:numId w:val="4"/>
        </w:numPr>
        <w:spacing w:line="360" w:lineRule="auto"/>
        <w:ind w:firstLine="0"/>
        <w:jc w:val="both"/>
        <w:rPr>
          <w:rFonts w:ascii="Arial" w:hAnsi="Arial"/>
          <w:sz w:val="24"/>
        </w:rPr>
      </w:pPr>
      <w:r>
        <w:rPr>
          <w:rFonts w:ascii="Arial" w:hAnsi="Arial"/>
          <w:b/>
          <w:sz w:val="24"/>
        </w:rPr>
        <w:t>Historic Parks, Gardens and Demesnes:</w:t>
      </w:r>
      <w:r>
        <w:rPr>
          <w:rFonts w:ascii="Arial" w:hAnsi="Arial"/>
          <w:sz w:val="24"/>
        </w:rPr>
        <w:t xml:space="preserve"> </w:t>
      </w:r>
      <w:r w:rsidR="00817FF5" w:rsidRPr="00817FF5">
        <w:rPr>
          <w:rFonts w:ascii="Arial" w:hAnsi="Arial"/>
          <w:sz w:val="24"/>
        </w:rPr>
        <w:t>A Register of Parks, Gardens and Demesnes of special historic interest in Northern Ireland, based on a comprehensive invent</w:t>
      </w:r>
      <w:r w:rsidR="00817FF5">
        <w:rPr>
          <w:rFonts w:ascii="Arial" w:hAnsi="Arial"/>
          <w:sz w:val="24"/>
        </w:rPr>
        <w:t>ory, is held by the Department for Communities</w:t>
      </w:r>
      <w:r w:rsidR="00817FF5" w:rsidRPr="00817FF5">
        <w:rPr>
          <w:rFonts w:ascii="Arial" w:hAnsi="Arial"/>
          <w:sz w:val="24"/>
        </w:rPr>
        <w:t xml:space="preserve">. There are also a number of parks, gardens and demesnes which retain only some elements of their original form. These are included in an appendix to the main register as ‘supplementary’ sites. </w:t>
      </w:r>
      <w:r w:rsidR="00E42FC3">
        <w:rPr>
          <w:rFonts w:ascii="Arial" w:hAnsi="Arial"/>
          <w:sz w:val="24"/>
        </w:rPr>
        <w:t xml:space="preserve">The </w:t>
      </w:r>
      <w:r w:rsidR="00817FF5" w:rsidRPr="00817FF5">
        <w:rPr>
          <w:rFonts w:ascii="Arial" w:hAnsi="Arial"/>
          <w:sz w:val="24"/>
        </w:rPr>
        <w:t>Council</w:t>
      </w:r>
      <w:r w:rsidR="00E42FC3">
        <w:rPr>
          <w:rFonts w:ascii="Arial" w:hAnsi="Arial"/>
          <w:sz w:val="24"/>
        </w:rPr>
        <w:t xml:space="preserve"> will</w:t>
      </w:r>
      <w:r w:rsidR="00817FF5" w:rsidRPr="00817FF5">
        <w:rPr>
          <w:rFonts w:ascii="Arial" w:hAnsi="Arial"/>
          <w:sz w:val="24"/>
        </w:rPr>
        <w:t xml:space="preserve"> identify Historic Parks, Gardens and Demesnes along with their settings through the </w:t>
      </w:r>
      <w:r w:rsidR="00E42FC3">
        <w:rPr>
          <w:rFonts w:ascii="Arial" w:hAnsi="Arial"/>
          <w:sz w:val="24"/>
        </w:rPr>
        <w:t>Plan</w:t>
      </w:r>
      <w:r w:rsidR="00817FF5" w:rsidRPr="00817FF5">
        <w:rPr>
          <w:rFonts w:ascii="Arial" w:hAnsi="Arial"/>
          <w:sz w:val="24"/>
        </w:rPr>
        <w:t>, having regard to the register and supplementary lists; and bring forward local policies or proposals for the protection of the overall character and integrity of these distinctive areas, in consultation with the Department.</w:t>
      </w:r>
    </w:p>
    <w:p w14:paraId="1CB110AE" w14:textId="77777777" w:rsidR="008406E7" w:rsidRDefault="008406E7" w:rsidP="005873FB">
      <w:pPr>
        <w:spacing w:line="240" w:lineRule="auto"/>
        <w:jc w:val="both"/>
        <w:rPr>
          <w:rFonts w:ascii="Arial" w:hAnsi="Arial"/>
          <w:sz w:val="24"/>
        </w:rPr>
      </w:pPr>
    </w:p>
    <w:p w14:paraId="4FD9A080" w14:textId="5D74B31F" w:rsidR="008406E7" w:rsidRDefault="008406E7" w:rsidP="005873FB">
      <w:pPr>
        <w:pStyle w:val="ListParagraph"/>
        <w:numPr>
          <w:ilvl w:val="0"/>
          <w:numId w:val="4"/>
        </w:numPr>
        <w:spacing w:line="360" w:lineRule="auto"/>
        <w:ind w:firstLine="0"/>
        <w:jc w:val="both"/>
        <w:rPr>
          <w:rFonts w:ascii="Arial" w:hAnsi="Arial"/>
          <w:sz w:val="24"/>
        </w:rPr>
      </w:pPr>
      <w:r>
        <w:rPr>
          <w:rFonts w:ascii="Arial" w:hAnsi="Arial"/>
          <w:b/>
          <w:sz w:val="24"/>
        </w:rPr>
        <w:t>Conservation Areas (CAs):</w:t>
      </w:r>
      <w:r>
        <w:rPr>
          <w:rFonts w:ascii="Arial" w:hAnsi="Arial"/>
          <w:sz w:val="24"/>
        </w:rPr>
        <w:t xml:space="preserve"> </w:t>
      </w:r>
      <w:r w:rsidR="00817FF5" w:rsidRPr="00817FF5">
        <w:rPr>
          <w:rFonts w:ascii="Arial" w:hAnsi="Arial"/>
          <w:sz w:val="24"/>
        </w:rPr>
        <w:t>Existing Conservation Areas have been designated by the Department unde</w:t>
      </w:r>
      <w:r w:rsidR="00817FF5">
        <w:rPr>
          <w:rFonts w:ascii="Arial" w:hAnsi="Arial"/>
          <w:sz w:val="24"/>
        </w:rPr>
        <w:t>r the Planning (NI) Order 1991</w:t>
      </w:r>
      <w:r w:rsidR="00817FF5" w:rsidRPr="00817FF5">
        <w:rPr>
          <w:rFonts w:ascii="Arial" w:hAnsi="Arial"/>
          <w:sz w:val="24"/>
        </w:rPr>
        <w:t xml:space="preserve">. These are </w:t>
      </w:r>
      <w:r w:rsidR="00817FF5" w:rsidRPr="00817FF5">
        <w:rPr>
          <w:rFonts w:ascii="Arial" w:hAnsi="Arial"/>
          <w:sz w:val="24"/>
        </w:rPr>
        <w:lastRenderedPageBreak/>
        <w:t xml:space="preserve">areas of special architectural or historic interest, the character and appearance of which it is desirable to preserve or enhance. </w:t>
      </w:r>
      <w:r w:rsidR="00E42FC3">
        <w:rPr>
          <w:rFonts w:ascii="Arial" w:hAnsi="Arial"/>
          <w:sz w:val="24"/>
        </w:rPr>
        <w:t>The Plan will</w:t>
      </w:r>
      <w:r w:rsidR="00817FF5" w:rsidRPr="00817FF5">
        <w:rPr>
          <w:rFonts w:ascii="Arial" w:hAnsi="Arial"/>
          <w:sz w:val="24"/>
        </w:rPr>
        <w:t xml:space="preserve"> identify existing Conservation Areas within the </w:t>
      </w:r>
      <w:r w:rsidR="00E42FC3">
        <w:rPr>
          <w:rFonts w:ascii="Arial" w:hAnsi="Arial"/>
          <w:sz w:val="24"/>
        </w:rPr>
        <w:t>Council</w:t>
      </w:r>
      <w:r w:rsidR="00817FF5" w:rsidRPr="00817FF5">
        <w:rPr>
          <w:rFonts w:ascii="Arial" w:hAnsi="Arial"/>
          <w:sz w:val="24"/>
        </w:rPr>
        <w:t xml:space="preserve"> area and include local policies or pro</w:t>
      </w:r>
      <w:r w:rsidR="00817FF5">
        <w:rPr>
          <w:rFonts w:ascii="Arial" w:hAnsi="Arial"/>
          <w:sz w:val="24"/>
        </w:rPr>
        <w:t>posals for their protection and</w:t>
      </w:r>
      <w:r w:rsidR="00817FF5" w:rsidRPr="00817FF5">
        <w:rPr>
          <w:rFonts w:ascii="Arial" w:hAnsi="Arial"/>
          <w:sz w:val="24"/>
        </w:rPr>
        <w:t xml:space="preserve">/or, enhancement. Proposed new Conservation Areas or alterations to existing designations may also be brought forward by the </w:t>
      </w:r>
      <w:r w:rsidR="00804EA7">
        <w:rPr>
          <w:rFonts w:ascii="Arial" w:hAnsi="Arial"/>
          <w:sz w:val="24"/>
        </w:rPr>
        <w:t>C</w:t>
      </w:r>
      <w:r w:rsidR="00817FF5" w:rsidRPr="00817FF5">
        <w:rPr>
          <w:rFonts w:ascii="Arial" w:hAnsi="Arial"/>
          <w:sz w:val="24"/>
        </w:rPr>
        <w:t>ouncil or the Department, where appropriate.</w:t>
      </w:r>
    </w:p>
    <w:p w14:paraId="6AEF3EAA" w14:textId="77777777" w:rsidR="00F974EE" w:rsidRPr="00F974EE" w:rsidRDefault="00F974EE" w:rsidP="00F974EE">
      <w:pPr>
        <w:pStyle w:val="ListParagraph"/>
        <w:rPr>
          <w:rFonts w:ascii="Arial" w:hAnsi="Arial"/>
          <w:sz w:val="24"/>
        </w:rPr>
      </w:pPr>
    </w:p>
    <w:p w14:paraId="7743FCBC" w14:textId="4EDF3BFD" w:rsidR="00F974EE" w:rsidRDefault="00F974EE" w:rsidP="005873FB">
      <w:pPr>
        <w:pStyle w:val="ListParagraph"/>
        <w:numPr>
          <w:ilvl w:val="0"/>
          <w:numId w:val="4"/>
        </w:numPr>
        <w:spacing w:line="360" w:lineRule="auto"/>
        <w:ind w:firstLine="0"/>
        <w:jc w:val="both"/>
        <w:rPr>
          <w:rFonts w:ascii="Arial" w:hAnsi="Arial"/>
          <w:sz w:val="24"/>
        </w:rPr>
      </w:pPr>
      <w:r w:rsidRPr="00174BCE">
        <w:rPr>
          <w:rFonts w:ascii="Arial" w:hAnsi="Arial"/>
          <w:b/>
          <w:sz w:val="24"/>
        </w:rPr>
        <w:t xml:space="preserve">Areas of </w:t>
      </w:r>
      <w:r w:rsidR="000973E6">
        <w:rPr>
          <w:rFonts w:ascii="Arial" w:hAnsi="Arial"/>
          <w:b/>
          <w:sz w:val="24"/>
        </w:rPr>
        <w:t>Townscape or Village Character:</w:t>
      </w:r>
      <w:r w:rsidRPr="00174BCE">
        <w:rPr>
          <w:rFonts w:ascii="Arial" w:hAnsi="Arial"/>
          <w:sz w:val="24"/>
        </w:rPr>
        <w:t xml:space="preserve"> </w:t>
      </w:r>
      <w:r w:rsidR="002D20F9" w:rsidRPr="002D20F9">
        <w:rPr>
          <w:rFonts w:ascii="Arial" w:hAnsi="Arial"/>
          <w:sz w:val="24"/>
        </w:rPr>
        <w:t xml:space="preserve">Many areas within settlements do not have the distinctive character to warrant Conservation Area designation. However, because of their own unique identity, it </w:t>
      </w:r>
      <w:r w:rsidR="00E42FC3">
        <w:rPr>
          <w:rFonts w:ascii="Arial" w:hAnsi="Arial"/>
          <w:sz w:val="24"/>
        </w:rPr>
        <w:t>will</w:t>
      </w:r>
      <w:r w:rsidR="002D20F9" w:rsidRPr="002D20F9">
        <w:rPr>
          <w:rFonts w:ascii="Arial" w:hAnsi="Arial"/>
          <w:sz w:val="24"/>
        </w:rPr>
        <w:t xml:space="preserve"> be appropriate to identify and define these as areas of townscape or village character. Local policies or proposals and guidance for such areas </w:t>
      </w:r>
      <w:r w:rsidR="00E42FC3">
        <w:rPr>
          <w:rFonts w:ascii="Arial" w:hAnsi="Arial"/>
          <w:sz w:val="24"/>
        </w:rPr>
        <w:t>will</w:t>
      </w:r>
      <w:r w:rsidR="002D20F9" w:rsidRPr="002D20F9">
        <w:rPr>
          <w:rFonts w:ascii="Arial" w:hAnsi="Arial"/>
          <w:sz w:val="24"/>
        </w:rPr>
        <w:t xml:space="preserve"> also be included in the </w:t>
      </w:r>
      <w:r w:rsidR="00E42FC3">
        <w:rPr>
          <w:rFonts w:ascii="Arial" w:hAnsi="Arial"/>
          <w:sz w:val="24"/>
        </w:rPr>
        <w:t>P</w:t>
      </w:r>
      <w:r w:rsidR="002D20F9" w:rsidRPr="002D20F9">
        <w:rPr>
          <w:rFonts w:ascii="Arial" w:hAnsi="Arial"/>
          <w:sz w:val="24"/>
        </w:rPr>
        <w:t>lan.</w:t>
      </w:r>
    </w:p>
    <w:p w14:paraId="4D00BEC1" w14:textId="77777777" w:rsidR="001B528D" w:rsidRPr="001B528D" w:rsidRDefault="001B528D" w:rsidP="001B528D">
      <w:pPr>
        <w:pStyle w:val="ListParagraph"/>
        <w:rPr>
          <w:rFonts w:ascii="Arial" w:hAnsi="Arial"/>
          <w:sz w:val="24"/>
        </w:rPr>
      </w:pPr>
    </w:p>
    <w:p w14:paraId="6EE759CC" w14:textId="650D34B2" w:rsidR="00F974EE" w:rsidRPr="00174BCE" w:rsidRDefault="00F974EE" w:rsidP="005873FB">
      <w:pPr>
        <w:pStyle w:val="ListParagraph"/>
        <w:numPr>
          <w:ilvl w:val="0"/>
          <w:numId w:val="4"/>
        </w:numPr>
        <w:spacing w:line="360" w:lineRule="auto"/>
        <w:ind w:firstLine="0"/>
        <w:jc w:val="both"/>
        <w:rPr>
          <w:rFonts w:ascii="Arial" w:hAnsi="Arial"/>
          <w:sz w:val="24"/>
        </w:rPr>
      </w:pPr>
      <w:r w:rsidRPr="00174BCE">
        <w:rPr>
          <w:rFonts w:ascii="Arial" w:hAnsi="Arial"/>
          <w:b/>
          <w:sz w:val="24"/>
        </w:rPr>
        <w:t>Local Landscape Policy Areas</w:t>
      </w:r>
      <w:r w:rsidR="00A32784">
        <w:rPr>
          <w:rFonts w:ascii="Arial" w:hAnsi="Arial"/>
          <w:b/>
          <w:sz w:val="24"/>
        </w:rPr>
        <w:t xml:space="preserve"> (LLPAs)</w:t>
      </w:r>
      <w:r w:rsidRPr="00174BCE">
        <w:rPr>
          <w:rFonts w:ascii="Arial" w:hAnsi="Arial"/>
          <w:b/>
          <w:sz w:val="24"/>
        </w:rPr>
        <w:t xml:space="preserve">: </w:t>
      </w:r>
      <w:r w:rsidRPr="00174BCE">
        <w:rPr>
          <w:rFonts w:ascii="Arial" w:hAnsi="Arial"/>
          <w:sz w:val="24"/>
        </w:rPr>
        <w:t xml:space="preserve">Consisting of features and areas within and adjoining settlements considered to be of greatest amenity value, landscape quality or local significance and therefore worthy of protection from undesirable or damaging development. </w:t>
      </w:r>
      <w:r w:rsidR="00E42FC3">
        <w:rPr>
          <w:rFonts w:ascii="Arial" w:hAnsi="Arial"/>
          <w:sz w:val="24"/>
        </w:rPr>
        <w:t>The Plan will</w:t>
      </w:r>
      <w:r w:rsidRPr="00174BCE">
        <w:rPr>
          <w:rFonts w:ascii="Arial" w:hAnsi="Arial"/>
          <w:sz w:val="24"/>
        </w:rPr>
        <w:t xml:space="preserve"> designate LLPAs and bring forward policies and guidance to maintain them.</w:t>
      </w:r>
    </w:p>
    <w:p w14:paraId="3C6CD28F" w14:textId="77777777" w:rsidR="008406E7" w:rsidRDefault="008406E7" w:rsidP="005873FB">
      <w:pPr>
        <w:pStyle w:val="ListParagraph"/>
        <w:ind w:left="1060" w:hanging="340"/>
        <w:rPr>
          <w:rFonts w:ascii="Arial" w:hAnsi="Arial"/>
          <w:sz w:val="24"/>
        </w:rPr>
      </w:pPr>
    </w:p>
    <w:p w14:paraId="35D67DB5" w14:textId="53DBDD0A" w:rsidR="008406E7" w:rsidRDefault="008406E7" w:rsidP="005873FB">
      <w:pPr>
        <w:pStyle w:val="ListParagraph"/>
        <w:numPr>
          <w:ilvl w:val="0"/>
          <w:numId w:val="4"/>
        </w:numPr>
        <w:spacing w:line="360" w:lineRule="auto"/>
        <w:ind w:firstLine="0"/>
        <w:jc w:val="both"/>
        <w:rPr>
          <w:rFonts w:ascii="Arial" w:hAnsi="Arial"/>
          <w:sz w:val="24"/>
        </w:rPr>
      </w:pPr>
      <w:r>
        <w:rPr>
          <w:rFonts w:ascii="Arial" w:hAnsi="Arial"/>
          <w:b/>
          <w:sz w:val="24"/>
        </w:rPr>
        <w:t>Listed Buildings:</w:t>
      </w:r>
      <w:r>
        <w:rPr>
          <w:rFonts w:ascii="Arial" w:hAnsi="Arial"/>
          <w:sz w:val="24"/>
        </w:rPr>
        <w:t xml:space="preserve"> These are designated as being of ‘special architectural or historic interest’ under</w:t>
      </w:r>
      <w:r w:rsidR="00B77DB5">
        <w:rPr>
          <w:rFonts w:ascii="Arial" w:hAnsi="Arial"/>
          <w:sz w:val="24"/>
        </w:rPr>
        <w:t xml:space="preserve"> Section 80 of the Planning Act (NI) 2011</w:t>
      </w:r>
      <w:r>
        <w:rPr>
          <w:rFonts w:ascii="Arial" w:hAnsi="Arial"/>
          <w:sz w:val="24"/>
        </w:rPr>
        <w:t xml:space="preserve">. </w:t>
      </w:r>
      <w:r w:rsidR="002D20F9" w:rsidRPr="002D20F9">
        <w:rPr>
          <w:rFonts w:ascii="Arial" w:hAnsi="Arial"/>
          <w:sz w:val="24"/>
        </w:rPr>
        <w:t xml:space="preserve">Whilst it may be impractical for </w:t>
      </w:r>
      <w:r w:rsidR="00E42FC3">
        <w:rPr>
          <w:rFonts w:ascii="Arial" w:hAnsi="Arial"/>
          <w:sz w:val="24"/>
        </w:rPr>
        <w:t>the</w:t>
      </w:r>
      <w:r w:rsidR="002D20F9" w:rsidRPr="002D20F9">
        <w:rPr>
          <w:rFonts w:ascii="Arial" w:hAnsi="Arial"/>
          <w:sz w:val="24"/>
        </w:rPr>
        <w:t xml:space="preserve"> </w:t>
      </w:r>
      <w:r w:rsidR="00E42FC3">
        <w:rPr>
          <w:rFonts w:ascii="Arial" w:hAnsi="Arial"/>
          <w:sz w:val="24"/>
        </w:rPr>
        <w:t>Plan</w:t>
      </w:r>
      <w:r w:rsidR="002D20F9" w:rsidRPr="002D20F9">
        <w:rPr>
          <w:rFonts w:ascii="Arial" w:hAnsi="Arial"/>
          <w:sz w:val="24"/>
        </w:rPr>
        <w:t xml:space="preserve"> to identify all current listed buildings throughout the plan area, it may be appropriate to highlight particular listed buildings and their settings which are integral to the character and inform broader heritage designations. These cou</w:t>
      </w:r>
      <w:r w:rsidR="00E439A7">
        <w:rPr>
          <w:rFonts w:ascii="Arial" w:hAnsi="Arial"/>
          <w:sz w:val="24"/>
        </w:rPr>
        <w:t>ld include areas of townscape/</w:t>
      </w:r>
      <w:r w:rsidR="002D20F9" w:rsidRPr="002D20F9">
        <w:rPr>
          <w:rFonts w:ascii="Arial" w:hAnsi="Arial"/>
          <w:sz w:val="24"/>
        </w:rPr>
        <w:t>village character or Local Landscape Policy Areas within and adjoining settlements.</w:t>
      </w:r>
    </w:p>
    <w:p w14:paraId="4BA4F968" w14:textId="77777777" w:rsidR="001E09FE" w:rsidRDefault="001E09FE" w:rsidP="00AD77C2">
      <w:pPr>
        <w:pStyle w:val="ListParagraph"/>
        <w:spacing w:line="360" w:lineRule="auto"/>
        <w:rPr>
          <w:rFonts w:ascii="Arial" w:hAnsi="Arial"/>
          <w:sz w:val="24"/>
        </w:rPr>
      </w:pPr>
    </w:p>
    <w:p w14:paraId="1300D976" w14:textId="77777777" w:rsidR="001E09FE" w:rsidRDefault="001E09FE" w:rsidP="00AD77C2">
      <w:pPr>
        <w:pStyle w:val="ListParagraph"/>
        <w:spacing w:line="360" w:lineRule="auto"/>
        <w:rPr>
          <w:rFonts w:ascii="Arial" w:hAnsi="Arial"/>
          <w:sz w:val="24"/>
        </w:rPr>
      </w:pPr>
    </w:p>
    <w:p w14:paraId="3CE932CA" w14:textId="77777777" w:rsidR="00884030" w:rsidRDefault="00884030" w:rsidP="00AD77C2">
      <w:pPr>
        <w:pStyle w:val="ListParagraph"/>
        <w:spacing w:line="360" w:lineRule="auto"/>
        <w:rPr>
          <w:rFonts w:ascii="Arial" w:hAnsi="Arial"/>
          <w:sz w:val="24"/>
        </w:rPr>
      </w:pPr>
    </w:p>
    <w:p w14:paraId="594E3524" w14:textId="77777777" w:rsidR="00884030" w:rsidRDefault="00884030" w:rsidP="00AD77C2">
      <w:pPr>
        <w:pStyle w:val="ListParagraph"/>
        <w:spacing w:line="360" w:lineRule="auto"/>
        <w:rPr>
          <w:rFonts w:ascii="Arial" w:hAnsi="Arial"/>
          <w:sz w:val="24"/>
        </w:rPr>
      </w:pPr>
    </w:p>
    <w:p w14:paraId="2859840A" w14:textId="77777777" w:rsidR="00884030" w:rsidRDefault="00884030" w:rsidP="00AD77C2">
      <w:pPr>
        <w:pStyle w:val="ListParagraph"/>
        <w:spacing w:line="360" w:lineRule="auto"/>
        <w:rPr>
          <w:rFonts w:ascii="Arial" w:hAnsi="Arial"/>
          <w:sz w:val="24"/>
        </w:rPr>
      </w:pPr>
    </w:p>
    <w:p w14:paraId="0D2B44EF" w14:textId="77777777" w:rsidR="00884030" w:rsidRDefault="00884030" w:rsidP="00AD77C2">
      <w:pPr>
        <w:pStyle w:val="ListParagraph"/>
        <w:spacing w:line="360" w:lineRule="auto"/>
        <w:rPr>
          <w:rFonts w:ascii="Arial" w:hAnsi="Arial"/>
          <w:sz w:val="24"/>
        </w:rPr>
      </w:pPr>
    </w:p>
    <w:p w14:paraId="50003B5F" w14:textId="77777777" w:rsidR="00884030" w:rsidRDefault="00884030" w:rsidP="00AD77C2">
      <w:pPr>
        <w:pStyle w:val="ListParagraph"/>
        <w:spacing w:line="360" w:lineRule="auto"/>
        <w:rPr>
          <w:rFonts w:ascii="Arial" w:hAnsi="Arial"/>
          <w:sz w:val="24"/>
        </w:rPr>
      </w:pPr>
    </w:p>
    <w:p w14:paraId="2151EA6D" w14:textId="29112283" w:rsidR="00E30A02" w:rsidRPr="00E30A02" w:rsidRDefault="00E30A02" w:rsidP="00E30A02">
      <w:pPr>
        <w:spacing w:after="0" w:line="360" w:lineRule="auto"/>
        <w:jc w:val="both"/>
        <w:rPr>
          <w:rFonts w:ascii="Arial" w:eastAsia="Times New Roman" w:hAnsi="Arial" w:cs="Arial"/>
          <w:b/>
          <w:color w:val="5B9BD5" w:themeColor="accent1"/>
          <w:sz w:val="24"/>
          <w:szCs w:val="24"/>
          <w:lang w:eastAsia="en-GB"/>
        </w:rPr>
      </w:pPr>
      <w:r w:rsidRPr="00E30A02">
        <w:rPr>
          <w:rFonts w:ascii="Arial" w:eastAsia="Times New Roman" w:hAnsi="Arial"/>
          <w:b/>
          <w:sz w:val="24"/>
          <w:szCs w:val="20"/>
          <w:lang w:eastAsia="en-GB"/>
        </w:rPr>
        <w:lastRenderedPageBreak/>
        <w:t>Planning Policy Statement</w:t>
      </w:r>
      <w:r w:rsidRPr="00E30A02">
        <w:rPr>
          <w:rFonts w:ascii="Arial" w:eastAsia="Times New Roman" w:hAnsi="Arial"/>
          <w:b/>
          <w:bCs/>
          <w:sz w:val="24"/>
          <w:szCs w:val="20"/>
          <w:lang w:val="en" w:eastAsia="en-GB"/>
        </w:rPr>
        <w:t xml:space="preserve"> 6: Planning, Archaeology and </w:t>
      </w:r>
      <w:r>
        <w:rPr>
          <w:rFonts w:ascii="Arial" w:eastAsia="Times New Roman" w:hAnsi="Arial"/>
          <w:b/>
          <w:bCs/>
          <w:sz w:val="24"/>
          <w:szCs w:val="20"/>
          <w:lang w:val="en" w:eastAsia="en-GB"/>
        </w:rPr>
        <w:t>t</w:t>
      </w:r>
      <w:r w:rsidRPr="00E30A02">
        <w:rPr>
          <w:rFonts w:ascii="Arial" w:eastAsia="Times New Roman" w:hAnsi="Arial"/>
          <w:b/>
          <w:bCs/>
          <w:sz w:val="24"/>
          <w:szCs w:val="20"/>
          <w:lang w:val="en" w:eastAsia="en-GB"/>
        </w:rPr>
        <w:t>he Built Heritag</w:t>
      </w:r>
      <w:r>
        <w:rPr>
          <w:rFonts w:ascii="Arial" w:eastAsia="Times New Roman" w:hAnsi="Arial"/>
          <w:b/>
          <w:bCs/>
          <w:sz w:val="24"/>
          <w:szCs w:val="20"/>
          <w:lang w:val="en" w:eastAsia="en-GB"/>
        </w:rPr>
        <w:t>e</w:t>
      </w:r>
    </w:p>
    <w:p w14:paraId="5E9B1C9B" w14:textId="505EC66E" w:rsidR="00E30A02" w:rsidRDefault="00E30A02" w:rsidP="00E30A02">
      <w:pPr>
        <w:spacing w:after="0" w:line="360" w:lineRule="auto"/>
        <w:ind w:left="720" w:hanging="720"/>
        <w:jc w:val="both"/>
        <w:rPr>
          <w:rFonts w:ascii="Arial" w:eastAsia="Times New Roman" w:hAnsi="Arial"/>
          <w:sz w:val="24"/>
          <w:szCs w:val="20"/>
          <w:lang w:eastAsia="en-GB"/>
        </w:rPr>
      </w:pPr>
      <w:r w:rsidRPr="00B257F6">
        <w:rPr>
          <w:rFonts w:ascii="Arial" w:eastAsia="Times New Roman" w:hAnsi="Arial" w:cs="Arial"/>
          <w:sz w:val="24"/>
          <w:szCs w:val="24"/>
          <w:lang w:eastAsia="en-GB"/>
        </w:rPr>
        <w:t>2.</w:t>
      </w:r>
      <w:r w:rsidR="001B528D">
        <w:rPr>
          <w:rFonts w:ascii="Arial" w:eastAsia="Times New Roman" w:hAnsi="Arial" w:cs="Arial"/>
          <w:sz w:val="24"/>
          <w:szCs w:val="24"/>
          <w:lang w:eastAsia="en-GB"/>
        </w:rPr>
        <w:t>1</w:t>
      </w:r>
      <w:r w:rsidR="00221AC7">
        <w:rPr>
          <w:rFonts w:ascii="Arial" w:eastAsia="Times New Roman" w:hAnsi="Arial" w:cs="Arial"/>
          <w:sz w:val="24"/>
          <w:szCs w:val="24"/>
          <w:lang w:eastAsia="en-GB"/>
        </w:rPr>
        <w:t>1</w:t>
      </w:r>
      <w:r>
        <w:rPr>
          <w:rFonts w:ascii="Arial" w:eastAsia="Times New Roman" w:hAnsi="Arial" w:cs="Arial"/>
          <w:color w:val="5B9BD5" w:themeColor="accent1"/>
          <w:sz w:val="24"/>
          <w:szCs w:val="24"/>
          <w:lang w:eastAsia="en-GB"/>
        </w:rPr>
        <w:tab/>
      </w:r>
      <w:r w:rsidRPr="00E30A02">
        <w:rPr>
          <w:rFonts w:ascii="Arial" w:eastAsia="Times New Roman" w:hAnsi="Arial"/>
          <w:sz w:val="24"/>
          <w:szCs w:val="20"/>
          <w:lang w:eastAsia="en-GB"/>
        </w:rPr>
        <w:t>Planning Policy Statement</w:t>
      </w:r>
      <w:r w:rsidRPr="00E30A02">
        <w:rPr>
          <w:rFonts w:ascii="Arial" w:eastAsia="Times New Roman" w:hAnsi="Arial"/>
          <w:bCs/>
          <w:sz w:val="24"/>
          <w:szCs w:val="20"/>
          <w:lang w:val="en" w:eastAsia="en-GB"/>
        </w:rPr>
        <w:t xml:space="preserve"> 6: Planning, Archaeology and </w:t>
      </w:r>
      <w:r w:rsidR="001B528D">
        <w:rPr>
          <w:rFonts w:ascii="Arial" w:eastAsia="Times New Roman" w:hAnsi="Arial"/>
          <w:bCs/>
          <w:sz w:val="24"/>
          <w:szCs w:val="20"/>
          <w:lang w:val="en" w:eastAsia="en-GB"/>
        </w:rPr>
        <w:t>t</w:t>
      </w:r>
      <w:r w:rsidRPr="00E30A02">
        <w:rPr>
          <w:rFonts w:ascii="Arial" w:eastAsia="Times New Roman" w:hAnsi="Arial"/>
          <w:bCs/>
          <w:sz w:val="24"/>
          <w:szCs w:val="20"/>
          <w:lang w:val="en" w:eastAsia="en-GB"/>
        </w:rPr>
        <w:t>he Built Heritage</w:t>
      </w:r>
      <w:r>
        <w:rPr>
          <w:rFonts w:ascii="Arial" w:eastAsia="Times New Roman" w:hAnsi="Arial"/>
          <w:b/>
          <w:bCs/>
          <w:sz w:val="24"/>
          <w:szCs w:val="20"/>
          <w:lang w:val="en" w:eastAsia="en-GB"/>
        </w:rPr>
        <w:t xml:space="preserve"> </w:t>
      </w:r>
      <w:r>
        <w:rPr>
          <w:rFonts w:ascii="Arial" w:eastAsia="Times New Roman" w:hAnsi="Arial"/>
          <w:sz w:val="24"/>
          <w:szCs w:val="20"/>
          <w:lang w:eastAsia="en-GB"/>
        </w:rPr>
        <w:t xml:space="preserve">sets out policies </w:t>
      </w:r>
      <w:r>
        <w:rPr>
          <w:rFonts w:ascii="Arial" w:eastAsia="Times New Roman" w:hAnsi="Arial"/>
          <w:bCs/>
          <w:sz w:val="24"/>
          <w:szCs w:val="20"/>
          <w:lang w:val="en" w:eastAsia="en-GB"/>
        </w:rPr>
        <w:t>for the protection and conservation of archaeological remains and features of the built heritage</w:t>
      </w:r>
      <w:r w:rsidR="007D0D39">
        <w:rPr>
          <w:rStyle w:val="FootnoteReference"/>
          <w:rFonts w:ascii="Arial" w:eastAsia="Times New Roman" w:hAnsi="Arial"/>
          <w:bCs/>
          <w:sz w:val="24"/>
          <w:szCs w:val="20"/>
          <w:lang w:val="en" w:eastAsia="en-GB"/>
        </w:rPr>
        <w:footnoteReference w:id="3"/>
      </w:r>
      <w:r>
        <w:rPr>
          <w:rFonts w:ascii="Arial" w:eastAsia="Times New Roman" w:hAnsi="Arial"/>
          <w:bCs/>
          <w:sz w:val="24"/>
          <w:szCs w:val="20"/>
          <w:lang w:val="en" w:eastAsia="en-GB"/>
        </w:rPr>
        <w:t>.</w:t>
      </w:r>
    </w:p>
    <w:p w14:paraId="7FA54B4F" w14:textId="77777777" w:rsidR="00E30A02" w:rsidRDefault="00E30A02" w:rsidP="00E30A02">
      <w:pPr>
        <w:spacing w:after="0" w:line="360" w:lineRule="auto"/>
        <w:ind w:left="720" w:hanging="720"/>
        <w:jc w:val="both"/>
        <w:rPr>
          <w:rFonts w:ascii="Arial" w:eastAsia="Times New Roman" w:hAnsi="Arial" w:cs="Arial"/>
          <w:sz w:val="24"/>
          <w:szCs w:val="24"/>
          <w:lang w:eastAsia="en-GB"/>
        </w:rPr>
      </w:pPr>
    </w:p>
    <w:p w14:paraId="03471036" w14:textId="68976025" w:rsidR="00E30A02" w:rsidRDefault="00E30A02" w:rsidP="00E30A02">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2.</w:t>
      </w:r>
      <w:r w:rsidR="001B528D">
        <w:rPr>
          <w:rFonts w:ascii="Arial" w:eastAsia="Times New Roman" w:hAnsi="Arial" w:cs="Arial"/>
          <w:sz w:val="24"/>
          <w:szCs w:val="24"/>
          <w:lang w:eastAsia="en-GB"/>
        </w:rPr>
        <w:t>1</w:t>
      </w:r>
      <w:r w:rsidR="00221AC7">
        <w:rPr>
          <w:rFonts w:ascii="Arial" w:eastAsia="Times New Roman" w:hAnsi="Arial" w:cs="Arial"/>
          <w:sz w:val="24"/>
          <w:szCs w:val="24"/>
          <w:lang w:eastAsia="en-GB"/>
        </w:rPr>
        <w:t>2</w:t>
      </w:r>
      <w:r>
        <w:rPr>
          <w:rFonts w:ascii="Arial" w:eastAsia="Times New Roman" w:hAnsi="Arial" w:cs="Arial"/>
          <w:sz w:val="24"/>
          <w:szCs w:val="24"/>
          <w:lang w:eastAsia="en-GB"/>
        </w:rPr>
        <w:tab/>
        <w:t>In summary, PPS6 recognises the importance of:</w:t>
      </w:r>
    </w:p>
    <w:p w14:paraId="58459A7E" w14:textId="77777777" w:rsidR="00E30A02" w:rsidRDefault="00E30A02" w:rsidP="00E30A02">
      <w:pPr>
        <w:spacing w:after="0" w:line="360" w:lineRule="auto"/>
        <w:ind w:left="720" w:hanging="720"/>
        <w:jc w:val="both"/>
        <w:rPr>
          <w:rFonts w:ascii="Arial" w:eastAsia="Times New Roman" w:hAnsi="Arial" w:cs="Arial"/>
          <w:sz w:val="24"/>
          <w:szCs w:val="24"/>
          <w:lang w:eastAsia="en-GB"/>
        </w:rPr>
      </w:pPr>
    </w:p>
    <w:p w14:paraId="0144BA6F" w14:textId="77777777" w:rsidR="00E30A02" w:rsidRDefault="00E30A02" w:rsidP="00E30A02">
      <w:pPr>
        <w:spacing w:after="0" w:line="360" w:lineRule="auto"/>
        <w:ind w:left="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Archaeological and historic features such as tombs and forts, castles and churches, townhouses and farmhouses, grand architecture and vernacular buildings, industrial features and planned parklands. These are all significant sources of information about our past, and are often landmarks in our present surroundings.</w:t>
      </w:r>
    </w:p>
    <w:p w14:paraId="44B0D298" w14:textId="77777777" w:rsidR="00E30A02" w:rsidRDefault="00E30A02" w:rsidP="00E30A02">
      <w:pPr>
        <w:spacing w:after="0" w:line="360" w:lineRule="auto"/>
        <w:ind w:left="720" w:hanging="720"/>
        <w:jc w:val="both"/>
        <w:rPr>
          <w:rFonts w:ascii="Arial" w:eastAsia="Times New Roman" w:hAnsi="Arial" w:cs="Arial"/>
          <w:sz w:val="24"/>
          <w:szCs w:val="24"/>
          <w:lang w:val="en" w:eastAsia="en-GB"/>
        </w:rPr>
      </w:pPr>
    </w:p>
    <w:p w14:paraId="4E8BF9BF" w14:textId="313316A4" w:rsidR="00E30A02" w:rsidRDefault="00E30A02" w:rsidP="00E30A02">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2.1</w:t>
      </w:r>
      <w:r w:rsidR="00221AC7">
        <w:rPr>
          <w:rFonts w:ascii="Arial" w:eastAsia="Times New Roman" w:hAnsi="Arial" w:cs="Arial"/>
          <w:sz w:val="24"/>
          <w:szCs w:val="24"/>
          <w:lang w:val="en" w:eastAsia="en-GB"/>
        </w:rPr>
        <w:t>3</w:t>
      </w:r>
      <w:r>
        <w:rPr>
          <w:rFonts w:ascii="Arial" w:eastAsia="Times New Roman" w:hAnsi="Arial" w:cs="Arial"/>
          <w:sz w:val="24"/>
          <w:szCs w:val="24"/>
          <w:lang w:val="en" w:eastAsia="en-GB"/>
        </w:rPr>
        <w:tab/>
        <w:t xml:space="preserve">The physical survivals of our past are to be valued and protected for their own sake, as a central part of our common cultural heritage. They are an irreplaceable record which contributes to our understanding of both the present and the past. </w:t>
      </w:r>
      <w:r w:rsidRPr="00D32B7E">
        <w:rPr>
          <w:rFonts w:ascii="Arial" w:eastAsia="Times New Roman" w:hAnsi="Arial" w:cs="Arial"/>
          <w:sz w:val="24"/>
          <w:szCs w:val="24"/>
          <w:lang w:val="en" w:eastAsia="en-GB"/>
        </w:rPr>
        <w:t>Their presence adds to the quality of our lives, by enhancing the familiar and cherished local scene and sustaining the sense of local distinctiveness which is such an important aspect of the character and appearance of our cities, towns, villages and countryside.</w:t>
      </w:r>
    </w:p>
    <w:p w14:paraId="6AF8E23C" w14:textId="77777777" w:rsidR="00E30A02" w:rsidRDefault="00E30A02" w:rsidP="00E30A02">
      <w:pPr>
        <w:spacing w:after="0" w:line="360" w:lineRule="auto"/>
        <w:ind w:left="720" w:hanging="720"/>
        <w:jc w:val="both"/>
        <w:rPr>
          <w:rFonts w:ascii="Arial" w:eastAsia="Times New Roman" w:hAnsi="Arial" w:cs="Arial"/>
          <w:sz w:val="24"/>
          <w:szCs w:val="24"/>
          <w:lang w:val="en" w:eastAsia="en-GB"/>
        </w:rPr>
      </w:pPr>
    </w:p>
    <w:p w14:paraId="690C0D6F" w14:textId="481E1AF7" w:rsidR="00E30A02" w:rsidRDefault="00E30A02" w:rsidP="00E30A02">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2.1</w:t>
      </w:r>
      <w:r w:rsidR="00221AC7">
        <w:rPr>
          <w:rFonts w:ascii="Arial" w:eastAsia="Times New Roman" w:hAnsi="Arial" w:cs="Arial"/>
          <w:sz w:val="24"/>
          <w:szCs w:val="24"/>
          <w:lang w:val="en" w:eastAsia="en-GB"/>
        </w:rPr>
        <w:t>4</w:t>
      </w:r>
      <w:r>
        <w:rPr>
          <w:rFonts w:ascii="Arial" w:eastAsia="Times New Roman" w:hAnsi="Arial" w:cs="Arial"/>
          <w:sz w:val="24"/>
          <w:szCs w:val="24"/>
          <w:lang w:val="en" w:eastAsia="en-GB"/>
        </w:rPr>
        <w:tab/>
        <w:t xml:space="preserve">In the pursuit </w:t>
      </w:r>
      <w:r w:rsidRPr="00D32B7E">
        <w:rPr>
          <w:rFonts w:ascii="Arial" w:eastAsia="Times New Roman" w:hAnsi="Arial" w:cs="Arial"/>
          <w:sz w:val="24"/>
          <w:szCs w:val="24"/>
          <w:lang w:val="en" w:eastAsia="en-GB"/>
        </w:rPr>
        <w:t xml:space="preserve">of sustainable development it is </w:t>
      </w:r>
      <w:proofErr w:type="spellStart"/>
      <w:r w:rsidRPr="00D32B7E">
        <w:rPr>
          <w:rFonts w:ascii="Arial" w:eastAsia="Times New Roman" w:hAnsi="Arial" w:cs="Arial"/>
          <w:sz w:val="24"/>
          <w:szCs w:val="24"/>
          <w:lang w:val="en" w:eastAsia="en-GB"/>
        </w:rPr>
        <w:t>recognised</w:t>
      </w:r>
      <w:proofErr w:type="spellEnd"/>
      <w:r w:rsidRPr="00D32B7E">
        <w:rPr>
          <w:rFonts w:ascii="Arial" w:eastAsia="Times New Roman" w:hAnsi="Arial" w:cs="Arial"/>
          <w:sz w:val="24"/>
          <w:szCs w:val="24"/>
          <w:lang w:val="en" w:eastAsia="en-GB"/>
        </w:rPr>
        <w:t xml:space="preserve"> that our archaeological and built heritage is a finite resource which requires effective stewardship so that it may be enjoyed today and passed on in good order to inform future generations.</w:t>
      </w:r>
      <w:r>
        <w:rPr>
          <w:rFonts w:ascii="Arial" w:eastAsia="Times New Roman" w:hAnsi="Arial" w:cs="Arial"/>
          <w:sz w:val="24"/>
          <w:szCs w:val="24"/>
          <w:lang w:val="en" w:eastAsia="en-GB"/>
        </w:rPr>
        <w:t xml:space="preserve"> </w:t>
      </w:r>
      <w:r w:rsidRPr="00D32B7E">
        <w:rPr>
          <w:rFonts w:ascii="Arial" w:eastAsia="Times New Roman" w:hAnsi="Arial" w:cs="Arial"/>
          <w:sz w:val="24"/>
          <w:szCs w:val="24"/>
          <w:lang w:val="en" w:eastAsia="en-GB"/>
        </w:rPr>
        <w:t>The aim of stewardship of our archaeological and built heritage is not therefore to halt change, rather to manage it positively in ways which allow us as a society to weigh up and regularly re-evaluate what we regard as important.</w:t>
      </w:r>
    </w:p>
    <w:p w14:paraId="0E6C3C0F" w14:textId="77777777" w:rsidR="00E30A02" w:rsidRDefault="00E30A02" w:rsidP="00E30A02">
      <w:pPr>
        <w:spacing w:after="0" w:line="360" w:lineRule="auto"/>
        <w:jc w:val="both"/>
        <w:rPr>
          <w:rFonts w:ascii="Arial" w:eastAsia="Times New Roman" w:hAnsi="Arial" w:cs="Arial"/>
          <w:sz w:val="24"/>
          <w:szCs w:val="24"/>
          <w:lang w:val="en" w:eastAsia="en-GB"/>
        </w:rPr>
      </w:pPr>
    </w:p>
    <w:p w14:paraId="6948D208" w14:textId="22DC7A76" w:rsidR="00E30A02" w:rsidRDefault="00E30A02" w:rsidP="00E30A02">
      <w:pPr>
        <w:spacing w:after="0" w:line="360" w:lineRule="auto"/>
        <w:ind w:left="720" w:hanging="720"/>
        <w:jc w:val="both"/>
        <w:rPr>
          <w:rFonts w:ascii="Arial" w:eastAsia="Times New Roman" w:hAnsi="Arial" w:cs="Arial"/>
          <w:sz w:val="24"/>
          <w:szCs w:val="24"/>
          <w:lang w:val="en" w:eastAsia="en-GB"/>
        </w:rPr>
      </w:pPr>
      <w:r w:rsidRPr="00B257F6">
        <w:rPr>
          <w:rFonts w:ascii="Arial" w:eastAsia="Times New Roman" w:hAnsi="Arial" w:cs="Arial"/>
          <w:sz w:val="24"/>
          <w:szCs w:val="24"/>
          <w:lang w:val="en" w:eastAsia="en-GB"/>
        </w:rPr>
        <w:lastRenderedPageBreak/>
        <w:t>2.</w:t>
      </w:r>
      <w:r>
        <w:rPr>
          <w:rFonts w:ascii="Arial" w:eastAsia="Times New Roman" w:hAnsi="Arial" w:cs="Arial"/>
          <w:sz w:val="24"/>
          <w:szCs w:val="24"/>
          <w:lang w:val="en" w:eastAsia="en-GB"/>
        </w:rPr>
        <w:t>1</w:t>
      </w:r>
      <w:r w:rsidR="00221AC7">
        <w:rPr>
          <w:rFonts w:ascii="Arial" w:eastAsia="Times New Roman" w:hAnsi="Arial" w:cs="Arial"/>
          <w:sz w:val="24"/>
          <w:szCs w:val="24"/>
          <w:lang w:val="en" w:eastAsia="en-GB"/>
        </w:rPr>
        <w:t>5</w:t>
      </w:r>
      <w:r>
        <w:rPr>
          <w:rFonts w:ascii="Arial" w:eastAsia="Times New Roman" w:hAnsi="Arial" w:cs="Arial"/>
          <w:sz w:val="24"/>
          <w:szCs w:val="24"/>
          <w:lang w:val="en" w:eastAsia="en-GB"/>
        </w:rPr>
        <w:tab/>
      </w:r>
      <w:r w:rsidRPr="00D32B7E">
        <w:rPr>
          <w:rFonts w:ascii="Arial" w:eastAsia="Times New Roman" w:hAnsi="Arial" w:cs="Arial"/>
          <w:sz w:val="24"/>
          <w:szCs w:val="24"/>
          <w:lang w:val="en" w:eastAsia="en-GB"/>
        </w:rPr>
        <w:t>The responsibility for stewardship of the archaeological and built heritage is not solely the preserve of the Department</w:t>
      </w:r>
      <w:r>
        <w:rPr>
          <w:rFonts w:ascii="Arial" w:eastAsia="Times New Roman" w:hAnsi="Arial" w:cs="Arial"/>
          <w:sz w:val="24"/>
          <w:szCs w:val="24"/>
          <w:lang w:val="en" w:eastAsia="en-GB"/>
        </w:rPr>
        <w:t xml:space="preserve">. </w:t>
      </w:r>
      <w:r w:rsidRPr="00D32B7E">
        <w:rPr>
          <w:rFonts w:ascii="Arial" w:eastAsia="Times New Roman" w:hAnsi="Arial" w:cs="Arial"/>
          <w:sz w:val="24"/>
          <w:szCs w:val="24"/>
          <w:lang w:val="en" w:eastAsia="en-GB"/>
        </w:rPr>
        <w:t>It is shared by everyone - other government departments and agencies, councils, business, voluntary bodies, churches, and by individual citizens as owners, users and visitors of historic monuments and buildings.</w:t>
      </w:r>
      <w:r>
        <w:rPr>
          <w:rFonts w:ascii="Arial" w:eastAsia="Times New Roman" w:hAnsi="Arial" w:cs="Arial"/>
          <w:sz w:val="24"/>
          <w:szCs w:val="24"/>
          <w:lang w:val="en" w:eastAsia="en-GB"/>
        </w:rPr>
        <w:t xml:space="preserve"> Public support and understanding is crucial for the protection and conservation of our archaeological and built heritage. </w:t>
      </w:r>
    </w:p>
    <w:p w14:paraId="29AE5ACB" w14:textId="77777777" w:rsidR="00E30A02" w:rsidRDefault="00E30A02" w:rsidP="00E30A02">
      <w:pPr>
        <w:spacing w:after="0" w:line="360" w:lineRule="auto"/>
        <w:ind w:left="720" w:hanging="720"/>
        <w:jc w:val="both"/>
        <w:rPr>
          <w:rFonts w:ascii="Arial" w:eastAsia="Times New Roman" w:hAnsi="Arial" w:cs="Arial"/>
          <w:sz w:val="24"/>
          <w:szCs w:val="24"/>
          <w:lang w:val="en" w:eastAsia="en-GB"/>
        </w:rPr>
      </w:pPr>
    </w:p>
    <w:p w14:paraId="20DDE814" w14:textId="1407DB71" w:rsidR="00E30A02" w:rsidRDefault="00E30A02" w:rsidP="00E30A02">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2.1</w:t>
      </w:r>
      <w:r w:rsidR="00221AC7">
        <w:rPr>
          <w:rFonts w:ascii="Arial" w:eastAsia="Times New Roman" w:hAnsi="Arial" w:cs="Arial"/>
          <w:sz w:val="24"/>
          <w:szCs w:val="24"/>
          <w:lang w:val="en" w:eastAsia="en-GB"/>
        </w:rPr>
        <w:t>6</w:t>
      </w:r>
      <w:r>
        <w:rPr>
          <w:rFonts w:ascii="Arial" w:eastAsia="Times New Roman" w:hAnsi="Arial" w:cs="Arial"/>
          <w:sz w:val="24"/>
          <w:szCs w:val="24"/>
          <w:lang w:val="en" w:eastAsia="en-GB"/>
        </w:rPr>
        <w:tab/>
        <w:t xml:space="preserve">Government policy </w:t>
      </w:r>
      <w:r w:rsidR="002577CD">
        <w:rPr>
          <w:rFonts w:ascii="Arial" w:eastAsia="Times New Roman" w:hAnsi="Arial" w:cs="Arial"/>
          <w:sz w:val="24"/>
          <w:szCs w:val="24"/>
          <w:lang w:val="en" w:eastAsia="en-GB"/>
        </w:rPr>
        <w:t>seeks</w:t>
      </w:r>
      <w:r>
        <w:rPr>
          <w:rFonts w:ascii="Arial" w:eastAsia="Times New Roman" w:hAnsi="Arial" w:cs="Arial"/>
          <w:sz w:val="24"/>
          <w:szCs w:val="24"/>
          <w:lang w:val="en" w:eastAsia="en-GB"/>
        </w:rPr>
        <w:t xml:space="preserve"> to promote economic vitality and growth through the ongoing regeneration of our built environment. One way this may be achieved is by ensuring that, to the fullest possible extent, the built heritage remains in continuing use or active re-use, as an integral part of the living and working community. </w:t>
      </w:r>
    </w:p>
    <w:p w14:paraId="7C1D01EE" w14:textId="77777777" w:rsidR="00E30A02" w:rsidRDefault="00E30A02" w:rsidP="00E30A02">
      <w:pPr>
        <w:spacing w:after="0" w:line="360" w:lineRule="auto"/>
        <w:ind w:left="720" w:hanging="720"/>
        <w:jc w:val="both"/>
        <w:rPr>
          <w:rFonts w:ascii="Arial" w:eastAsia="Times New Roman" w:hAnsi="Arial" w:cs="Arial"/>
          <w:sz w:val="24"/>
          <w:szCs w:val="24"/>
          <w:lang w:val="en" w:eastAsia="en-GB"/>
        </w:rPr>
      </w:pPr>
    </w:p>
    <w:p w14:paraId="7FE01047" w14:textId="714D73E6" w:rsidR="00E30A02" w:rsidRDefault="00E30A02" w:rsidP="00E30A02">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2.1</w:t>
      </w:r>
      <w:r w:rsidR="00221AC7">
        <w:rPr>
          <w:rFonts w:ascii="Arial" w:eastAsia="Times New Roman" w:hAnsi="Arial" w:cs="Arial"/>
          <w:sz w:val="24"/>
          <w:szCs w:val="24"/>
          <w:lang w:val="en" w:eastAsia="en-GB"/>
        </w:rPr>
        <w:t>7</w:t>
      </w:r>
      <w:r>
        <w:rPr>
          <w:rFonts w:ascii="Arial" w:eastAsia="Times New Roman" w:hAnsi="Arial" w:cs="Arial"/>
          <w:sz w:val="24"/>
          <w:szCs w:val="24"/>
          <w:lang w:val="en" w:eastAsia="en-GB"/>
        </w:rPr>
        <w:tab/>
        <w:t xml:space="preserve">Conservation itself can play a key part in promoting economic prosperity by ensuring that an area offers attractive living and working conditions which will encourage inward investment. In return, economic prosperity can secure the vitality of historic areas and buildings. </w:t>
      </w:r>
    </w:p>
    <w:p w14:paraId="51DD67B5" w14:textId="77777777" w:rsidR="00E30A02" w:rsidRDefault="00E30A02" w:rsidP="00E30A02">
      <w:pPr>
        <w:spacing w:after="0" w:line="360" w:lineRule="auto"/>
        <w:ind w:left="720" w:hanging="720"/>
        <w:jc w:val="both"/>
        <w:rPr>
          <w:rFonts w:ascii="Arial" w:eastAsia="Times New Roman" w:hAnsi="Arial" w:cs="Arial"/>
          <w:sz w:val="24"/>
          <w:szCs w:val="24"/>
          <w:lang w:val="en" w:eastAsia="en-GB"/>
        </w:rPr>
      </w:pPr>
    </w:p>
    <w:p w14:paraId="35E06498" w14:textId="73E5D6F8" w:rsidR="00E30A02" w:rsidRDefault="00E30A02" w:rsidP="00E30A02">
      <w:pPr>
        <w:spacing w:after="0" w:line="360" w:lineRule="auto"/>
        <w:ind w:left="720" w:hanging="720"/>
        <w:jc w:val="both"/>
        <w:rPr>
          <w:rFonts w:ascii="Arial" w:eastAsia="Times New Roman" w:hAnsi="Arial" w:cs="Arial"/>
          <w:sz w:val="24"/>
          <w:szCs w:val="24"/>
          <w:lang w:val="en" w:eastAsia="en-GB"/>
        </w:rPr>
      </w:pPr>
      <w:r>
        <w:rPr>
          <w:rFonts w:ascii="Arial" w:eastAsia="Times New Roman" w:hAnsi="Arial" w:cs="Arial"/>
          <w:sz w:val="24"/>
          <w:szCs w:val="24"/>
          <w:lang w:val="en" w:eastAsia="en-GB"/>
        </w:rPr>
        <w:t>2.1</w:t>
      </w:r>
      <w:r w:rsidR="00221AC7">
        <w:rPr>
          <w:rFonts w:ascii="Arial" w:eastAsia="Times New Roman" w:hAnsi="Arial" w:cs="Arial"/>
          <w:sz w:val="24"/>
          <w:szCs w:val="24"/>
          <w:lang w:val="en" w:eastAsia="en-GB"/>
        </w:rPr>
        <w:t>8</w:t>
      </w:r>
      <w:r>
        <w:rPr>
          <w:rFonts w:ascii="Arial" w:eastAsia="Times New Roman" w:hAnsi="Arial" w:cs="Arial"/>
          <w:color w:val="5B9BD5" w:themeColor="accent1"/>
          <w:sz w:val="24"/>
          <w:szCs w:val="24"/>
          <w:lang w:val="en" w:eastAsia="en-GB"/>
        </w:rPr>
        <w:tab/>
      </w:r>
      <w:r>
        <w:rPr>
          <w:rFonts w:ascii="Arial" w:eastAsia="Times New Roman" w:hAnsi="Arial" w:cs="Arial"/>
          <w:sz w:val="24"/>
          <w:szCs w:val="24"/>
          <w:lang w:val="en" w:eastAsia="en-GB"/>
        </w:rPr>
        <w:t xml:space="preserve">Careful and sensitive exploitation of the built heritage resource to achieve social, economic and environmental benefits can result in high quality sustainable solutions to the regeneration of urban and rural areas.  In addition the cultural and environmental value of features of the archaeological and built heritage can help promote an area as a visitor destination which can generate widespread economic benefits through tourism and leisure, for example. </w:t>
      </w:r>
    </w:p>
    <w:p w14:paraId="68F6CF01" w14:textId="77777777" w:rsidR="001E09FE" w:rsidRDefault="001E09FE" w:rsidP="00AD77C2">
      <w:pPr>
        <w:pStyle w:val="ListParagraph"/>
        <w:spacing w:line="360" w:lineRule="auto"/>
        <w:rPr>
          <w:rFonts w:ascii="Arial" w:hAnsi="Arial"/>
          <w:sz w:val="24"/>
        </w:rPr>
      </w:pPr>
    </w:p>
    <w:p w14:paraId="4BE1D59F" w14:textId="7CFD2509" w:rsidR="00221AC7" w:rsidRPr="00221AC7" w:rsidRDefault="00221AC7" w:rsidP="00221AC7">
      <w:pPr>
        <w:spacing w:line="360" w:lineRule="auto"/>
        <w:rPr>
          <w:rFonts w:ascii="Arial" w:hAnsi="Arial"/>
          <w:b/>
          <w:sz w:val="24"/>
        </w:rPr>
      </w:pPr>
      <w:r>
        <w:rPr>
          <w:rFonts w:ascii="Arial" w:hAnsi="Arial"/>
          <w:sz w:val="24"/>
        </w:rPr>
        <w:tab/>
      </w:r>
      <w:r w:rsidRPr="00221AC7">
        <w:rPr>
          <w:rFonts w:ascii="Arial" w:hAnsi="Arial"/>
          <w:b/>
          <w:sz w:val="24"/>
        </w:rPr>
        <w:t>Transitional Period</w:t>
      </w:r>
    </w:p>
    <w:p w14:paraId="378A3361" w14:textId="4332091F" w:rsidR="00221AC7" w:rsidRPr="005873FB" w:rsidRDefault="00221AC7" w:rsidP="00221AC7">
      <w:pPr>
        <w:spacing w:line="360" w:lineRule="auto"/>
        <w:ind w:left="720" w:hanging="720"/>
        <w:jc w:val="both"/>
        <w:rPr>
          <w:rFonts w:ascii="Arial" w:hAnsi="Arial" w:cs="Arial"/>
          <w:sz w:val="24"/>
          <w:szCs w:val="24"/>
        </w:rPr>
      </w:pPr>
      <w:r>
        <w:rPr>
          <w:rFonts w:ascii="Arial" w:hAnsi="Arial" w:cs="Arial"/>
          <w:sz w:val="24"/>
          <w:szCs w:val="24"/>
        </w:rPr>
        <w:t>2.19</w:t>
      </w:r>
      <w:r>
        <w:rPr>
          <w:rFonts w:ascii="Arial" w:hAnsi="Arial" w:cs="Arial"/>
          <w:sz w:val="24"/>
          <w:szCs w:val="24"/>
        </w:rPr>
        <w:tab/>
      </w:r>
      <w:r w:rsidRPr="007E0A01">
        <w:rPr>
          <w:rFonts w:ascii="Arial" w:hAnsi="Arial" w:cs="Arial"/>
          <w:sz w:val="24"/>
          <w:szCs w:val="24"/>
        </w:rPr>
        <w:t>A transitional period will operate until such times as a Plan Strategy for the Lisburn &amp; Castlereagh City Council area has been adopted. During the transitional period the Council will apply existing policy contained within Planning Policy Statements together with the SPPS. Any conflict between the SPPS and the policy retained under transitional arrangements must be resolved in favour of the provisions of the SPPS.</w:t>
      </w:r>
    </w:p>
    <w:p w14:paraId="5F703C7E" w14:textId="77777777" w:rsidR="001E09FE" w:rsidRDefault="001E09FE" w:rsidP="00AD77C2">
      <w:pPr>
        <w:pStyle w:val="ListParagraph"/>
        <w:spacing w:line="360" w:lineRule="auto"/>
        <w:rPr>
          <w:rFonts w:ascii="Arial" w:hAnsi="Arial"/>
          <w:sz w:val="24"/>
        </w:rPr>
      </w:pPr>
    </w:p>
    <w:p w14:paraId="6007064C" w14:textId="1D96627E" w:rsidR="006F1597" w:rsidRPr="00193051" w:rsidRDefault="00FD4B00" w:rsidP="00FD4B00">
      <w:pPr>
        <w:spacing w:after="0" w:line="240" w:lineRule="auto"/>
        <w:jc w:val="both"/>
        <w:rPr>
          <w:rFonts w:ascii="Arial" w:eastAsia="Times New Roman" w:hAnsi="Arial" w:cs="Arial"/>
          <w:sz w:val="28"/>
          <w:szCs w:val="28"/>
          <w:lang w:eastAsia="en-GB"/>
        </w:rPr>
      </w:pPr>
      <w:r w:rsidRPr="00193051">
        <w:rPr>
          <w:rFonts w:ascii="Arial" w:eastAsia="Times New Roman" w:hAnsi="Arial" w:cs="Arial"/>
          <w:b/>
          <w:sz w:val="28"/>
          <w:szCs w:val="28"/>
          <w:lang w:eastAsia="en-GB"/>
        </w:rPr>
        <w:lastRenderedPageBreak/>
        <w:t>3.0</w:t>
      </w:r>
      <w:r w:rsidRPr="00193051">
        <w:rPr>
          <w:rFonts w:ascii="Arial" w:eastAsia="Times New Roman" w:hAnsi="Arial" w:cs="Arial"/>
          <w:b/>
          <w:sz w:val="28"/>
          <w:szCs w:val="28"/>
          <w:lang w:eastAsia="en-GB"/>
        </w:rPr>
        <w:tab/>
      </w:r>
      <w:r w:rsidR="00C51E44" w:rsidRPr="00193051">
        <w:rPr>
          <w:rFonts w:ascii="Arial" w:eastAsia="Times New Roman" w:hAnsi="Arial" w:cs="Arial"/>
          <w:b/>
          <w:sz w:val="28"/>
          <w:szCs w:val="28"/>
          <w:lang w:eastAsia="en-GB"/>
        </w:rPr>
        <w:t xml:space="preserve">EXISTING </w:t>
      </w:r>
      <w:r w:rsidR="006A445F">
        <w:rPr>
          <w:rFonts w:ascii="Arial" w:eastAsia="Times New Roman" w:hAnsi="Arial" w:cs="Arial"/>
          <w:b/>
          <w:sz w:val="28"/>
          <w:szCs w:val="28"/>
          <w:lang w:eastAsia="en-GB"/>
        </w:rPr>
        <w:t xml:space="preserve">DEVELOPMENT </w:t>
      </w:r>
      <w:r w:rsidR="00C51E44" w:rsidRPr="00193051">
        <w:rPr>
          <w:rFonts w:ascii="Arial" w:eastAsia="Times New Roman" w:hAnsi="Arial" w:cs="Arial"/>
          <w:b/>
          <w:sz w:val="28"/>
          <w:szCs w:val="28"/>
          <w:lang w:eastAsia="en-GB"/>
        </w:rPr>
        <w:t>PLAN</w:t>
      </w:r>
      <w:r w:rsidR="00C51E44" w:rsidRPr="00193051">
        <w:rPr>
          <w:rFonts w:ascii="Arial" w:eastAsia="Times New Roman" w:hAnsi="Arial" w:cs="Arial"/>
          <w:sz w:val="28"/>
          <w:szCs w:val="28"/>
          <w:lang w:eastAsia="en-GB"/>
        </w:rPr>
        <w:t xml:space="preserve"> </w:t>
      </w:r>
      <w:r w:rsidR="0085289B" w:rsidRPr="00193051">
        <w:rPr>
          <w:rFonts w:ascii="Arial" w:eastAsia="Times New Roman" w:hAnsi="Arial" w:cs="Arial"/>
          <w:sz w:val="28"/>
          <w:szCs w:val="28"/>
          <w:lang w:eastAsia="en-GB"/>
        </w:rPr>
        <w:t xml:space="preserve"> </w:t>
      </w:r>
    </w:p>
    <w:p w14:paraId="1EBA609C" w14:textId="77777777" w:rsidR="006F1597" w:rsidRPr="005873FB" w:rsidRDefault="006F1597" w:rsidP="006F1597">
      <w:pPr>
        <w:spacing w:after="0" w:line="240" w:lineRule="auto"/>
        <w:ind w:left="720" w:hanging="720"/>
        <w:jc w:val="both"/>
        <w:rPr>
          <w:rFonts w:ascii="Arial" w:eastAsia="Times New Roman" w:hAnsi="Arial" w:cs="Arial"/>
          <w:sz w:val="24"/>
          <w:szCs w:val="24"/>
          <w:lang w:eastAsia="en-GB"/>
        </w:rPr>
      </w:pPr>
    </w:p>
    <w:p w14:paraId="6F190A19" w14:textId="1BC7B069" w:rsidR="006F1597" w:rsidRPr="00174BCE" w:rsidRDefault="00FD4B00" w:rsidP="006F1597">
      <w:pPr>
        <w:spacing w:after="0" w:line="360" w:lineRule="auto"/>
        <w:ind w:left="720" w:hanging="720"/>
        <w:jc w:val="both"/>
        <w:rPr>
          <w:rFonts w:ascii="Arial" w:eastAsia="Times New Roman" w:hAnsi="Arial" w:cs="Arial"/>
          <w:sz w:val="24"/>
          <w:szCs w:val="24"/>
          <w:lang w:eastAsia="en-GB"/>
        </w:rPr>
      </w:pPr>
      <w:r w:rsidRPr="00174BCE">
        <w:rPr>
          <w:rFonts w:ascii="Arial" w:eastAsia="Times New Roman" w:hAnsi="Arial" w:cs="Arial"/>
          <w:sz w:val="24"/>
          <w:szCs w:val="24"/>
          <w:lang w:eastAsia="en-GB"/>
        </w:rPr>
        <w:t>3.1</w:t>
      </w:r>
      <w:r w:rsidRPr="00174BCE">
        <w:rPr>
          <w:rFonts w:ascii="Arial" w:eastAsia="Times New Roman" w:hAnsi="Arial" w:cs="Arial"/>
          <w:sz w:val="24"/>
          <w:szCs w:val="24"/>
          <w:lang w:eastAsia="en-GB"/>
        </w:rPr>
        <w:tab/>
      </w:r>
      <w:r w:rsidR="00174BCE" w:rsidRPr="00174BCE">
        <w:rPr>
          <w:rFonts w:ascii="Arial" w:eastAsia="Times New Roman" w:hAnsi="Arial" w:cs="Arial"/>
          <w:sz w:val="24"/>
          <w:szCs w:val="24"/>
          <w:lang w:eastAsia="en-GB"/>
        </w:rPr>
        <w:t xml:space="preserve">The Belfast Metropolitan Area Plan </w:t>
      </w:r>
      <w:r w:rsidR="008E1C09">
        <w:rPr>
          <w:rFonts w:ascii="Arial" w:eastAsia="Times New Roman" w:hAnsi="Arial" w:cs="Arial"/>
          <w:sz w:val="24"/>
          <w:szCs w:val="24"/>
          <w:lang w:eastAsia="en-GB"/>
        </w:rPr>
        <w:t>(</w:t>
      </w:r>
      <w:r w:rsidR="00174BCE" w:rsidRPr="00174BCE">
        <w:rPr>
          <w:rFonts w:ascii="Arial" w:eastAsia="Times New Roman" w:hAnsi="Arial" w:cs="Arial"/>
          <w:sz w:val="24"/>
          <w:szCs w:val="24"/>
          <w:lang w:eastAsia="en-GB"/>
        </w:rPr>
        <w:t>2015</w:t>
      </w:r>
      <w:r w:rsidR="008E1C09">
        <w:rPr>
          <w:rFonts w:ascii="Arial" w:eastAsia="Times New Roman" w:hAnsi="Arial" w:cs="Arial"/>
          <w:sz w:val="24"/>
          <w:szCs w:val="24"/>
          <w:lang w:eastAsia="en-GB"/>
        </w:rPr>
        <w:t xml:space="preserve">) was prepared under the </w:t>
      </w:r>
      <w:r w:rsidR="00174BCE" w:rsidRPr="00174BCE">
        <w:rPr>
          <w:rFonts w:ascii="Arial" w:eastAsia="Times New Roman" w:hAnsi="Arial" w:cs="Arial"/>
          <w:sz w:val="24"/>
          <w:szCs w:val="24"/>
          <w:lang w:eastAsia="en-GB"/>
        </w:rPr>
        <w:t>provisions of Part 3 of the Planning (Northern Ireland) Order 1991 by the former Department of the Environment (D</w:t>
      </w:r>
      <w:r w:rsidR="00456CAB">
        <w:rPr>
          <w:rFonts w:ascii="Arial" w:eastAsia="Times New Roman" w:hAnsi="Arial" w:cs="Arial"/>
          <w:sz w:val="24"/>
          <w:szCs w:val="24"/>
          <w:lang w:eastAsia="en-GB"/>
        </w:rPr>
        <w:t>o</w:t>
      </w:r>
      <w:r w:rsidR="00174BCE" w:rsidRPr="00174BCE">
        <w:rPr>
          <w:rFonts w:ascii="Arial" w:eastAsia="Times New Roman" w:hAnsi="Arial" w:cs="Arial"/>
          <w:sz w:val="24"/>
          <w:szCs w:val="24"/>
          <w:lang w:eastAsia="en-GB"/>
        </w:rPr>
        <w:t>E). The Plan covers the City Council areas of Belfast and Lisburn and the Borough Councils of Carrickfergus, Castlereagh, Newtownabbey and North Down. The Plan was adopted on 9</w:t>
      </w:r>
      <w:r w:rsidR="00C4601D" w:rsidRPr="005873FB">
        <w:rPr>
          <w:rFonts w:ascii="Arial" w:eastAsia="Times New Roman" w:hAnsi="Arial" w:cs="Arial"/>
          <w:sz w:val="24"/>
          <w:szCs w:val="24"/>
          <w:vertAlign w:val="superscript"/>
          <w:lang w:eastAsia="en-GB"/>
        </w:rPr>
        <w:t>th</w:t>
      </w:r>
      <w:r w:rsidR="00174BCE" w:rsidRPr="00174BCE">
        <w:rPr>
          <w:rFonts w:ascii="Arial" w:eastAsia="Times New Roman" w:hAnsi="Arial" w:cs="Arial"/>
          <w:sz w:val="24"/>
          <w:szCs w:val="24"/>
          <w:lang w:eastAsia="en-GB"/>
        </w:rPr>
        <w:t xml:space="preserve"> September 2014, however the Court of Appeal declared the adopted plan unlawfully adopted on 18</w:t>
      </w:r>
      <w:r w:rsidR="00B72EAA" w:rsidRPr="005873FB">
        <w:rPr>
          <w:rFonts w:ascii="Arial" w:eastAsia="Times New Roman" w:hAnsi="Arial" w:cs="Arial"/>
          <w:sz w:val="24"/>
          <w:szCs w:val="24"/>
          <w:vertAlign w:val="superscript"/>
          <w:lang w:eastAsia="en-GB"/>
        </w:rPr>
        <w:t>th</w:t>
      </w:r>
      <w:r w:rsidR="00174BCE" w:rsidRPr="00174BCE">
        <w:rPr>
          <w:rFonts w:ascii="Arial" w:eastAsia="Times New Roman" w:hAnsi="Arial" w:cs="Arial"/>
          <w:sz w:val="24"/>
          <w:szCs w:val="24"/>
          <w:lang w:eastAsia="en-GB"/>
        </w:rPr>
        <w:t xml:space="preserve"> May 2017.</w:t>
      </w:r>
    </w:p>
    <w:p w14:paraId="2EA56196" w14:textId="77777777" w:rsidR="00174BCE" w:rsidRDefault="00174BCE" w:rsidP="006F1597">
      <w:pPr>
        <w:spacing w:after="0" w:line="360" w:lineRule="auto"/>
        <w:ind w:left="720" w:hanging="720"/>
        <w:jc w:val="both"/>
        <w:rPr>
          <w:rFonts w:ascii="Arial" w:eastAsia="Times New Roman" w:hAnsi="Arial" w:cs="Arial"/>
          <w:sz w:val="24"/>
          <w:szCs w:val="24"/>
          <w:lang w:eastAsia="en-GB"/>
        </w:rPr>
      </w:pPr>
    </w:p>
    <w:p w14:paraId="2A80BEA2" w14:textId="141C6141" w:rsidR="008E1C09" w:rsidRDefault="008E1C09" w:rsidP="00D005D0">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3.2</w:t>
      </w:r>
      <w:r>
        <w:rPr>
          <w:rFonts w:ascii="Arial" w:eastAsia="Times New Roman" w:hAnsi="Arial" w:cs="Arial"/>
          <w:sz w:val="24"/>
          <w:szCs w:val="24"/>
          <w:lang w:eastAsia="en-GB"/>
        </w:rPr>
        <w:tab/>
        <w:t>As a result, the existing Development Plans covering the Council area are as follows:</w:t>
      </w:r>
    </w:p>
    <w:p w14:paraId="278D3384" w14:textId="449D9A87" w:rsidR="008E1C09" w:rsidRPr="008E1C09" w:rsidRDefault="008E1C09" w:rsidP="00D005D0">
      <w:pPr>
        <w:numPr>
          <w:ilvl w:val="0"/>
          <w:numId w:val="17"/>
        </w:numPr>
        <w:spacing w:after="0" w:line="360" w:lineRule="auto"/>
        <w:ind w:left="1060" w:hanging="340"/>
        <w:rPr>
          <w:rFonts w:ascii="Arial" w:hAnsi="Arial" w:cs="Arial"/>
          <w:sz w:val="24"/>
          <w:szCs w:val="24"/>
        </w:rPr>
      </w:pPr>
      <w:r w:rsidRPr="008E1C09">
        <w:rPr>
          <w:rFonts w:ascii="Arial" w:hAnsi="Arial" w:cs="Arial"/>
          <w:sz w:val="24"/>
          <w:szCs w:val="24"/>
        </w:rPr>
        <w:t>Belfast Urban Area Plan (BUAP) 2001</w:t>
      </w:r>
    </w:p>
    <w:p w14:paraId="6EFE2737" w14:textId="77777777" w:rsidR="008E1C09" w:rsidRPr="008E1C09" w:rsidRDefault="008E1C09" w:rsidP="00D005D0">
      <w:pPr>
        <w:numPr>
          <w:ilvl w:val="0"/>
          <w:numId w:val="17"/>
        </w:numPr>
        <w:spacing w:after="0" w:line="360" w:lineRule="auto"/>
        <w:ind w:left="1060" w:hanging="340"/>
        <w:jc w:val="both"/>
        <w:rPr>
          <w:rFonts w:ascii="Arial" w:eastAsia="Times New Roman" w:hAnsi="Arial" w:cs="Arial"/>
          <w:sz w:val="24"/>
          <w:szCs w:val="24"/>
          <w:lang w:eastAsia="en-GB"/>
        </w:rPr>
      </w:pPr>
      <w:r w:rsidRPr="008E1C09">
        <w:rPr>
          <w:rFonts w:ascii="Arial" w:eastAsia="Times New Roman" w:hAnsi="Arial" w:cs="Arial"/>
          <w:sz w:val="24"/>
          <w:szCs w:val="24"/>
          <w:lang w:eastAsia="en-GB"/>
        </w:rPr>
        <w:t>Lisburn Area Plan (LAP) 2001</w:t>
      </w:r>
    </w:p>
    <w:p w14:paraId="27336823" w14:textId="77777777" w:rsidR="008E1C09" w:rsidRPr="008E1C09" w:rsidRDefault="008E1C09" w:rsidP="00D005D0">
      <w:pPr>
        <w:numPr>
          <w:ilvl w:val="0"/>
          <w:numId w:val="17"/>
        </w:numPr>
        <w:spacing w:after="0" w:line="360" w:lineRule="auto"/>
        <w:ind w:left="1060" w:hanging="340"/>
        <w:jc w:val="both"/>
        <w:rPr>
          <w:rFonts w:ascii="Arial" w:eastAsia="Times New Roman" w:hAnsi="Arial" w:cs="Arial"/>
          <w:sz w:val="24"/>
          <w:szCs w:val="24"/>
          <w:lang w:eastAsia="en-GB"/>
        </w:rPr>
      </w:pPr>
      <w:r w:rsidRPr="008E1C09">
        <w:rPr>
          <w:rFonts w:ascii="Arial" w:eastAsia="Times New Roman" w:hAnsi="Arial" w:cs="Arial"/>
          <w:sz w:val="24"/>
          <w:szCs w:val="24"/>
          <w:lang w:eastAsia="en-GB"/>
        </w:rPr>
        <w:t>Carryduff Local Plan 1988 – 1993</w:t>
      </w:r>
    </w:p>
    <w:p w14:paraId="7A2EC3A1" w14:textId="77777777" w:rsidR="008E1C09" w:rsidRPr="008E1C09" w:rsidRDefault="008E1C09" w:rsidP="00D005D0">
      <w:pPr>
        <w:numPr>
          <w:ilvl w:val="0"/>
          <w:numId w:val="17"/>
        </w:numPr>
        <w:spacing w:after="0" w:line="360" w:lineRule="auto"/>
        <w:ind w:left="1060" w:hanging="340"/>
        <w:jc w:val="both"/>
        <w:rPr>
          <w:rFonts w:ascii="Arial" w:eastAsia="Times New Roman" w:hAnsi="Arial" w:cs="Arial"/>
          <w:sz w:val="24"/>
          <w:szCs w:val="24"/>
          <w:lang w:eastAsia="en-GB"/>
        </w:rPr>
      </w:pPr>
      <w:proofErr w:type="spellStart"/>
      <w:r w:rsidRPr="008E1C09">
        <w:rPr>
          <w:rFonts w:ascii="Arial" w:eastAsia="Times New Roman" w:hAnsi="Arial" w:cs="Arial"/>
          <w:sz w:val="24"/>
          <w:szCs w:val="24"/>
          <w:lang w:eastAsia="en-GB"/>
        </w:rPr>
        <w:t>Ballymacoss</w:t>
      </w:r>
      <w:proofErr w:type="spellEnd"/>
      <w:r w:rsidRPr="008E1C09">
        <w:rPr>
          <w:rFonts w:ascii="Arial" w:eastAsia="Times New Roman" w:hAnsi="Arial" w:cs="Arial"/>
          <w:sz w:val="24"/>
          <w:szCs w:val="24"/>
          <w:lang w:eastAsia="en-GB"/>
        </w:rPr>
        <w:t xml:space="preserve"> Local Plan</w:t>
      </w:r>
    </w:p>
    <w:p w14:paraId="6F13EB2D" w14:textId="77777777" w:rsidR="008E1C09" w:rsidRPr="008E1C09" w:rsidRDefault="008E1C09" w:rsidP="00D005D0">
      <w:pPr>
        <w:numPr>
          <w:ilvl w:val="0"/>
          <w:numId w:val="17"/>
        </w:numPr>
        <w:spacing w:after="0" w:line="360" w:lineRule="auto"/>
        <w:ind w:left="1060" w:hanging="340"/>
        <w:jc w:val="both"/>
        <w:rPr>
          <w:rFonts w:ascii="Arial" w:eastAsia="Times New Roman" w:hAnsi="Arial" w:cs="Arial"/>
          <w:sz w:val="24"/>
          <w:szCs w:val="24"/>
          <w:lang w:eastAsia="en-GB"/>
        </w:rPr>
      </w:pPr>
      <w:r w:rsidRPr="008E1C09">
        <w:rPr>
          <w:rFonts w:ascii="Arial" w:eastAsia="Times New Roman" w:hAnsi="Arial" w:cs="Arial"/>
          <w:sz w:val="24"/>
          <w:szCs w:val="24"/>
          <w:lang w:eastAsia="en-GB"/>
        </w:rPr>
        <w:t>Lisburn Town Centre Plan</w:t>
      </w:r>
    </w:p>
    <w:p w14:paraId="6A320891" w14:textId="77777777" w:rsidR="008E1C09" w:rsidRDefault="008E1C09" w:rsidP="00D005D0">
      <w:pPr>
        <w:numPr>
          <w:ilvl w:val="0"/>
          <w:numId w:val="17"/>
        </w:numPr>
        <w:spacing w:after="0" w:line="360" w:lineRule="auto"/>
        <w:ind w:left="1060" w:hanging="340"/>
        <w:jc w:val="both"/>
        <w:rPr>
          <w:rFonts w:ascii="Arial" w:eastAsia="Times New Roman" w:hAnsi="Arial" w:cs="Arial"/>
          <w:sz w:val="24"/>
          <w:szCs w:val="24"/>
          <w:lang w:eastAsia="en-GB"/>
        </w:rPr>
      </w:pPr>
      <w:r w:rsidRPr="008E1C09">
        <w:rPr>
          <w:rFonts w:ascii="Arial" w:eastAsia="Times New Roman" w:hAnsi="Arial" w:cs="Arial"/>
          <w:sz w:val="24"/>
          <w:szCs w:val="24"/>
          <w:lang w:eastAsia="en-GB"/>
        </w:rPr>
        <w:t>Lagan Valley Regional Park Local Plan 2005</w:t>
      </w:r>
    </w:p>
    <w:p w14:paraId="6D3E1185" w14:textId="77777777" w:rsidR="008E1C09" w:rsidRDefault="008E1C09" w:rsidP="00D005D0">
      <w:pPr>
        <w:spacing w:after="0" w:line="360" w:lineRule="auto"/>
        <w:jc w:val="both"/>
        <w:rPr>
          <w:rFonts w:ascii="Arial" w:eastAsia="Times New Roman" w:hAnsi="Arial" w:cs="Arial"/>
          <w:sz w:val="24"/>
          <w:szCs w:val="24"/>
          <w:lang w:eastAsia="en-GB"/>
        </w:rPr>
      </w:pPr>
    </w:p>
    <w:p w14:paraId="01330B6A" w14:textId="59643CF8" w:rsidR="008E1C09" w:rsidRPr="008E1C09" w:rsidRDefault="008E1C09" w:rsidP="005873FB">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3.3</w:t>
      </w:r>
      <w:r>
        <w:rPr>
          <w:rFonts w:ascii="Arial" w:eastAsia="Times New Roman" w:hAnsi="Arial" w:cs="Arial"/>
          <w:sz w:val="24"/>
          <w:szCs w:val="24"/>
          <w:lang w:eastAsia="en-GB"/>
        </w:rPr>
        <w:tab/>
      </w:r>
      <w:r w:rsidRPr="008E1C09">
        <w:rPr>
          <w:rFonts w:ascii="Arial" w:eastAsia="Times New Roman" w:hAnsi="Arial" w:cs="Arial"/>
          <w:sz w:val="24"/>
          <w:szCs w:val="24"/>
          <w:lang w:eastAsia="en-GB"/>
        </w:rPr>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64E6CAE5" w14:textId="77777777" w:rsidR="005D39DB" w:rsidRDefault="005D39DB" w:rsidP="008E1C09">
      <w:pPr>
        <w:spacing w:after="0" w:line="360" w:lineRule="auto"/>
        <w:ind w:left="720" w:hanging="720"/>
        <w:jc w:val="both"/>
        <w:rPr>
          <w:rFonts w:ascii="Arial" w:eastAsia="Times New Roman" w:hAnsi="Arial" w:cs="Arial"/>
          <w:sz w:val="24"/>
          <w:szCs w:val="24"/>
          <w:lang w:eastAsia="en-GB"/>
        </w:rPr>
      </w:pPr>
    </w:p>
    <w:p w14:paraId="199D7EC0" w14:textId="39B8B079" w:rsidR="006F1597" w:rsidRDefault="00FD4B00" w:rsidP="00EE264B">
      <w:pPr>
        <w:spacing w:line="360" w:lineRule="auto"/>
        <w:ind w:left="709" w:hanging="709"/>
        <w:rPr>
          <w:rFonts w:ascii="Arial" w:eastAsia="Times New Roman" w:hAnsi="Arial" w:cs="Arial"/>
          <w:sz w:val="24"/>
          <w:szCs w:val="24"/>
          <w:lang w:eastAsia="en-GB"/>
        </w:rPr>
      </w:pPr>
      <w:r w:rsidRPr="00C51E44">
        <w:rPr>
          <w:rFonts w:ascii="Arial" w:eastAsia="Times New Roman" w:hAnsi="Arial" w:cs="Arial"/>
          <w:sz w:val="24"/>
          <w:szCs w:val="24"/>
          <w:lang w:eastAsia="en-GB"/>
        </w:rPr>
        <w:t>3.</w:t>
      </w:r>
      <w:r w:rsidR="008E1C09">
        <w:rPr>
          <w:rFonts w:ascii="Arial" w:eastAsia="Times New Roman" w:hAnsi="Arial" w:cs="Arial"/>
          <w:sz w:val="24"/>
          <w:szCs w:val="24"/>
          <w:lang w:eastAsia="en-GB"/>
        </w:rPr>
        <w:t>4</w:t>
      </w:r>
      <w:r>
        <w:rPr>
          <w:rFonts w:ascii="Arial" w:eastAsia="Times New Roman" w:hAnsi="Arial" w:cs="Arial"/>
          <w:b/>
          <w:sz w:val="24"/>
          <w:szCs w:val="24"/>
          <w:lang w:eastAsia="en-GB"/>
        </w:rPr>
        <w:tab/>
      </w:r>
      <w:r w:rsidR="006F1597">
        <w:rPr>
          <w:rFonts w:ascii="Arial" w:eastAsia="Times New Roman" w:hAnsi="Arial" w:cs="Arial"/>
          <w:sz w:val="24"/>
          <w:szCs w:val="24"/>
          <w:lang w:eastAsia="en-GB"/>
        </w:rPr>
        <w:t xml:space="preserve">Volume 3 and Volume 5 of </w:t>
      </w:r>
      <w:r w:rsidR="00174BCE">
        <w:rPr>
          <w:rFonts w:ascii="Arial" w:eastAsia="Times New Roman" w:hAnsi="Arial" w:cs="Arial"/>
          <w:sz w:val="24"/>
          <w:szCs w:val="24"/>
          <w:lang w:eastAsia="en-GB"/>
        </w:rPr>
        <w:t xml:space="preserve">draft </w:t>
      </w:r>
      <w:r w:rsidR="006F1597">
        <w:rPr>
          <w:rFonts w:ascii="Arial" w:eastAsia="Times New Roman" w:hAnsi="Arial" w:cs="Arial"/>
          <w:sz w:val="24"/>
          <w:szCs w:val="24"/>
          <w:lang w:eastAsia="en-GB"/>
        </w:rPr>
        <w:t>BMAP 2015 sets out policies on Lisburn and Castlereagh Districts respectively.</w:t>
      </w:r>
      <w:r w:rsidR="00EE264B" w:rsidRPr="00EE264B">
        <w:rPr>
          <w:rFonts w:ascii="Arial" w:hAnsi="Arial" w:cs="Arial"/>
          <w:sz w:val="24"/>
          <w:szCs w:val="24"/>
        </w:rPr>
        <w:t xml:space="preserve"> </w:t>
      </w:r>
      <w:r w:rsidR="00EE264B" w:rsidRPr="00F65D01">
        <w:rPr>
          <w:rFonts w:ascii="Arial" w:hAnsi="Arial" w:cs="Arial"/>
          <w:sz w:val="24"/>
          <w:szCs w:val="24"/>
        </w:rPr>
        <w:t xml:space="preserve">These policies have been developed in the context of the </w:t>
      </w:r>
      <w:r w:rsidR="00EE264B">
        <w:rPr>
          <w:rFonts w:ascii="Arial" w:hAnsi="Arial" w:cs="Arial"/>
          <w:sz w:val="24"/>
          <w:szCs w:val="24"/>
        </w:rPr>
        <w:t>Plan Strategy and Framework</w:t>
      </w:r>
      <w:r w:rsidR="00EE264B" w:rsidRPr="00F65D01">
        <w:rPr>
          <w:rFonts w:ascii="Arial" w:hAnsi="Arial" w:cs="Arial"/>
          <w:sz w:val="24"/>
          <w:szCs w:val="24"/>
        </w:rPr>
        <w:t xml:space="preserve"> contained in Volum</w:t>
      </w:r>
      <w:r w:rsidR="00EE264B">
        <w:rPr>
          <w:rFonts w:ascii="Arial" w:hAnsi="Arial" w:cs="Arial"/>
          <w:sz w:val="24"/>
          <w:szCs w:val="24"/>
        </w:rPr>
        <w:t>e 1 of the Plan and are in general conformity with</w:t>
      </w:r>
      <w:r w:rsidR="00EE264B" w:rsidRPr="00F65D01">
        <w:rPr>
          <w:rFonts w:ascii="Arial" w:hAnsi="Arial" w:cs="Arial"/>
          <w:sz w:val="24"/>
          <w:szCs w:val="24"/>
        </w:rPr>
        <w:t xml:space="preserve"> the RDS</w:t>
      </w:r>
      <w:r w:rsidR="006F1597">
        <w:rPr>
          <w:rFonts w:ascii="Arial" w:eastAsia="Times New Roman" w:hAnsi="Arial" w:cs="Arial"/>
          <w:sz w:val="24"/>
          <w:szCs w:val="24"/>
          <w:lang w:eastAsia="en-GB"/>
        </w:rPr>
        <w:t xml:space="preserve">. </w:t>
      </w:r>
    </w:p>
    <w:p w14:paraId="4A145BA0" w14:textId="77777777" w:rsidR="006F1597" w:rsidRDefault="006F1597" w:rsidP="006F1597">
      <w:pPr>
        <w:spacing w:after="0" w:line="240" w:lineRule="auto"/>
        <w:ind w:left="720" w:hanging="720"/>
        <w:jc w:val="both"/>
        <w:rPr>
          <w:rFonts w:ascii="Arial" w:eastAsia="Times New Roman" w:hAnsi="Arial" w:cs="Arial"/>
          <w:color w:val="FF0000"/>
          <w:sz w:val="24"/>
          <w:szCs w:val="24"/>
          <w:lang w:eastAsia="en-GB"/>
        </w:rPr>
      </w:pPr>
    </w:p>
    <w:p w14:paraId="0A0BD4BB" w14:textId="51B9097D" w:rsidR="006F1597" w:rsidRDefault="00FD4B00" w:rsidP="006F1597">
      <w:pPr>
        <w:spacing w:after="0" w:line="360" w:lineRule="auto"/>
        <w:ind w:left="720" w:hanging="720"/>
        <w:jc w:val="both"/>
        <w:rPr>
          <w:rFonts w:ascii="Arial" w:eastAsia="Times New Roman" w:hAnsi="Arial" w:cs="Arial"/>
          <w:sz w:val="24"/>
          <w:szCs w:val="24"/>
          <w:lang w:eastAsia="en-GB"/>
        </w:rPr>
      </w:pPr>
      <w:r w:rsidRPr="00C51E44">
        <w:rPr>
          <w:rFonts w:ascii="Arial" w:eastAsia="Times New Roman" w:hAnsi="Arial" w:cs="Arial"/>
          <w:sz w:val="24"/>
          <w:szCs w:val="24"/>
          <w:lang w:eastAsia="en-GB"/>
        </w:rPr>
        <w:t>3.</w:t>
      </w:r>
      <w:r w:rsidR="005D39DB">
        <w:rPr>
          <w:rFonts w:ascii="Arial" w:eastAsia="Times New Roman" w:hAnsi="Arial" w:cs="Arial"/>
          <w:sz w:val="24"/>
          <w:szCs w:val="24"/>
          <w:lang w:eastAsia="en-GB"/>
        </w:rPr>
        <w:t>5</w:t>
      </w:r>
      <w:r>
        <w:rPr>
          <w:rFonts w:ascii="Arial" w:eastAsia="Times New Roman" w:hAnsi="Arial" w:cs="Arial"/>
          <w:sz w:val="24"/>
          <w:szCs w:val="24"/>
          <w:lang w:eastAsia="en-GB"/>
        </w:rPr>
        <w:tab/>
      </w:r>
      <w:r w:rsidR="008E1C09">
        <w:rPr>
          <w:rFonts w:ascii="Arial" w:eastAsia="Times New Roman" w:hAnsi="Arial" w:cs="Arial"/>
          <w:sz w:val="24"/>
          <w:szCs w:val="24"/>
          <w:lang w:eastAsia="en-GB"/>
        </w:rPr>
        <w:t xml:space="preserve">Volume 1 of </w:t>
      </w:r>
      <w:r w:rsidR="006F1597">
        <w:rPr>
          <w:rFonts w:ascii="Arial" w:eastAsia="Times New Roman" w:hAnsi="Arial" w:cs="Arial"/>
          <w:sz w:val="24"/>
          <w:szCs w:val="24"/>
          <w:lang w:eastAsia="en-GB"/>
        </w:rPr>
        <w:t xml:space="preserve">BMAP 2015 outlines the following with respect to </w:t>
      </w:r>
      <w:r w:rsidR="00E260F3">
        <w:rPr>
          <w:rFonts w:ascii="Arial" w:eastAsia="Times New Roman" w:hAnsi="Arial" w:cs="Arial"/>
          <w:sz w:val="24"/>
          <w:szCs w:val="24"/>
          <w:lang w:eastAsia="en-GB"/>
        </w:rPr>
        <w:t xml:space="preserve">the </w:t>
      </w:r>
      <w:r w:rsidR="006F1597">
        <w:rPr>
          <w:rFonts w:ascii="Arial" w:eastAsia="Times New Roman" w:hAnsi="Arial" w:cs="Arial"/>
          <w:sz w:val="24"/>
          <w:szCs w:val="24"/>
          <w:lang w:eastAsia="en-GB"/>
        </w:rPr>
        <w:t>built heritage feat</w:t>
      </w:r>
      <w:r w:rsidR="00F31563">
        <w:rPr>
          <w:rFonts w:ascii="Arial" w:eastAsia="Times New Roman" w:hAnsi="Arial" w:cs="Arial"/>
          <w:sz w:val="24"/>
          <w:szCs w:val="24"/>
          <w:lang w:eastAsia="en-GB"/>
        </w:rPr>
        <w:t>ures of Lisburn &amp;</w:t>
      </w:r>
      <w:r w:rsidR="00E260F3">
        <w:rPr>
          <w:rFonts w:ascii="Arial" w:eastAsia="Times New Roman" w:hAnsi="Arial" w:cs="Arial"/>
          <w:sz w:val="24"/>
          <w:szCs w:val="24"/>
          <w:lang w:eastAsia="en-GB"/>
        </w:rPr>
        <w:t xml:space="preserve"> Castlereagh:</w:t>
      </w:r>
      <w:r w:rsidR="006F1597">
        <w:rPr>
          <w:rFonts w:ascii="Arial" w:eastAsia="Times New Roman" w:hAnsi="Arial" w:cs="Arial"/>
          <w:sz w:val="24"/>
          <w:szCs w:val="24"/>
          <w:lang w:eastAsia="en-GB"/>
        </w:rPr>
        <w:t xml:space="preserve"> </w:t>
      </w:r>
    </w:p>
    <w:p w14:paraId="02ECC7FA" w14:textId="77777777" w:rsidR="006F1597" w:rsidRDefault="006F1597" w:rsidP="006F1597">
      <w:pPr>
        <w:spacing w:after="0" w:line="360" w:lineRule="auto"/>
        <w:ind w:left="720" w:hanging="720"/>
        <w:jc w:val="both"/>
        <w:rPr>
          <w:rFonts w:ascii="Arial" w:eastAsia="Times New Roman" w:hAnsi="Arial" w:cs="Arial"/>
          <w:sz w:val="24"/>
          <w:szCs w:val="24"/>
          <w:lang w:eastAsia="en-GB"/>
        </w:rPr>
      </w:pPr>
    </w:p>
    <w:p w14:paraId="04AB1BE8" w14:textId="6DF0ACB2" w:rsidR="006F1597" w:rsidRPr="001E09FE" w:rsidRDefault="006F1597" w:rsidP="005873FB">
      <w:pPr>
        <w:pStyle w:val="ListParagraph"/>
        <w:numPr>
          <w:ilvl w:val="0"/>
          <w:numId w:val="18"/>
        </w:numPr>
        <w:spacing w:line="360" w:lineRule="auto"/>
        <w:ind w:left="1060" w:hanging="340"/>
        <w:jc w:val="both"/>
        <w:rPr>
          <w:rFonts w:ascii="Arial" w:hAnsi="Arial" w:cs="Arial"/>
          <w:sz w:val="24"/>
          <w:szCs w:val="24"/>
        </w:rPr>
      </w:pPr>
      <w:r w:rsidRPr="005873FB">
        <w:rPr>
          <w:rFonts w:ascii="Arial" w:hAnsi="Arial" w:cs="Arial"/>
          <w:sz w:val="24"/>
          <w:szCs w:val="24"/>
        </w:rPr>
        <w:lastRenderedPageBreak/>
        <w:t>Identifies conservation areas, areas of townscape character, areas of village character and historic parks, gardens and demesnes. Urban design criteria have also been included for Lisburn City Centre</w:t>
      </w:r>
      <w:r w:rsidR="00D94229">
        <w:rPr>
          <w:rStyle w:val="FootnoteReference"/>
          <w:rFonts w:ascii="Arial" w:hAnsi="Arial" w:cs="Arial"/>
          <w:sz w:val="24"/>
          <w:szCs w:val="24"/>
        </w:rPr>
        <w:footnoteReference w:id="4"/>
      </w:r>
      <w:r w:rsidRPr="005873FB">
        <w:rPr>
          <w:rFonts w:ascii="Arial" w:hAnsi="Arial" w:cs="Arial"/>
          <w:sz w:val="24"/>
          <w:szCs w:val="24"/>
        </w:rPr>
        <w:t xml:space="preserve"> and for the town centre of Carryduff</w:t>
      </w:r>
      <w:r w:rsidR="00D94229">
        <w:rPr>
          <w:rStyle w:val="FootnoteReference"/>
          <w:rFonts w:ascii="Arial" w:hAnsi="Arial" w:cs="Arial"/>
          <w:sz w:val="24"/>
          <w:szCs w:val="24"/>
        </w:rPr>
        <w:footnoteReference w:id="5"/>
      </w:r>
      <w:r w:rsidRPr="005873FB">
        <w:rPr>
          <w:rFonts w:ascii="Arial" w:hAnsi="Arial" w:cs="Arial"/>
          <w:sz w:val="24"/>
          <w:szCs w:val="24"/>
        </w:rPr>
        <w:t xml:space="preserve"> to protect areas of architectural, townscape and landscape importance.</w:t>
      </w:r>
    </w:p>
    <w:p w14:paraId="335A3A3F" w14:textId="451E2917" w:rsidR="00174BCE" w:rsidRPr="005873FB" w:rsidRDefault="006F1597" w:rsidP="005873FB">
      <w:pPr>
        <w:pStyle w:val="ListParagraph"/>
        <w:numPr>
          <w:ilvl w:val="0"/>
          <w:numId w:val="18"/>
        </w:numPr>
        <w:spacing w:line="360" w:lineRule="auto"/>
        <w:ind w:left="1060" w:hanging="340"/>
        <w:jc w:val="both"/>
        <w:rPr>
          <w:rFonts w:ascii="Arial" w:hAnsi="Arial" w:cs="Arial"/>
          <w:sz w:val="24"/>
          <w:szCs w:val="24"/>
        </w:rPr>
      </w:pPr>
      <w:r w:rsidRPr="005873FB">
        <w:rPr>
          <w:rFonts w:ascii="Arial" w:hAnsi="Arial" w:cs="Arial"/>
          <w:sz w:val="24"/>
          <w:szCs w:val="24"/>
        </w:rPr>
        <w:t>The Lisburn Historic Quarter, situated within a Conservation Area in the centre of the City, has an attractive 18</w:t>
      </w:r>
      <w:r w:rsidRPr="005873FB">
        <w:rPr>
          <w:rFonts w:ascii="Arial" w:hAnsi="Arial" w:cs="Arial"/>
          <w:sz w:val="24"/>
          <w:szCs w:val="24"/>
          <w:vertAlign w:val="superscript"/>
        </w:rPr>
        <w:t>th</w:t>
      </w:r>
      <w:r w:rsidRPr="005873FB">
        <w:rPr>
          <w:rFonts w:ascii="Arial" w:hAnsi="Arial" w:cs="Arial"/>
          <w:sz w:val="24"/>
          <w:szCs w:val="24"/>
        </w:rPr>
        <w:t xml:space="preserve"> Century streetscape and provides a focus for the physical and economic regeneration of the area. The Lisburn Historic Quarter Partnership created in 2000, has brought a number of key stakeholders together in order to rejuvenate the older part of the City. </w:t>
      </w:r>
    </w:p>
    <w:p w14:paraId="18A7C1E7" w14:textId="77777777" w:rsidR="002D20F9" w:rsidRDefault="002D20F9" w:rsidP="006F1597">
      <w:pPr>
        <w:spacing w:after="0" w:line="360" w:lineRule="auto"/>
        <w:ind w:left="720" w:hanging="720"/>
        <w:jc w:val="both"/>
        <w:rPr>
          <w:rFonts w:ascii="Arial" w:eastAsia="Times New Roman" w:hAnsi="Arial" w:cs="Arial"/>
          <w:sz w:val="24"/>
          <w:szCs w:val="24"/>
          <w:lang w:eastAsia="en-GB"/>
        </w:rPr>
      </w:pPr>
    </w:p>
    <w:p w14:paraId="515CCA73"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6FCF6F99"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03F927EA"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087CDBB5"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39055BDD"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1DA1EE1A"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6838137D"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4A509D84"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11B7BB81"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50A10294"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4BECC2E1"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54FD06C8"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09FA06B8"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57E06F13"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58120883"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46DD76E9"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3927A302"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40A55FD0"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23599178"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3E2E7971"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17F5BD85"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49744625" w14:textId="77777777" w:rsidR="001E09FE" w:rsidRDefault="001E09FE" w:rsidP="006F1597">
      <w:pPr>
        <w:spacing w:after="0" w:line="360" w:lineRule="auto"/>
        <w:ind w:left="720" w:hanging="720"/>
        <w:jc w:val="both"/>
        <w:rPr>
          <w:rFonts w:ascii="Arial" w:eastAsia="Times New Roman" w:hAnsi="Arial" w:cs="Arial"/>
          <w:sz w:val="24"/>
          <w:szCs w:val="24"/>
          <w:lang w:eastAsia="en-GB"/>
        </w:rPr>
      </w:pPr>
    </w:p>
    <w:p w14:paraId="72C24173" w14:textId="311B3E15" w:rsidR="008406E7" w:rsidRPr="003C37DF" w:rsidRDefault="00FD4B00" w:rsidP="003C37DF">
      <w:pPr>
        <w:spacing w:after="0" w:line="360" w:lineRule="auto"/>
        <w:ind w:left="720" w:hanging="720"/>
        <w:jc w:val="both"/>
        <w:rPr>
          <w:rFonts w:ascii="Arial" w:eastAsia="Times New Roman" w:hAnsi="Arial" w:cs="Arial"/>
          <w:sz w:val="24"/>
          <w:szCs w:val="24"/>
          <w:lang w:eastAsia="en-GB"/>
        </w:rPr>
      </w:pPr>
      <w:r w:rsidRPr="00193051">
        <w:rPr>
          <w:rFonts w:ascii="Arial" w:hAnsi="Arial" w:cs="Arial"/>
          <w:b/>
          <w:bCs/>
          <w:sz w:val="28"/>
          <w:szCs w:val="28"/>
        </w:rPr>
        <w:t>4.0</w:t>
      </w:r>
      <w:r w:rsidR="008406E7" w:rsidRPr="00193051">
        <w:rPr>
          <w:rFonts w:ascii="Arial" w:hAnsi="Arial" w:cs="Arial"/>
          <w:b/>
          <w:bCs/>
          <w:sz w:val="28"/>
          <w:szCs w:val="28"/>
        </w:rPr>
        <w:tab/>
      </w:r>
      <w:r w:rsidR="0085289B" w:rsidRPr="00193051">
        <w:rPr>
          <w:rFonts w:ascii="Arial" w:hAnsi="Arial" w:cs="Arial"/>
          <w:b/>
          <w:bCs/>
          <w:sz w:val="28"/>
          <w:szCs w:val="28"/>
        </w:rPr>
        <w:t>PROFILE OF BUI</w:t>
      </w:r>
      <w:r w:rsidR="002F7413" w:rsidRPr="00193051">
        <w:rPr>
          <w:rFonts w:ascii="Arial" w:hAnsi="Arial" w:cs="Arial"/>
          <w:b/>
          <w:bCs/>
          <w:sz w:val="28"/>
          <w:szCs w:val="28"/>
        </w:rPr>
        <w:t>LT HERITAGE ASSETS</w:t>
      </w:r>
      <w:r w:rsidR="00E13B24" w:rsidRPr="00193051">
        <w:rPr>
          <w:rFonts w:ascii="Arial" w:hAnsi="Arial" w:cs="Arial"/>
          <w:b/>
          <w:bCs/>
          <w:color w:val="5B9BD5" w:themeColor="accent1"/>
          <w:sz w:val="24"/>
          <w:szCs w:val="24"/>
        </w:rPr>
        <w:t xml:space="preserve"> </w:t>
      </w:r>
    </w:p>
    <w:p w14:paraId="2155DB88" w14:textId="77777777" w:rsidR="00956C32" w:rsidRDefault="00956C32" w:rsidP="001E09FE">
      <w:pPr>
        <w:spacing w:after="0" w:line="360" w:lineRule="auto"/>
        <w:ind w:left="720" w:hanging="720"/>
        <w:jc w:val="both"/>
        <w:rPr>
          <w:rFonts w:ascii="Arial" w:hAnsi="Arial" w:cs="Arial"/>
          <w:b/>
          <w:bCs/>
          <w:color w:val="5B9BD5" w:themeColor="accent1"/>
          <w:sz w:val="24"/>
          <w:szCs w:val="24"/>
        </w:rPr>
      </w:pPr>
    </w:p>
    <w:p w14:paraId="75D3A288" w14:textId="77777777" w:rsidR="008406E7" w:rsidRPr="00450275" w:rsidRDefault="00876B30" w:rsidP="005873FB">
      <w:pPr>
        <w:spacing w:after="0" w:line="360" w:lineRule="auto"/>
        <w:ind w:firstLine="720"/>
        <w:jc w:val="both"/>
        <w:rPr>
          <w:rFonts w:ascii="Arial" w:hAnsi="Arial" w:cs="Arial"/>
          <w:b/>
          <w:bCs/>
          <w:sz w:val="24"/>
          <w:szCs w:val="24"/>
          <w:lang w:val="en"/>
        </w:rPr>
      </w:pPr>
      <w:r>
        <w:rPr>
          <w:rFonts w:ascii="Arial" w:hAnsi="Arial" w:cs="Arial"/>
          <w:b/>
          <w:bCs/>
          <w:sz w:val="24"/>
          <w:szCs w:val="24"/>
          <w:lang w:val="en"/>
        </w:rPr>
        <w:t>S</w:t>
      </w:r>
      <w:r w:rsidRPr="00450275">
        <w:rPr>
          <w:rFonts w:ascii="Arial" w:hAnsi="Arial" w:cs="Arial"/>
          <w:b/>
          <w:bCs/>
          <w:sz w:val="24"/>
          <w:szCs w:val="24"/>
          <w:lang w:val="en"/>
        </w:rPr>
        <w:t xml:space="preserve">tate </w:t>
      </w:r>
      <w:r>
        <w:rPr>
          <w:rFonts w:ascii="Arial" w:hAnsi="Arial" w:cs="Arial"/>
          <w:b/>
          <w:bCs/>
          <w:sz w:val="24"/>
          <w:szCs w:val="24"/>
          <w:lang w:val="en"/>
        </w:rPr>
        <w:t>C</w:t>
      </w:r>
      <w:r w:rsidRPr="00450275">
        <w:rPr>
          <w:rFonts w:ascii="Arial" w:hAnsi="Arial" w:cs="Arial"/>
          <w:b/>
          <w:bCs/>
          <w:sz w:val="24"/>
          <w:szCs w:val="24"/>
          <w:lang w:val="en"/>
        </w:rPr>
        <w:t xml:space="preserve">are </w:t>
      </w:r>
      <w:r>
        <w:rPr>
          <w:rFonts w:ascii="Arial" w:hAnsi="Arial" w:cs="Arial"/>
          <w:b/>
          <w:bCs/>
          <w:sz w:val="24"/>
          <w:szCs w:val="24"/>
          <w:lang w:val="en"/>
        </w:rPr>
        <w:t>S</w:t>
      </w:r>
      <w:r w:rsidRPr="00450275">
        <w:rPr>
          <w:rFonts w:ascii="Arial" w:hAnsi="Arial" w:cs="Arial"/>
          <w:b/>
          <w:bCs/>
          <w:sz w:val="24"/>
          <w:szCs w:val="24"/>
          <w:lang w:val="en"/>
        </w:rPr>
        <w:t>ites</w:t>
      </w:r>
    </w:p>
    <w:p w14:paraId="07A8A14A" w14:textId="3D1D3C54" w:rsidR="00F935DE" w:rsidRDefault="00FD4B00" w:rsidP="00402B07">
      <w:pPr>
        <w:spacing w:line="360" w:lineRule="auto"/>
        <w:ind w:left="720" w:hanging="720"/>
        <w:jc w:val="both"/>
        <w:rPr>
          <w:rFonts w:ascii="Arial" w:hAnsi="Arial" w:cs="Arial"/>
          <w:bCs/>
          <w:sz w:val="24"/>
          <w:szCs w:val="24"/>
        </w:rPr>
      </w:pPr>
      <w:r w:rsidRPr="002F7413">
        <w:rPr>
          <w:rFonts w:ascii="Arial" w:hAnsi="Arial" w:cs="Arial"/>
          <w:bCs/>
          <w:sz w:val="24"/>
          <w:szCs w:val="24"/>
        </w:rPr>
        <w:t>4</w:t>
      </w:r>
      <w:r w:rsidR="00E13B24" w:rsidRPr="002F7413">
        <w:rPr>
          <w:rFonts w:ascii="Arial" w:hAnsi="Arial" w:cs="Arial"/>
          <w:bCs/>
          <w:sz w:val="24"/>
          <w:szCs w:val="24"/>
        </w:rPr>
        <w:t>.1</w:t>
      </w:r>
      <w:r w:rsidR="00E13B24">
        <w:rPr>
          <w:rFonts w:ascii="Arial" w:hAnsi="Arial" w:cs="Arial"/>
          <w:bCs/>
          <w:color w:val="5B9BD5" w:themeColor="accent1"/>
          <w:sz w:val="24"/>
          <w:szCs w:val="24"/>
        </w:rPr>
        <w:tab/>
      </w:r>
      <w:r w:rsidR="008406E7">
        <w:rPr>
          <w:rFonts w:ascii="Arial" w:hAnsi="Arial" w:cs="Arial"/>
          <w:bCs/>
          <w:sz w:val="24"/>
          <w:szCs w:val="24"/>
        </w:rPr>
        <w:t xml:space="preserve">Archaeological sites and monuments are taken into the care of the </w:t>
      </w:r>
      <w:r w:rsidR="008406E7" w:rsidRPr="00402B07">
        <w:rPr>
          <w:rFonts w:ascii="Arial" w:hAnsi="Arial" w:cs="Arial"/>
          <w:bCs/>
          <w:sz w:val="24"/>
          <w:szCs w:val="24"/>
        </w:rPr>
        <w:t xml:space="preserve">Department </w:t>
      </w:r>
      <w:r w:rsidR="00402B07">
        <w:rPr>
          <w:rFonts w:ascii="Arial" w:hAnsi="Arial" w:cs="Arial"/>
          <w:bCs/>
          <w:sz w:val="24"/>
          <w:szCs w:val="24"/>
        </w:rPr>
        <w:t>for Communities</w:t>
      </w:r>
      <w:r w:rsidR="008406E7">
        <w:rPr>
          <w:rFonts w:ascii="Arial" w:hAnsi="Arial" w:cs="Arial"/>
          <w:bCs/>
          <w:sz w:val="24"/>
          <w:szCs w:val="24"/>
        </w:rPr>
        <w:t xml:space="preserve"> under the Historic Monuments and Archaeological Objects (NI) Order 1995. State Care sites and monuments represent all periods of human settlement in Ireland from circa 8,000 BC to the 21</w:t>
      </w:r>
      <w:r w:rsidR="00C4601D" w:rsidRPr="005873FB">
        <w:rPr>
          <w:rFonts w:ascii="Arial" w:hAnsi="Arial" w:cs="Arial"/>
          <w:bCs/>
          <w:sz w:val="24"/>
          <w:szCs w:val="24"/>
          <w:vertAlign w:val="superscript"/>
        </w:rPr>
        <w:t>st</w:t>
      </w:r>
      <w:r w:rsidR="008406E7">
        <w:rPr>
          <w:rFonts w:ascii="Arial" w:hAnsi="Arial" w:cs="Arial"/>
          <w:bCs/>
          <w:sz w:val="24"/>
          <w:szCs w:val="24"/>
        </w:rPr>
        <w:t xml:space="preserve"> century. They are protected and managed as a public asset by the </w:t>
      </w:r>
      <w:r w:rsidR="00402B07" w:rsidRPr="00402B07">
        <w:rPr>
          <w:rFonts w:ascii="Arial" w:hAnsi="Arial" w:cs="Arial"/>
          <w:bCs/>
          <w:sz w:val="24"/>
          <w:szCs w:val="24"/>
        </w:rPr>
        <w:t>Historic Environment Division</w:t>
      </w:r>
      <w:r w:rsidR="00784606">
        <w:rPr>
          <w:rFonts w:ascii="Arial" w:hAnsi="Arial" w:cs="Arial"/>
          <w:bCs/>
          <w:sz w:val="24"/>
          <w:szCs w:val="24"/>
        </w:rPr>
        <w:t xml:space="preserve"> (</w:t>
      </w:r>
      <w:proofErr w:type="gramStart"/>
      <w:r w:rsidR="00784606">
        <w:rPr>
          <w:rFonts w:ascii="Arial" w:hAnsi="Arial" w:cs="Arial"/>
          <w:bCs/>
          <w:sz w:val="24"/>
          <w:szCs w:val="24"/>
        </w:rPr>
        <w:t>D</w:t>
      </w:r>
      <w:r w:rsidR="00CF783E">
        <w:rPr>
          <w:rFonts w:ascii="Arial" w:hAnsi="Arial" w:cs="Arial"/>
          <w:bCs/>
          <w:sz w:val="24"/>
          <w:szCs w:val="24"/>
        </w:rPr>
        <w:t>f</w:t>
      </w:r>
      <w:r w:rsidR="00784606">
        <w:rPr>
          <w:rFonts w:ascii="Arial" w:hAnsi="Arial" w:cs="Arial"/>
          <w:bCs/>
          <w:sz w:val="24"/>
          <w:szCs w:val="24"/>
        </w:rPr>
        <w:t>C</w:t>
      </w:r>
      <w:proofErr w:type="gramEnd"/>
      <w:r w:rsidR="008406E7">
        <w:rPr>
          <w:rFonts w:ascii="Arial" w:hAnsi="Arial" w:cs="Arial"/>
          <w:bCs/>
          <w:sz w:val="24"/>
          <w:szCs w:val="24"/>
        </w:rPr>
        <w:t>), and there is an ongoing programme to carry out repair and conservation work, and provide information for visitors.</w:t>
      </w:r>
    </w:p>
    <w:p w14:paraId="6B405B5D" w14:textId="00A09619" w:rsidR="00D94229" w:rsidRDefault="002F7413" w:rsidP="00D94229">
      <w:pPr>
        <w:spacing w:line="360" w:lineRule="auto"/>
        <w:jc w:val="both"/>
        <w:rPr>
          <w:rFonts w:ascii="Arial" w:hAnsi="Arial" w:cs="Arial"/>
          <w:bCs/>
          <w:sz w:val="24"/>
          <w:szCs w:val="24"/>
        </w:rPr>
      </w:pPr>
      <w:r>
        <w:rPr>
          <w:rFonts w:ascii="Arial" w:hAnsi="Arial" w:cs="Arial"/>
          <w:bCs/>
          <w:sz w:val="24"/>
          <w:szCs w:val="24"/>
        </w:rPr>
        <w:t xml:space="preserve">4.2 </w:t>
      </w:r>
      <w:r>
        <w:rPr>
          <w:rFonts w:ascii="Arial" w:hAnsi="Arial" w:cs="Arial"/>
          <w:bCs/>
          <w:sz w:val="24"/>
          <w:szCs w:val="24"/>
        </w:rPr>
        <w:tab/>
      </w:r>
      <w:r w:rsidR="008406E7">
        <w:rPr>
          <w:rFonts w:ascii="Arial" w:hAnsi="Arial" w:cs="Arial"/>
          <w:bCs/>
          <w:sz w:val="24"/>
          <w:szCs w:val="24"/>
        </w:rPr>
        <w:t xml:space="preserve">Within the </w:t>
      </w:r>
      <w:r w:rsidR="006B55FC">
        <w:rPr>
          <w:rFonts w:ascii="Arial" w:hAnsi="Arial" w:cs="Arial"/>
          <w:bCs/>
          <w:sz w:val="24"/>
          <w:szCs w:val="24"/>
        </w:rPr>
        <w:t>C</w:t>
      </w:r>
      <w:r w:rsidR="008406E7">
        <w:rPr>
          <w:rFonts w:ascii="Arial" w:hAnsi="Arial" w:cs="Arial"/>
          <w:bCs/>
          <w:sz w:val="24"/>
          <w:szCs w:val="24"/>
        </w:rPr>
        <w:t xml:space="preserve">ouncil area </w:t>
      </w:r>
      <w:r w:rsidR="0032705A">
        <w:rPr>
          <w:rFonts w:ascii="Arial" w:hAnsi="Arial" w:cs="Arial"/>
          <w:bCs/>
          <w:sz w:val="24"/>
          <w:szCs w:val="24"/>
        </w:rPr>
        <w:t>7</w:t>
      </w:r>
      <w:r w:rsidR="000D4A9D">
        <w:rPr>
          <w:rFonts w:ascii="Arial" w:hAnsi="Arial" w:cs="Arial"/>
          <w:bCs/>
          <w:sz w:val="24"/>
          <w:szCs w:val="24"/>
        </w:rPr>
        <w:t xml:space="preserve"> </w:t>
      </w:r>
      <w:r w:rsidR="008406E7">
        <w:rPr>
          <w:rFonts w:ascii="Arial" w:hAnsi="Arial" w:cs="Arial"/>
          <w:bCs/>
          <w:sz w:val="24"/>
          <w:szCs w:val="24"/>
        </w:rPr>
        <w:t>State Care Sites are noted as follows;</w:t>
      </w:r>
    </w:p>
    <w:p w14:paraId="1EFDE391" w14:textId="2BAAE0E6" w:rsidR="002F7413" w:rsidRPr="00876B30" w:rsidRDefault="002F7413" w:rsidP="00876B30">
      <w:pPr>
        <w:spacing w:line="360" w:lineRule="auto"/>
        <w:ind w:left="720"/>
        <w:rPr>
          <w:rFonts w:ascii="Arial" w:hAnsi="Arial" w:cs="Arial"/>
          <w:b/>
          <w:bCs/>
          <w:sz w:val="24"/>
          <w:szCs w:val="24"/>
        </w:rPr>
      </w:pPr>
      <w:r w:rsidRPr="00876B30">
        <w:rPr>
          <w:rFonts w:ascii="Arial" w:hAnsi="Arial" w:cs="Arial"/>
          <w:b/>
          <w:bCs/>
          <w:sz w:val="24"/>
          <w:szCs w:val="24"/>
        </w:rPr>
        <w:t>Table 1: State Care Sites within LCCC</w:t>
      </w:r>
    </w:p>
    <w:tbl>
      <w:tblPr>
        <w:tblStyle w:val="TableGrid"/>
        <w:tblW w:w="8489" w:type="dxa"/>
        <w:tblInd w:w="720" w:type="dxa"/>
        <w:tblLook w:val="04A0" w:firstRow="1" w:lastRow="0" w:firstColumn="1" w:lastColumn="0" w:noHBand="0" w:noVBand="1"/>
      </w:tblPr>
      <w:tblGrid>
        <w:gridCol w:w="4244"/>
        <w:gridCol w:w="4245"/>
      </w:tblGrid>
      <w:tr w:rsidR="00E423AE" w14:paraId="379D0668" w14:textId="77777777" w:rsidTr="00E423AE">
        <w:tc>
          <w:tcPr>
            <w:tcW w:w="8489" w:type="dxa"/>
            <w:gridSpan w:val="2"/>
            <w:tcBorders>
              <w:top w:val="single" w:sz="4" w:space="0" w:color="auto"/>
              <w:left w:val="single" w:sz="4" w:space="0" w:color="auto"/>
              <w:bottom w:val="single" w:sz="4" w:space="0" w:color="auto"/>
              <w:right w:val="single" w:sz="4" w:space="0" w:color="auto"/>
            </w:tcBorders>
            <w:shd w:val="clear" w:color="auto" w:fill="5B9BD5" w:themeFill="accent1"/>
          </w:tcPr>
          <w:p w14:paraId="0D0FF0FE" w14:textId="523949F7" w:rsidR="00E423AE" w:rsidRDefault="00E423AE" w:rsidP="00E423AE">
            <w:pPr>
              <w:spacing w:line="360" w:lineRule="auto"/>
              <w:jc w:val="center"/>
              <w:rPr>
                <w:rFonts w:ascii="Arial" w:hAnsi="Arial" w:cs="Arial"/>
                <w:b/>
                <w:bCs/>
                <w:sz w:val="24"/>
                <w:szCs w:val="24"/>
                <w:lang w:eastAsia="en-GB"/>
              </w:rPr>
            </w:pPr>
            <w:r>
              <w:rPr>
                <w:rFonts w:ascii="Arial" w:hAnsi="Arial" w:cs="Arial"/>
                <w:b/>
                <w:bCs/>
                <w:sz w:val="24"/>
                <w:szCs w:val="24"/>
                <w:lang w:eastAsia="en-GB"/>
              </w:rPr>
              <w:t>S</w:t>
            </w:r>
            <w:r w:rsidR="00335135">
              <w:rPr>
                <w:rFonts w:ascii="Arial" w:hAnsi="Arial" w:cs="Arial"/>
                <w:b/>
                <w:bCs/>
                <w:sz w:val="24"/>
                <w:szCs w:val="24"/>
                <w:lang w:eastAsia="en-GB"/>
              </w:rPr>
              <w:t>tate Care Sites within LCCC by DEA</w:t>
            </w:r>
          </w:p>
        </w:tc>
      </w:tr>
      <w:tr w:rsidR="00E423AE" w14:paraId="272600D7" w14:textId="77777777" w:rsidTr="00D665A3">
        <w:tc>
          <w:tcPr>
            <w:tcW w:w="4244" w:type="dxa"/>
            <w:tcBorders>
              <w:top w:val="single" w:sz="4" w:space="0" w:color="auto"/>
              <w:left w:val="single" w:sz="4" w:space="0" w:color="auto"/>
              <w:bottom w:val="single" w:sz="4" w:space="0" w:color="auto"/>
              <w:right w:val="single" w:sz="4" w:space="0" w:color="auto"/>
            </w:tcBorders>
            <w:shd w:val="clear" w:color="auto" w:fill="5B9BD5" w:themeFill="accent1"/>
          </w:tcPr>
          <w:p w14:paraId="1E0B9E39" w14:textId="77777777" w:rsidR="00E423AE" w:rsidRDefault="00E423AE" w:rsidP="00E423AE">
            <w:pPr>
              <w:spacing w:line="360" w:lineRule="auto"/>
              <w:jc w:val="both"/>
              <w:rPr>
                <w:rFonts w:ascii="Arial" w:hAnsi="Arial" w:cs="Arial"/>
                <w:b/>
                <w:bCs/>
                <w:sz w:val="24"/>
                <w:szCs w:val="24"/>
                <w:lang w:eastAsia="en-GB"/>
              </w:rPr>
            </w:pPr>
            <w:r>
              <w:rPr>
                <w:rFonts w:ascii="Arial" w:hAnsi="Arial" w:cs="Arial"/>
                <w:b/>
                <w:bCs/>
                <w:sz w:val="24"/>
                <w:szCs w:val="24"/>
                <w:lang w:eastAsia="en-GB"/>
              </w:rPr>
              <w:t>Site</w:t>
            </w:r>
          </w:p>
        </w:tc>
        <w:tc>
          <w:tcPr>
            <w:tcW w:w="4245" w:type="dxa"/>
            <w:tcBorders>
              <w:top w:val="single" w:sz="4" w:space="0" w:color="auto"/>
              <w:left w:val="single" w:sz="4" w:space="0" w:color="auto"/>
              <w:bottom w:val="single" w:sz="4" w:space="0" w:color="auto"/>
              <w:right w:val="single" w:sz="4" w:space="0" w:color="auto"/>
            </w:tcBorders>
            <w:shd w:val="clear" w:color="auto" w:fill="5B9BD5" w:themeFill="accent1"/>
          </w:tcPr>
          <w:p w14:paraId="3EC1AD66" w14:textId="77777777" w:rsidR="00E423AE" w:rsidRDefault="00E423AE" w:rsidP="00E423AE">
            <w:pPr>
              <w:spacing w:line="360" w:lineRule="auto"/>
              <w:jc w:val="both"/>
              <w:rPr>
                <w:rFonts w:ascii="Arial" w:hAnsi="Arial" w:cs="Arial"/>
                <w:b/>
                <w:bCs/>
                <w:sz w:val="24"/>
                <w:szCs w:val="24"/>
                <w:lang w:eastAsia="en-GB"/>
              </w:rPr>
            </w:pPr>
            <w:r>
              <w:rPr>
                <w:rFonts w:ascii="Arial" w:hAnsi="Arial" w:cs="Arial"/>
                <w:b/>
                <w:bCs/>
                <w:sz w:val="24"/>
                <w:szCs w:val="24"/>
                <w:lang w:eastAsia="en-GB"/>
              </w:rPr>
              <w:t>District Electoral Area (DEA)</w:t>
            </w:r>
          </w:p>
        </w:tc>
      </w:tr>
      <w:tr w:rsidR="00E423AE" w14:paraId="7A21BC87" w14:textId="77777777" w:rsidTr="00D665A3">
        <w:tc>
          <w:tcPr>
            <w:tcW w:w="4244" w:type="dxa"/>
            <w:tcBorders>
              <w:top w:val="single" w:sz="4" w:space="0" w:color="auto"/>
              <w:left w:val="single" w:sz="4" w:space="0" w:color="auto"/>
              <w:bottom w:val="single" w:sz="4" w:space="0" w:color="auto"/>
              <w:right w:val="single" w:sz="4" w:space="0" w:color="auto"/>
            </w:tcBorders>
            <w:hideMark/>
          </w:tcPr>
          <w:p w14:paraId="77FB0953" w14:textId="77777777" w:rsidR="00E423AE" w:rsidRDefault="002F7413" w:rsidP="00E423AE">
            <w:pPr>
              <w:spacing w:line="360" w:lineRule="auto"/>
              <w:jc w:val="both"/>
              <w:rPr>
                <w:rFonts w:ascii="Arial" w:hAnsi="Arial" w:cs="Arial"/>
                <w:bCs/>
                <w:sz w:val="24"/>
                <w:szCs w:val="24"/>
                <w:lang w:eastAsia="en-GB"/>
              </w:rPr>
            </w:pPr>
            <w:r>
              <w:rPr>
                <w:rFonts w:ascii="Arial" w:hAnsi="Arial" w:cs="Arial"/>
                <w:bCs/>
                <w:sz w:val="24"/>
                <w:szCs w:val="24"/>
                <w:lang w:eastAsia="en-GB"/>
              </w:rPr>
              <w:t>1-</w:t>
            </w:r>
            <w:r w:rsidR="00E423AE">
              <w:rPr>
                <w:rFonts w:ascii="Arial" w:hAnsi="Arial" w:cs="Arial"/>
                <w:bCs/>
                <w:sz w:val="24"/>
                <w:szCs w:val="24"/>
                <w:lang w:eastAsia="en-GB"/>
              </w:rPr>
              <w:t xml:space="preserve">Rath &amp; Burnt Mounds, </w:t>
            </w:r>
            <w:proofErr w:type="spellStart"/>
            <w:r w:rsidR="00E423AE">
              <w:rPr>
                <w:rFonts w:ascii="Arial" w:hAnsi="Arial" w:cs="Arial"/>
                <w:bCs/>
                <w:sz w:val="24"/>
                <w:szCs w:val="24"/>
                <w:lang w:eastAsia="en-GB"/>
              </w:rPr>
              <w:t>Lissue</w:t>
            </w:r>
            <w:proofErr w:type="spellEnd"/>
            <w:r w:rsidR="00E423AE">
              <w:rPr>
                <w:rFonts w:ascii="Arial" w:hAnsi="Arial" w:cs="Arial"/>
                <w:bCs/>
                <w:sz w:val="24"/>
                <w:szCs w:val="24"/>
                <w:lang w:eastAsia="en-GB"/>
              </w:rPr>
              <w:t xml:space="preserve">, Lisburn.             </w:t>
            </w:r>
          </w:p>
        </w:tc>
        <w:tc>
          <w:tcPr>
            <w:tcW w:w="4245" w:type="dxa"/>
            <w:tcBorders>
              <w:top w:val="single" w:sz="4" w:space="0" w:color="auto"/>
              <w:left w:val="single" w:sz="4" w:space="0" w:color="auto"/>
              <w:bottom w:val="single" w:sz="4" w:space="0" w:color="auto"/>
              <w:right w:val="single" w:sz="4" w:space="0" w:color="auto"/>
            </w:tcBorders>
          </w:tcPr>
          <w:p w14:paraId="74A1B175" w14:textId="77777777" w:rsidR="00E423AE" w:rsidRPr="00E423AE" w:rsidRDefault="00E423AE" w:rsidP="00E423AE">
            <w:pPr>
              <w:spacing w:line="360" w:lineRule="auto"/>
              <w:jc w:val="both"/>
              <w:rPr>
                <w:rFonts w:ascii="Arial" w:hAnsi="Arial" w:cs="Arial"/>
                <w:bCs/>
                <w:i/>
                <w:sz w:val="24"/>
                <w:szCs w:val="24"/>
                <w:lang w:eastAsia="en-GB"/>
              </w:rPr>
            </w:pPr>
            <w:r w:rsidRPr="00E423AE">
              <w:rPr>
                <w:rFonts w:ascii="Arial" w:hAnsi="Arial" w:cs="Arial"/>
                <w:bCs/>
                <w:i/>
                <w:sz w:val="24"/>
                <w:szCs w:val="24"/>
                <w:lang w:eastAsia="en-GB"/>
              </w:rPr>
              <w:t>Lisburn South</w:t>
            </w:r>
          </w:p>
        </w:tc>
      </w:tr>
      <w:tr w:rsidR="00E423AE" w14:paraId="621AD5D7" w14:textId="77777777" w:rsidTr="00D665A3">
        <w:tc>
          <w:tcPr>
            <w:tcW w:w="4244" w:type="dxa"/>
            <w:tcBorders>
              <w:top w:val="single" w:sz="4" w:space="0" w:color="auto"/>
              <w:left w:val="single" w:sz="4" w:space="0" w:color="auto"/>
              <w:bottom w:val="single" w:sz="4" w:space="0" w:color="auto"/>
              <w:right w:val="single" w:sz="4" w:space="0" w:color="auto"/>
            </w:tcBorders>
            <w:hideMark/>
          </w:tcPr>
          <w:p w14:paraId="7B4A7DF3" w14:textId="3507000A" w:rsidR="00E423AE" w:rsidRDefault="002F7413" w:rsidP="00E423AE">
            <w:pPr>
              <w:spacing w:line="360" w:lineRule="auto"/>
              <w:jc w:val="both"/>
              <w:rPr>
                <w:rFonts w:ascii="Arial" w:hAnsi="Arial" w:cs="Arial"/>
                <w:bCs/>
                <w:sz w:val="24"/>
                <w:szCs w:val="24"/>
                <w:lang w:eastAsia="en-GB"/>
              </w:rPr>
            </w:pPr>
            <w:r>
              <w:rPr>
                <w:rFonts w:ascii="Arial" w:hAnsi="Arial" w:cs="Arial"/>
                <w:bCs/>
                <w:sz w:val="24"/>
                <w:szCs w:val="24"/>
                <w:lang w:eastAsia="en-GB"/>
              </w:rPr>
              <w:t>2-</w:t>
            </w:r>
            <w:r w:rsidR="00335135">
              <w:rPr>
                <w:rFonts w:ascii="Arial" w:hAnsi="Arial" w:cs="Arial"/>
                <w:bCs/>
                <w:sz w:val="24"/>
                <w:szCs w:val="24"/>
                <w:lang w:eastAsia="en-GB"/>
              </w:rPr>
              <w:t>Rough Fort,</w:t>
            </w:r>
            <w:r w:rsidR="00E423AE">
              <w:rPr>
                <w:rFonts w:ascii="Arial" w:hAnsi="Arial" w:cs="Arial"/>
                <w:bCs/>
                <w:sz w:val="24"/>
                <w:szCs w:val="24"/>
                <w:lang w:eastAsia="en-GB"/>
              </w:rPr>
              <w:t xml:space="preserve"> </w:t>
            </w:r>
            <w:proofErr w:type="spellStart"/>
            <w:r w:rsidR="00E423AE">
              <w:rPr>
                <w:rFonts w:ascii="Arial" w:hAnsi="Arial" w:cs="Arial"/>
                <w:bCs/>
                <w:sz w:val="24"/>
                <w:szCs w:val="24"/>
                <w:lang w:eastAsia="en-GB"/>
              </w:rPr>
              <w:t>Bivallate</w:t>
            </w:r>
            <w:proofErr w:type="spellEnd"/>
            <w:r w:rsidR="00E423AE">
              <w:rPr>
                <w:rFonts w:ascii="Arial" w:hAnsi="Arial" w:cs="Arial"/>
                <w:bCs/>
                <w:sz w:val="24"/>
                <w:szCs w:val="24"/>
                <w:lang w:eastAsia="en-GB"/>
              </w:rPr>
              <w:t xml:space="preserve"> </w:t>
            </w:r>
            <w:proofErr w:type="spellStart"/>
            <w:r w:rsidR="00E423AE">
              <w:rPr>
                <w:rFonts w:ascii="Arial" w:hAnsi="Arial" w:cs="Arial"/>
                <w:bCs/>
                <w:sz w:val="24"/>
                <w:szCs w:val="24"/>
                <w:lang w:eastAsia="en-GB"/>
              </w:rPr>
              <w:t>Rath</w:t>
            </w:r>
            <w:proofErr w:type="spellEnd"/>
            <w:r w:rsidR="00E423AE">
              <w:rPr>
                <w:rFonts w:ascii="Arial" w:hAnsi="Arial" w:cs="Arial"/>
                <w:bCs/>
                <w:sz w:val="24"/>
                <w:szCs w:val="24"/>
                <w:lang w:eastAsia="en-GB"/>
              </w:rPr>
              <w:t>, Moira.</w:t>
            </w:r>
          </w:p>
        </w:tc>
        <w:tc>
          <w:tcPr>
            <w:tcW w:w="4245" w:type="dxa"/>
            <w:tcBorders>
              <w:top w:val="single" w:sz="4" w:space="0" w:color="auto"/>
              <w:left w:val="single" w:sz="4" w:space="0" w:color="auto"/>
              <w:bottom w:val="single" w:sz="4" w:space="0" w:color="auto"/>
              <w:right w:val="single" w:sz="4" w:space="0" w:color="auto"/>
            </w:tcBorders>
          </w:tcPr>
          <w:p w14:paraId="73CEDDAB" w14:textId="77777777" w:rsidR="00E423AE" w:rsidRPr="00E423AE" w:rsidRDefault="00E423AE" w:rsidP="00E423AE">
            <w:pPr>
              <w:spacing w:line="360" w:lineRule="auto"/>
              <w:jc w:val="both"/>
              <w:rPr>
                <w:rFonts w:ascii="Arial" w:hAnsi="Arial" w:cs="Arial"/>
                <w:bCs/>
                <w:i/>
                <w:sz w:val="24"/>
                <w:szCs w:val="24"/>
                <w:lang w:eastAsia="en-GB"/>
              </w:rPr>
            </w:pPr>
            <w:proofErr w:type="spellStart"/>
            <w:r w:rsidRPr="00E423AE">
              <w:rPr>
                <w:rFonts w:ascii="Arial" w:hAnsi="Arial" w:cs="Arial"/>
                <w:bCs/>
                <w:i/>
                <w:sz w:val="24"/>
                <w:szCs w:val="24"/>
                <w:lang w:eastAsia="en-GB"/>
              </w:rPr>
              <w:t>Downshire</w:t>
            </w:r>
            <w:proofErr w:type="spellEnd"/>
            <w:r w:rsidRPr="00E423AE">
              <w:rPr>
                <w:rFonts w:ascii="Arial" w:hAnsi="Arial" w:cs="Arial"/>
                <w:bCs/>
                <w:i/>
                <w:sz w:val="24"/>
                <w:szCs w:val="24"/>
                <w:lang w:eastAsia="en-GB"/>
              </w:rPr>
              <w:t xml:space="preserve"> West</w:t>
            </w:r>
          </w:p>
        </w:tc>
      </w:tr>
      <w:tr w:rsidR="00E423AE" w14:paraId="0F2A9765" w14:textId="77777777" w:rsidTr="00D665A3">
        <w:tc>
          <w:tcPr>
            <w:tcW w:w="4244" w:type="dxa"/>
            <w:tcBorders>
              <w:top w:val="single" w:sz="4" w:space="0" w:color="auto"/>
              <w:left w:val="single" w:sz="4" w:space="0" w:color="auto"/>
              <w:bottom w:val="single" w:sz="4" w:space="0" w:color="auto"/>
              <w:right w:val="single" w:sz="4" w:space="0" w:color="auto"/>
            </w:tcBorders>
            <w:hideMark/>
          </w:tcPr>
          <w:p w14:paraId="3A8A8886" w14:textId="77777777" w:rsidR="00E423AE" w:rsidRDefault="002F7413" w:rsidP="00E423AE">
            <w:pPr>
              <w:spacing w:line="360" w:lineRule="auto"/>
              <w:jc w:val="both"/>
              <w:rPr>
                <w:rFonts w:ascii="Arial" w:hAnsi="Arial" w:cs="Arial"/>
                <w:bCs/>
                <w:sz w:val="24"/>
                <w:szCs w:val="24"/>
                <w:lang w:eastAsia="en-GB"/>
              </w:rPr>
            </w:pPr>
            <w:r>
              <w:rPr>
                <w:rFonts w:ascii="Arial" w:hAnsi="Arial" w:cs="Arial"/>
                <w:bCs/>
                <w:sz w:val="24"/>
                <w:szCs w:val="24"/>
                <w:lang w:eastAsia="en-GB"/>
              </w:rPr>
              <w:t>3-</w:t>
            </w:r>
            <w:r w:rsidR="00E423AE">
              <w:rPr>
                <w:rFonts w:ascii="Arial" w:hAnsi="Arial" w:cs="Arial"/>
                <w:bCs/>
                <w:sz w:val="24"/>
                <w:szCs w:val="24"/>
                <w:lang w:eastAsia="en-GB"/>
              </w:rPr>
              <w:t>Richhill Gates, Hillsborough</w:t>
            </w:r>
          </w:p>
        </w:tc>
        <w:tc>
          <w:tcPr>
            <w:tcW w:w="4245" w:type="dxa"/>
            <w:tcBorders>
              <w:top w:val="single" w:sz="4" w:space="0" w:color="auto"/>
              <w:left w:val="single" w:sz="4" w:space="0" w:color="auto"/>
              <w:bottom w:val="single" w:sz="4" w:space="0" w:color="auto"/>
              <w:right w:val="single" w:sz="4" w:space="0" w:color="auto"/>
            </w:tcBorders>
          </w:tcPr>
          <w:p w14:paraId="6FA45A56" w14:textId="77777777" w:rsidR="00E423AE" w:rsidRPr="00E423AE" w:rsidRDefault="00E423AE" w:rsidP="00E423AE">
            <w:pPr>
              <w:spacing w:line="360" w:lineRule="auto"/>
              <w:jc w:val="both"/>
              <w:rPr>
                <w:rFonts w:ascii="Arial" w:hAnsi="Arial" w:cs="Arial"/>
                <w:bCs/>
                <w:i/>
                <w:sz w:val="24"/>
                <w:szCs w:val="24"/>
                <w:lang w:eastAsia="en-GB"/>
              </w:rPr>
            </w:pPr>
            <w:proofErr w:type="spellStart"/>
            <w:r w:rsidRPr="00E423AE">
              <w:rPr>
                <w:rFonts w:ascii="Arial" w:hAnsi="Arial" w:cs="Arial"/>
                <w:bCs/>
                <w:i/>
                <w:sz w:val="24"/>
                <w:szCs w:val="24"/>
                <w:lang w:eastAsia="en-GB"/>
              </w:rPr>
              <w:t>Downshire</w:t>
            </w:r>
            <w:proofErr w:type="spellEnd"/>
            <w:r w:rsidRPr="00E423AE">
              <w:rPr>
                <w:rFonts w:ascii="Arial" w:hAnsi="Arial" w:cs="Arial"/>
                <w:bCs/>
                <w:i/>
                <w:sz w:val="24"/>
                <w:szCs w:val="24"/>
                <w:lang w:eastAsia="en-GB"/>
              </w:rPr>
              <w:t xml:space="preserve"> West</w:t>
            </w:r>
          </w:p>
        </w:tc>
      </w:tr>
      <w:tr w:rsidR="00E423AE" w14:paraId="0206F7B5" w14:textId="77777777" w:rsidTr="00D665A3">
        <w:tc>
          <w:tcPr>
            <w:tcW w:w="4244" w:type="dxa"/>
            <w:tcBorders>
              <w:top w:val="single" w:sz="4" w:space="0" w:color="auto"/>
              <w:left w:val="single" w:sz="4" w:space="0" w:color="auto"/>
              <w:bottom w:val="single" w:sz="4" w:space="0" w:color="auto"/>
              <w:right w:val="single" w:sz="4" w:space="0" w:color="auto"/>
            </w:tcBorders>
            <w:hideMark/>
          </w:tcPr>
          <w:p w14:paraId="523BCDC8" w14:textId="5582AAA6" w:rsidR="00E423AE" w:rsidRDefault="00CF783E" w:rsidP="000B6C6E">
            <w:pPr>
              <w:spacing w:line="360" w:lineRule="auto"/>
              <w:rPr>
                <w:rFonts w:ascii="Arial" w:hAnsi="Arial" w:cs="Arial"/>
                <w:bCs/>
                <w:sz w:val="24"/>
                <w:szCs w:val="24"/>
                <w:lang w:eastAsia="en-GB"/>
              </w:rPr>
            </w:pPr>
            <w:r>
              <w:rPr>
                <w:rFonts w:ascii="Arial" w:hAnsi="Arial" w:cs="Arial"/>
                <w:bCs/>
                <w:sz w:val="24"/>
                <w:szCs w:val="24"/>
                <w:lang w:eastAsia="en-GB"/>
              </w:rPr>
              <w:t>4</w:t>
            </w:r>
            <w:r w:rsidR="002F7413">
              <w:rPr>
                <w:rFonts w:ascii="Arial" w:hAnsi="Arial" w:cs="Arial"/>
                <w:bCs/>
                <w:sz w:val="24"/>
                <w:szCs w:val="24"/>
                <w:lang w:eastAsia="en-GB"/>
              </w:rPr>
              <w:t>-</w:t>
            </w:r>
            <w:r w:rsidR="00E423AE">
              <w:rPr>
                <w:rFonts w:ascii="Arial" w:hAnsi="Arial" w:cs="Arial"/>
                <w:bCs/>
                <w:sz w:val="24"/>
                <w:szCs w:val="24"/>
                <w:lang w:eastAsia="en-GB"/>
              </w:rPr>
              <w:t>Moira Station</w:t>
            </w:r>
            <w:r w:rsidR="000B6C6E">
              <w:rPr>
                <w:rFonts w:ascii="Arial" w:hAnsi="Arial" w:cs="Arial"/>
                <w:bCs/>
                <w:sz w:val="24"/>
                <w:szCs w:val="24"/>
                <w:lang w:eastAsia="en-GB"/>
              </w:rPr>
              <w:t xml:space="preserve"> and Signal Box</w:t>
            </w:r>
            <w:r w:rsidR="00E423AE">
              <w:rPr>
                <w:rFonts w:ascii="Arial" w:hAnsi="Arial" w:cs="Arial"/>
                <w:bCs/>
                <w:sz w:val="24"/>
                <w:szCs w:val="24"/>
                <w:lang w:eastAsia="en-GB"/>
              </w:rPr>
              <w:t xml:space="preserve">, </w:t>
            </w:r>
            <w:proofErr w:type="spellStart"/>
            <w:r w:rsidR="00E423AE">
              <w:rPr>
                <w:rFonts w:ascii="Arial" w:hAnsi="Arial" w:cs="Arial"/>
                <w:bCs/>
                <w:sz w:val="24"/>
                <w:szCs w:val="24"/>
                <w:lang w:eastAsia="en-GB"/>
              </w:rPr>
              <w:t>Magheramesk</w:t>
            </w:r>
            <w:proofErr w:type="spellEnd"/>
            <w:r w:rsidR="00956C32">
              <w:rPr>
                <w:rFonts w:ascii="Arial" w:hAnsi="Arial" w:cs="Arial"/>
                <w:bCs/>
                <w:sz w:val="24"/>
                <w:szCs w:val="24"/>
                <w:lang w:eastAsia="en-GB"/>
              </w:rPr>
              <w:t>.</w:t>
            </w:r>
          </w:p>
        </w:tc>
        <w:tc>
          <w:tcPr>
            <w:tcW w:w="4245" w:type="dxa"/>
            <w:tcBorders>
              <w:top w:val="single" w:sz="4" w:space="0" w:color="auto"/>
              <w:left w:val="single" w:sz="4" w:space="0" w:color="auto"/>
              <w:bottom w:val="single" w:sz="4" w:space="0" w:color="auto"/>
              <w:right w:val="single" w:sz="4" w:space="0" w:color="auto"/>
            </w:tcBorders>
          </w:tcPr>
          <w:p w14:paraId="5B525EAD" w14:textId="77777777" w:rsidR="00E423AE" w:rsidRPr="00E423AE" w:rsidRDefault="00E423AE" w:rsidP="00E423AE">
            <w:pPr>
              <w:spacing w:line="360" w:lineRule="auto"/>
              <w:jc w:val="both"/>
              <w:rPr>
                <w:rFonts w:ascii="Arial" w:hAnsi="Arial" w:cs="Arial"/>
                <w:bCs/>
                <w:i/>
                <w:sz w:val="24"/>
                <w:szCs w:val="24"/>
                <w:lang w:eastAsia="en-GB"/>
              </w:rPr>
            </w:pPr>
            <w:proofErr w:type="spellStart"/>
            <w:r w:rsidRPr="00E423AE">
              <w:rPr>
                <w:rFonts w:ascii="Arial" w:hAnsi="Arial" w:cs="Arial"/>
                <w:bCs/>
                <w:i/>
                <w:sz w:val="24"/>
                <w:szCs w:val="24"/>
                <w:lang w:eastAsia="en-GB"/>
              </w:rPr>
              <w:t>Downshire</w:t>
            </w:r>
            <w:proofErr w:type="spellEnd"/>
            <w:r w:rsidRPr="00E423AE">
              <w:rPr>
                <w:rFonts w:ascii="Arial" w:hAnsi="Arial" w:cs="Arial"/>
                <w:bCs/>
                <w:i/>
                <w:sz w:val="24"/>
                <w:szCs w:val="24"/>
                <w:lang w:eastAsia="en-GB"/>
              </w:rPr>
              <w:t xml:space="preserve"> West</w:t>
            </w:r>
          </w:p>
        </w:tc>
      </w:tr>
      <w:tr w:rsidR="000B6C6E" w14:paraId="031B7FDA" w14:textId="77777777" w:rsidTr="00D665A3">
        <w:tc>
          <w:tcPr>
            <w:tcW w:w="4244" w:type="dxa"/>
            <w:tcBorders>
              <w:top w:val="single" w:sz="4" w:space="0" w:color="auto"/>
              <w:left w:val="single" w:sz="4" w:space="0" w:color="auto"/>
              <w:bottom w:val="single" w:sz="4" w:space="0" w:color="auto"/>
              <w:right w:val="single" w:sz="4" w:space="0" w:color="auto"/>
            </w:tcBorders>
          </w:tcPr>
          <w:p w14:paraId="60597A99" w14:textId="10D99882" w:rsidR="000B6C6E" w:rsidRDefault="00CF783E" w:rsidP="000B6C6E">
            <w:pPr>
              <w:spacing w:line="360" w:lineRule="auto"/>
              <w:rPr>
                <w:rFonts w:ascii="Arial" w:hAnsi="Arial" w:cs="Arial"/>
                <w:bCs/>
                <w:sz w:val="24"/>
                <w:szCs w:val="24"/>
                <w:lang w:eastAsia="en-GB"/>
              </w:rPr>
            </w:pPr>
            <w:r>
              <w:rPr>
                <w:rFonts w:ascii="Arial" w:hAnsi="Arial" w:cs="Arial"/>
                <w:bCs/>
                <w:sz w:val="24"/>
                <w:szCs w:val="24"/>
                <w:lang w:eastAsia="en-GB"/>
              </w:rPr>
              <w:t>5</w:t>
            </w:r>
            <w:r w:rsidR="00335135">
              <w:rPr>
                <w:rFonts w:ascii="Arial" w:hAnsi="Arial" w:cs="Arial"/>
                <w:bCs/>
                <w:sz w:val="24"/>
                <w:szCs w:val="24"/>
                <w:lang w:eastAsia="en-GB"/>
              </w:rPr>
              <w:t>-</w:t>
            </w:r>
            <w:r w:rsidR="000B6C6E" w:rsidRPr="000B6C6E">
              <w:rPr>
                <w:rFonts w:ascii="Arial" w:hAnsi="Arial" w:cs="Arial"/>
                <w:bCs/>
                <w:sz w:val="24"/>
                <w:szCs w:val="24"/>
                <w:lang w:eastAsia="en-GB"/>
              </w:rPr>
              <w:t>Duneight Motte and Bailey</w:t>
            </w:r>
          </w:p>
        </w:tc>
        <w:tc>
          <w:tcPr>
            <w:tcW w:w="4245" w:type="dxa"/>
            <w:tcBorders>
              <w:top w:val="single" w:sz="4" w:space="0" w:color="auto"/>
              <w:left w:val="single" w:sz="4" w:space="0" w:color="auto"/>
              <w:bottom w:val="single" w:sz="4" w:space="0" w:color="auto"/>
              <w:right w:val="single" w:sz="4" w:space="0" w:color="auto"/>
            </w:tcBorders>
          </w:tcPr>
          <w:p w14:paraId="63C120FD" w14:textId="0F98FBD8" w:rsidR="000B6C6E" w:rsidRPr="00E423AE" w:rsidRDefault="00402B07" w:rsidP="00E423AE">
            <w:pPr>
              <w:spacing w:line="360" w:lineRule="auto"/>
              <w:jc w:val="both"/>
              <w:rPr>
                <w:rFonts w:ascii="Arial" w:hAnsi="Arial" w:cs="Arial"/>
                <w:bCs/>
                <w:i/>
                <w:sz w:val="24"/>
                <w:szCs w:val="24"/>
                <w:lang w:eastAsia="en-GB"/>
              </w:rPr>
            </w:pPr>
            <w:proofErr w:type="spellStart"/>
            <w:r w:rsidRPr="00402B07">
              <w:rPr>
                <w:rFonts w:ascii="Arial" w:hAnsi="Arial" w:cs="Arial"/>
                <w:bCs/>
                <w:i/>
                <w:sz w:val="24"/>
                <w:szCs w:val="24"/>
                <w:lang w:eastAsia="en-GB"/>
              </w:rPr>
              <w:t>Downshire</w:t>
            </w:r>
            <w:proofErr w:type="spellEnd"/>
            <w:r w:rsidRPr="00402B07">
              <w:rPr>
                <w:rFonts w:ascii="Arial" w:hAnsi="Arial" w:cs="Arial"/>
                <w:bCs/>
                <w:i/>
                <w:sz w:val="24"/>
                <w:szCs w:val="24"/>
                <w:lang w:eastAsia="en-GB"/>
              </w:rPr>
              <w:t xml:space="preserve"> East</w:t>
            </w:r>
          </w:p>
        </w:tc>
      </w:tr>
      <w:tr w:rsidR="0032705A" w14:paraId="56496649" w14:textId="77777777" w:rsidTr="00D665A3">
        <w:tc>
          <w:tcPr>
            <w:tcW w:w="4244" w:type="dxa"/>
            <w:tcBorders>
              <w:top w:val="single" w:sz="4" w:space="0" w:color="auto"/>
              <w:left w:val="single" w:sz="4" w:space="0" w:color="auto"/>
              <w:bottom w:val="single" w:sz="4" w:space="0" w:color="auto"/>
              <w:right w:val="single" w:sz="4" w:space="0" w:color="auto"/>
            </w:tcBorders>
          </w:tcPr>
          <w:p w14:paraId="336C88CA" w14:textId="4E8427E5" w:rsidR="0032705A" w:rsidRDefault="0032705A" w:rsidP="000B6C6E">
            <w:pPr>
              <w:spacing w:line="360" w:lineRule="auto"/>
              <w:rPr>
                <w:rFonts w:ascii="Arial" w:hAnsi="Arial" w:cs="Arial"/>
                <w:bCs/>
                <w:sz w:val="24"/>
                <w:szCs w:val="24"/>
                <w:lang w:eastAsia="en-GB"/>
              </w:rPr>
            </w:pPr>
            <w:r w:rsidRPr="0032705A">
              <w:rPr>
                <w:rFonts w:ascii="Arial" w:hAnsi="Arial" w:cs="Arial"/>
                <w:bCs/>
                <w:sz w:val="24"/>
                <w:szCs w:val="24"/>
                <w:lang w:eastAsia="en-GB"/>
              </w:rPr>
              <w:t xml:space="preserve">6-Artillery Fort and </w:t>
            </w:r>
            <w:proofErr w:type="spellStart"/>
            <w:r w:rsidRPr="0032705A">
              <w:rPr>
                <w:rFonts w:ascii="Arial" w:hAnsi="Arial" w:cs="Arial"/>
                <w:bCs/>
                <w:sz w:val="24"/>
                <w:szCs w:val="24"/>
                <w:lang w:eastAsia="en-GB"/>
              </w:rPr>
              <w:t>Rath</w:t>
            </w:r>
            <w:proofErr w:type="spellEnd"/>
            <w:r w:rsidRPr="0032705A">
              <w:rPr>
                <w:rFonts w:ascii="Arial" w:hAnsi="Arial" w:cs="Arial"/>
                <w:bCs/>
                <w:sz w:val="24"/>
                <w:szCs w:val="24"/>
                <w:lang w:eastAsia="en-GB"/>
              </w:rPr>
              <w:t>, Hillsborough</w:t>
            </w:r>
          </w:p>
        </w:tc>
        <w:tc>
          <w:tcPr>
            <w:tcW w:w="4245" w:type="dxa"/>
            <w:tcBorders>
              <w:top w:val="single" w:sz="4" w:space="0" w:color="auto"/>
              <w:left w:val="single" w:sz="4" w:space="0" w:color="auto"/>
              <w:bottom w:val="single" w:sz="4" w:space="0" w:color="auto"/>
              <w:right w:val="single" w:sz="4" w:space="0" w:color="auto"/>
            </w:tcBorders>
          </w:tcPr>
          <w:p w14:paraId="65C87550" w14:textId="62514DE2" w:rsidR="0032705A" w:rsidRPr="00402B07" w:rsidRDefault="0032705A" w:rsidP="00E423AE">
            <w:pPr>
              <w:spacing w:line="360" w:lineRule="auto"/>
              <w:jc w:val="both"/>
              <w:rPr>
                <w:rFonts w:ascii="Arial" w:hAnsi="Arial" w:cs="Arial"/>
                <w:bCs/>
                <w:i/>
                <w:sz w:val="24"/>
                <w:szCs w:val="24"/>
                <w:lang w:eastAsia="en-GB"/>
              </w:rPr>
            </w:pPr>
            <w:proofErr w:type="spellStart"/>
            <w:r>
              <w:rPr>
                <w:rFonts w:ascii="Arial" w:hAnsi="Arial" w:cs="Arial"/>
                <w:bCs/>
                <w:i/>
                <w:sz w:val="24"/>
                <w:szCs w:val="24"/>
                <w:lang w:eastAsia="en-GB"/>
              </w:rPr>
              <w:t>Downshire</w:t>
            </w:r>
            <w:proofErr w:type="spellEnd"/>
            <w:r>
              <w:rPr>
                <w:rFonts w:ascii="Arial" w:hAnsi="Arial" w:cs="Arial"/>
                <w:bCs/>
                <w:i/>
                <w:sz w:val="24"/>
                <w:szCs w:val="24"/>
                <w:lang w:eastAsia="en-GB"/>
              </w:rPr>
              <w:t xml:space="preserve"> West</w:t>
            </w:r>
          </w:p>
        </w:tc>
      </w:tr>
      <w:tr w:rsidR="0032705A" w14:paraId="56D7E9B8" w14:textId="77777777" w:rsidTr="00D665A3">
        <w:tc>
          <w:tcPr>
            <w:tcW w:w="4244" w:type="dxa"/>
            <w:tcBorders>
              <w:top w:val="single" w:sz="4" w:space="0" w:color="auto"/>
              <w:left w:val="single" w:sz="4" w:space="0" w:color="auto"/>
              <w:bottom w:val="single" w:sz="4" w:space="0" w:color="auto"/>
              <w:right w:val="single" w:sz="4" w:space="0" w:color="auto"/>
            </w:tcBorders>
          </w:tcPr>
          <w:p w14:paraId="400F8EA8" w14:textId="4E565D97" w:rsidR="0032705A" w:rsidRDefault="0032705A" w:rsidP="000B6C6E">
            <w:pPr>
              <w:spacing w:line="360" w:lineRule="auto"/>
              <w:rPr>
                <w:rFonts w:ascii="Arial" w:hAnsi="Arial" w:cs="Arial"/>
                <w:bCs/>
                <w:sz w:val="24"/>
                <w:szCs w:val="24"/>
                <w:lang w:eastAsia="en-GB"/>
              </w:rPr>
            </w:pPr>
            <w:r>
              <w:rPr>
                <w:rFonts w:ascii="Arial" w:hAnsi="Arial" w:cs="Arial"/>
                <w:bCs/>
                <w:sz w:val="24"/>
                <w:szCs w:val="24"/>
                <w:lang w:eastAsia="en-GB"/>
              </w:rPr>
              <w:t>7-Courthouse, Hillsborough</w:t>
            </w:r>
          </w:p>
        </w:tc>
        <w:tc>
          <w:tcPr>
            <w:tcW w:w="4245" w:type="dxa"/>
            <w:tcBorders>
              <w:top w:val="single" w:sz="4" w:space="0" w:color="auto"/>
              <w:left w:val="single" w:sz="4" w:space="0" w:color="auto"/>
              <w:bottom w:val="single" w:sz="4" w:space="0" w:color="auto"/>
              <w:right w:val="single" w:sz="4" w:space="0" w:color="auto"/>
            </w:tcBorders>
          </w:tcPr>
          <w:p w14:paraId="2FE09C46" w14:textId="65890255" w:rsidR="0032705A" w:rsidRPr="00402B07" w:rsidRDefault="0032705A" w:rsidP="00E423AE">
            <w:pPr>
              <w:spacing w:line="360" w:lineRule="auto"/>
              <w:jc w:val="both"/>
              <w:rPr>
                <w:rFonts w:ascii="Arial" w:hAnsi="Arial" w:cs="Arial"/>
                <w:bCs/>
                <w:i/>
                <w:sz w:val="24"/>
                <w:szCs w:val="24"/>
                <w:lang w:eastAsia="en-GB"/>
              </w:rPr>
            </w:pPr>
            <w:proofErr w:type="spellStart"/>
            <w:r>
              <w:rPr>
                <w:rFonts w:ascii="Arial" w:hAnsi="Arial" w:cs="Arial"/>
                <w:bCs/>
                <w:i/>
                <w:sz w:val="24"/>
                <w:szCs w:val="24"/>
                <w:lang w:eastAsia="en-GB"/>
              </w:rPr>
              <w:t>Downshire</w:t>
            </w:r>
            <w:proofErr w:type="spellEnd"/>
            <w:r>
              <w:rPr>
                <w:rFonts w:ascii="Arial" w:hAnsi="Arial" w:cs="Arial"/>
                <w:bCs/>
                <w:i/>
                <w:sz w:val="24"/>
                <w:szCs w:val="24"/>
                <w:lang w:eastAsia="en-GB"/>
              </w:rPr>
              <w:t xml:space="preserve"> West</w:t>
            </w:r>
          </w:p>
        </w:tc>
      </w:tr>
    </w:tbl>
    <w:p w14:paraId="51047DED" w14:textId="0A0AA8F2" w:rsidR="008406E7" w:rsidRDefault="002F7413" w:rsidP="005873FB">
      <w:pPr>
        <w:spacing w:after="0" w:line="257" w:lineRule="auto"/>
        <w:ind w:left="720"/>
        <w:rPr>
          <w:rFonts w:ascii="Arial" w:hAnsi="Arial" w:cs="Arial"/>
          <w:bCs/>
          <w:i/>
          <w:sz w:val="24"/>
          <w:szCs w:val="24"/>
        </w:rPr>
      </w:pPr>
      <w:r>
        <w:rPr>
          <w:rFonts w:ascii="Arial" w:hAnsi="Arial" w:cs="Arial"/>
          <w:bCs/>
          <w:i/>
          <w:sz w:val="24"/>
          <w:szCs w:val="24"/>
        </w:rPr>
        <w:t>(</w:t>
      </w:r>
      <w:r w:rsidR="00E423AE">
        <w:rPr>
          <w:rFonts w:ascii="Arial" w:hAnsi="Arial" w:cs="Arial"/>
          <w:bCs/>
          <w:i/>
          <w:sz w:val="24"/>
          <w:szCs w:val="24"/>
        </w:rPr>
        <w:t xml:space="preserve">See </w:t>
      </w:r>
      <w:r w:rsidR="00335135">
        <w:rPr>
          <w:rFonts w:ascii="Arial" w:hAnsi="Arial" w:cs="Arial"/>
          <w:bCs/>
          <w:i/>
          <w:sz w:val="24"/>
          <w:szCs w:val="24"/>
        </w:rPr>
        <w:t>Map No. 1</w:t>
      </w:r>
      <w:r>
        <w:rPr>
          <w:rFonts w:ascii="Arial" w:hAnsi="Arial" w:cs="Arial"/>
          <w:bCs/>
          <w:i/>
          <w:sz w:val="24"/>
          <w:szCs w:val="24"/>
        </w:rPr>
        <w:t>)</w:t>
      </w:r>
      <w:r w:rsidR="00CF783E" w:rsidRPr="00CF783E">
        <w:rPr>
          <w:color w:val="1F497D"/>
        </w:rPr>
        <w:t xml:space="preserve"> </w:t>
      </w:r>
    </w:p>
    <w:p w14:paraId="1D953238" w14:textId="77777777" w:rsidR="001E09FE" w:rsidRDefault="001E09FE" w:rsidP="00876B30">
      <w:pPr>
        <w:spacing w:line="360" w:lineRule="auto"/>
        <w:ind w:firstLine="720"/>
        <w:jc w:val="both"/>
        <w:rPr>
          <w:rFonts w:ascii="Arial" w:hAnsi="Arial" w:cs="Arial"/>
          <w:b/>
          <w:bCs/>
          <w:sz w:val="24"/>
          <w:szCs w:val="24"/>
        </w:rPr>
      </w:pPr>
    </w:p>
    <w:p w14:paraId="57ADC164" w14:textId="349AC3FF" w:rsidR="002F7413" w:rsidRPr="002F7413" w:rsidRDefault="00876B30" w:rsidP="00876B30">
      <w:pPr>
        <w:spacing w:line="360" w:lineRule="auto"/>
        <w:ind w:firstLine="720"/>
        <w:jc w:val="both"/>
        <w:rPr>
          <w:rFonts w:ascii="Arial" w:hAnsi="Arial" w:cs="Arial"/>
          <w:bCs/>
          <w:sz w:val="24"/>
          <w:szCs w:val="24"/>
        </w:rPr>
      </w:pPr>
      <w:r>
        <w:rPr>
          <w:rFonts w:ascii="Arial" w:hAnsi="Arial" w:cs="Arial"/>
          <w:b/>
          <w:bCs/>
          <w:sz w:val="24"/>
          <w:szCs w:val="24"/>
        </w:rPr>
        <w:t>A</w:t>
      </w:r>
      <w:r w:rsidR="0002033F">
        <w:rPr>
          <w:rFonts w:ascii="Arial" w:hAnsi="Arial" w:cs="Arial"/>
          <w:b/>
          <w:bCs/>
          <w:sz w:val="24"/>
          <w:szCs w:val="24"/>
        </w:rPr>
        <w:t>rchaeological Sites and M</w:t>
      </w:r>
      <w:r w:rsidRPr="00876B30">
        <w:rPr>
          <w:rFonts w:ascii="Arial" w:hAnsi="Arial" w:cs="Arial"/>
          <w:b/>
          <w:bCs/>
          <w:sz w:val="24"/>
          <w:szCs w:val="24"/>
        </w:rPr>
        <w:t>onuments</w:t>
      </w:r>
    </w:p>
    <w:p w14:paraId="3FE0F21E" w14:textId="62566DC3" w:rsidR="008406E7" w:rsidRDefault="002F7413" w:rsidP="00E423AE">
      <w:pPr>
        <w:spacing w:line="360" w:lineRule="auto"/>
        <w:ind w:left="720" w:hanging="720"/>
        <w:jc w:val="both"/>
        <w:rPr>
          <w:rFonts w:ascii="Arial" w:hAnsi="Arial" w:cs="Arial"/>
          <w:bCs/>
          <w:sz w:val="24"/>
          <w:szCs w:val="24"/>
          <w:lang w:val="en"/>
        </w:rPr>
      </w:pPr>
      <w:r w:rsidRPr="002F7413">
        <w:rPr>
          <w:rFonts w:ascii="Arial" w:hAnsi="Arial" w:cs="Arial"/>
          <w:bCs/>
          <w:sz w:val="24"/>
          <w:szCs w:val="24"/>
        </w:rPr>
        <w:t>4.</w:t>
      </w:r>
      <w:r w:rsidR="00876B30">
        <w:rPr>
          <w:rFonts w:ascii="Arial" w:hAnsi="Arial" w:cs="Arial"/>
          <w:bCs/>
          <w:sz w:val="24"/>
          <w:szCs w:val="24"/>
        </w:rPr>
        <w:t>3</w:t>
      </w:r>
      <w:r w:rsidR="00FD4B00">
        <w:rPr>
          <w:rFonts w:ascii="Arial" w:hAnsi="Arial" w:cs="Arial"/>
          <w:bCs/>
          <w:sz w:val="24"/>
          <w:szCs w:val="24"/>
        </w:rPr>
        <w:tab/>
      </w:r>
      <w:r w:rsidR="008406E7">
        <w:rPr>
          <w:rFonts w:ascii="Arial" w:hAnsi="Arial" w:cs="Arial"/>
          <w:bCs/>
          <w:sz w:val="24"/>
          <w:szCs w:val="24"/>
          <w:lang w:val="en"/>
        </w:rPr>
        <w:t xml:space="preserve">Archaeological sites and monuments may be taken into the care of the Department </w:t>
      </w:r>
      <w:r w:rsidR="00402B07">
        <w:rPr>
          <w:rFonts w:ascii="Arial" w:hAnsi="Arial" w:cs="Arial"/>
          <w:bCs/>
          <w:sz w:val="24"/>
          <w:szCs w:val="24"/>
          <w:lang w:val="en"/>
        </w:rPr>
        <w:t>for Communities</w:t>
      </w:r>
      <w:r w:rsidR="008406E7">
        <w:rPr>
          <w:rFonts w:ascii="Arial" w:hAnsi="Arial" w:cs="Arial"/>
          <w:bCs/>
          <w:sz w:val="24"/>
          <w:szCs w:val="24"/>
          <w:lang w:val="en"/>
        </w:rPr>
        <w:t xml:space="preserve"> or scheduled for protection under the Historic Monuments and Archaeological Objects (NI) Order 1995. Any site identified in </w:t>
      </w:r>
      <w:r w:rsidR="008406E7">
        <w:rPr>
          <w:rFonts w:ascii="Arial" w:hAnsi="Arial" w:cs="Arial"/>
          <w:bCs/>
          <w:sz w:val="24"/>
          <w:szCs w:val="24"/>
          <w:lang w:val="en"/>
        </w:rPr>
        <w:lastRenderedPageBreak/>
        <w:t>the</w:t>
      </w:r>
      <w:r w:rsidR="006C388E">
        <w:rPr>
          <w:rFonts w:ascii="Arial" w:hAnsi="Arial" w:cs="Arial"/>
          <w:bCs/>
          <w:sz w:val="24"/>
          <w:szCs w:val="24"/>
          <w:lang w:val="en"/>
        </w:rPr>
        <w:t xml:space="preserve"> Northern Ireland Sites and Monuments Record (</w:t>
      </w:r>
      <w:r w:rsidR="008406E7">
        <w:rPr>
          <w:rFonts w:ascii="Arial" w:hAnsi="Arial" w:cs="Arial"/>
          <w:bCs/>
          <w:sz w:val="24"/>
          <w:szCs w:val="24"/>
          <w:lang w:val="en"/>
        </w:rPr>
        <w:t>NISMR</w:t>
      </w:r>
      <w:r w:rsidR="006C388E">
        <w:rPr>
          <w:rFonts w:ascii="Arial" w:hAnsi="Arial" w:cs="Arial"/>
          <w:bCs/>
          <w:sz w:val="24"/>
          <w:szCs w:val="24"/>
          <w:lang w:val="en"/>
        </w:rPr>
        <w:t>)</w:t>
      </w:r>
      <w:r w:rsidR="008406E7">
        <w:rPr>
          <w:rFonts w:ascii="Arial" w:hAnsi="Arial" w:cs="Arial"/>
          <w:bCs/>
          <w:sz w:val="24"/>
          <w:szCs w:val="24"/>
          <w:lang w:val="en"/>
        </w:rPr>
        <w:t xml:space="preserve"> is defined as a </w:t>
      </w:r>
      <w:r w:rsidR="008406E7">
        <w:rPr>
          <w:rFonts w:ascii="Arial" w:hAnsi="Arial" w:cs="Arial"/>
          <w:bCs/>
          <w:i/>
          <w:sz w:val="24"/>
          <w:szCs w:val="24"/>
          <w:lang w:val="en"/>
        </w:rPr>
        <w:t>site of archaeological interest</w:t>
      </w:r>
      <w:r w:rsidR="008406E7">
        <w:rPr>
          <w:rFonts w:ascii="Arial" w:hAnsi="Arial" w:cs="Arial"/>
          <w:bCs/>
          <w:sz w:val="24"/>
          <w:szCs w:val="24"/>
          <w:lang w:val="en"/>
        </w:rPr>
        <w:t xml:space="preserve"> in the Planning (General Development) Order 2015.</w:t>
      </w:r>
    </w:p>
    <w:p w14:paraId="4D356E2A" w14:textId="6266EC17" w:rsidR="008406E7" w:rsidRDefault="002F7413" w:rsidP="00FD4B00">
      <w:pPr>
        <w:spacing w:line="360" w:lineRule="auto"/>
        <w:ind w:left="720" w:hanging="720"/>
        <w:jc w:val="both"/>
        <w:rPr>
          <w:rFonts w:ascii="Arial" w:hAnsi="Arial" w:cs="Arial"/>
          <w:bCs/>
          <w:sz w:val="24"/>
          <w:szCs w:val="24"/>
          <w:lang w:val="en"/>
        </w:rPr>
      </w:pPr>
      <w:r w:rsidRPr="002F7413">
        <w:rPr>
          <w:rFonts w:ascii="Arial" w:hAnsi="Arial" w:cs="Arial"/>
          <w:bCs/>
          <w:sz w:val="24"/>
          <w:szCs w:val="24"/>
          <w:lang w:val="en"/>
        </w:rPr>
        <w:t>4.</w:t>
      </w:r>
      <w:r w:rsidR="00876B30">
        <w:rPr>
          <w:rFonts w:ascii="Arial" w:hAnsi="Arial" w:cs="Arial"/>
          <w:bCs/>
          <w:sz w:val="24"/>
          <w:szCs w:val="24"/>
          <w:lang w:val="en"/>
        </w:rPr>
        <w:t>4</w:t>
      </w:r>
      <w:r w:rsidR="00FD4B00">
        <w:rPr>
          <w:rFonts w:ascii="Arial" w:hAnsi="Arial" w:cs="Arial"/>
          <w:bCs/>
          <w:sz w:val="24"/>
          <w:szCs w:val="24"/>
          <w:lang w:val="en"/>
        </w:rPr>
        <w:tab/>
      </w:r>
      <w:r w:rsidR="008406E7">
        <w:rPr>
          <w:rFonts w:ascii="Arial" w:hAnsi="Arial" w:cs="Arial"/>
          <w:bCs/>
          <w:sz w:val="24"/>
          <w:szCs w:val="24"/>
          <w:lang w:val="en"/>
        </w:rPr>
        <w:t xml:space="preserve">While it is impractical, for reasons of scale, to depict all currently known archaeological remains on development plan maps, monuments in State Care </w:t>
      </w:r>
      <w:r w:rsidR="006C388E">
        <w:rPr>
          <w:rFonts w:ascii="Arial" w:hAnsi="Arial" w:cs="Arial"/>
          <w:bCs/>
          <w:sz w:val="24"/>
          <w:szCs w:val="24"/>
          <w:lang w:val="en"/>
        </w:rPr>
        <w:t xml:space="preserve">and scheduled monuments are </w:t>
      </w:r>
      <w:r w:rsidR="008406E7">
        <w:rPr>
          <w:rFonts w:ascii="Arial" w:hAnsi="Arial" w:cs="Arial"/>
          <w:bCs/>
          <w:sz w:val="24"/>
          <w:szCs w:val="24"/>
          <w:lang w:val="en"/>
        </w:rPr>
        <w:t>identified. All sites and monuments located within or adj</w:t>
      </w:r>
      <w:r w:rsidR="006C388E">
        <w:rPr>
          <w:rFonts w:ascii="Arial" w:hAnsi="Arial" w:cs="Arial"/>
          <w:bCs/>
          <w:sz w:val="24"/>
          <w:szCs w:val="24"/>
          <w:lang w:val="en"/>
        </w:rPr>
        <w:t>oining settlements are also</w:t>
      </w:r>
      <w:r w:rsidR="007C655D">
        <w:rPr>
          <w:rFonts w:ascii="Arial" w:hAnsi="Arial" w:cs="Arial"/>
          <w:bCs/>
          <w:sz w:val="24"/>
          <w:szCs w:val="24"/>
          <w:lang w:val="en"/>
        </w:rPr>
        <w:t xml:space="preserve"> </w:t>
      </w:r>
      <w:r w:rsidR="008406E7">
        <w:rPr>
          <w:rFonts w:ascii="Arial" w:hAnsi="Arial" w:cs="Arial"/>
          <w:bCs/>
          <w:sz w:val="24"/>
          <w:szCs w:val="24"/>
          <w:lang w:val="en"/>
        </w:rPr>
        <w:t>identified and some of t</w:t>
      </w:r>
      <w:r w:rsidR="00DD0982">
        <w:rPr>
          <w:rFonts w:ascii="Arial" w:hAnsi="Arial" w:cs="Arial"/>
          <w:bCs/>
          <w:sz w:val="24"/>
          <w:szCs w:val="24"/>
          <w:lang w:val="en"/>
        </w:rPr>
        <w:t>hese may then be designated as Local Landscape Policy A</w:t>
      </w:r>
      <w:r w:rsidR="008406E7">
        <w:rPr>
          <w:rFonts w:ascii="Arial" w:hAnsi="Arial" w:cs="Arial"/>
          <w:bCs/>
          <w:sz w:val="24"/>
          <w:szCs w:val="24"/>
          <w:lang w:val="en"/>
        </w:rPr>
        <w:t>reas.</w:t>
      </w:r>
    </w:p>
    <w:p w14:paraId="15D0309B" w14:textId="77777777" w:rsidR="002110BA" w:rsidRDefault="002110BA" w:rsidP="002110BA">
      <w:pPr>
        <w:spacing w:line="360" w:lineRule="auto"/>
        <w:ind w:left="720"/>
        <w:jc w:val="both"/>
        <w:rPr>
          <w:rFonts w:ascii="Arial" w:hAnsi="Arial" w:cs="Arial"/>
          <w:bCs/>
          <w:sz w:val="24"/>
          <w:szCs w:val="24"/>
        </w:rPr>
      </w:pPr>
    </w:p>
    <w:p w14:paraId="6EE55AA3" w14:textId="7BE68FA9" w:rsidR="008406E7" w:rsidRDefault="007C655D" w:rsidP="007C655D">
      <w:pPr>
        <w:spacing w:line="360" w:lineRule="auto"/>
        <w:ind w:left="720" w:hanging="720"/>
        <w:jc w:val="both"/>
        <w:rPr>
          <w:rFonts w:ascii="Arial" w:hAnsi="Arial" w:cs="Arial"/>
          <w:bCs/>
          <w:sz w:val="24"/>
          <w:szCs w:val="24"/>
        </w:rPr>
      </w:pPr>
      <w:r w:rsidRPr="007C655D">
        <w:rPr>
          <w:rFonts w:ascii="Arial" w:hAnsi="Arial" w:cs="Arial"/>
          <w:bCs/>
          <w:sz w:val="24"/>
          <w:szCs w:val="24"/>
        </w:rPr>
        <w:t>4.</w:t>
      </w:r>
      <w:r w:rsidR="00876B30">
        <w:rPr>
          <w:rFonts w:ascii="Arial" w:hAnsi="Arial" w:cs="Arial"/>
          <w:bCs/>
          <w:sz w:val="24"/>
          <w:szCs w:val="24"/>
        </w:rPr>
        <w:t>5</w:t>
      </w:r>
      <w:r w:rsidR="00FD4B00">
        <w:rPr>
          <w:rFonts w:ascii="Arial" w:hAnsi="Arial" w:cs="Arial"/>
          <w:bCs/>
          <w:sz w:val="24"/>
          <w:szCs w:val="24"/>
        </w:rPr>
        <w:tab/>
      </w:r>
      <w:r w:rsidR="008406E7">
        <w:rPr>
          <w:rFonts w:ascii="Arial" w:hAnsi="Arial" w:cs="Arial"/>
          <w:bCs/>
          <w:sz w:val="24"/>
          <w:szCs w:val="24"/>
        </w:rPr>
        <w:t xml:space="preserve">Within the </w:t>
      </w:r>
      <w:r w:rsidR="005A5C5C">
        <w:rPr>
          <w:rFonts w:ascii="Arial" w:hAnsi="Arial" w:cs="Arial"/>
          <w:bCs/>
          <w:sz w:val="24"/>
          <w:szCs w:val="24"/>
        </w:rPr>
        <w:t>C</w:t>
      </w:r>
      <w:r w:rsidR="008406E7">
        <w:rPr>
          <w:rFonts w:ascii="Arial" w:hAnsi="Arial" w:cs="Arial"/>
          <w:bCs/>
          <w:sz w:val="24"/>
          <w:szCs w:val="24"/>
        </w:rPr>
        <w:t>ouncil area</w:t>
      </w:r>
      <w:r>
        <w:rPr>
          <w:rFonts w:ascii="Arial" w:hAnsi="Arial" w:cs="Arial"/>
          <w:bCs/>
          <w:sz w:val="24"/>
          <w:szCs w:val="24"/>
        </w:rPr>
        <w:t xml:space="preserve"> there are</w:t>
      </w:r>
      <w:r w:rsidR="008406E7">
        <w:rPr>
          <w:rFonts w:ascii="Arial" w:hAnsi="Arial" w:cs="Arial"/>
          <w:bCs/>
          <w:sz w:val="24"/>
          <w:szCs w:val="24"/>
        </w:rPr>
        <w:t xml:space="preserve"> approximately </w:t>
      </w:r>
      <w:r w:rsidR="008406E7" w:rsidRPr="006D711F">
        <w:rPr>
          <w:rFonts w:ascii="Arial" w:hAnsi="Arial" w:cs="Arial"/>
          <w:bCs/>
          <w:sz w:val="24"/>
          <w:szCs w:val="24"/>
        </w:rPr>
        <w:t>7</w:t>
      </w:r>
      <w:r w:rsidR="001B3984">
        <w:rPr>
          <w:rFonts w:ascii="Arial" w:hAnsi="Arial" w:cs="Arial"/>
          <w:bCs/>
          <w:sz w:val="24"/>
          <w:szCs w:val="24"/>
        </w:rPr>
        <w:t>49</w:t>
      </w:r>
      <w:r>
        <w:rPr>
          <w:rFonts w:ascii="Arial" w:hAnsi="Arial" w:cs="Arial"/>
          <w:bCs/>
          <w:sz w:val="24"/>
          <w:szCs w:val="24"/>
        </w:rPr>
        <w:t xml:space="preserve"> archaeological sites/ monuments, </w:t>
      </w:r>
      <w:r w:rsidR="00510E83">
        <w:rPr>
          <w:rFonts w:ascii="Arial" w:hAnsi="Arial" w:cs="Arial"/>
          <w:bCs/>
          <w:sz w:val="24"/>
          <w:szCs w:val="24"/>
        </w:rPr>
        <w:t>7</w:t>
      </w:r>
      <w:r w:rsidR="000D4A9D">
        <w:rPr>
          <w:rFonts w:ascii="Arial" w:hAnsi="Arial" w:cs="Arial"/>
          <w:bCs/>
          <w:sz w:val="24"/>
          <w:szCs w:val="24"/>
        </w:rPr>
        <w:t xml:space="preserve"> </w:t>
      </w:r>
      <w:r>
        <w:rPr>
          <w:rFonts w:ascii="Arial" w:hAnsi="Arial" w:cs="Arial"/>
          <w:bCs/>
          <w:sz w:val="24"/>
          <w:szCs w:val="24"/>
        </w:rPr>
        <w:t>of these</w:t>
      </w:r>
      <w:r w:rsidR="008406E7">
        <w:rPr>
          <w:rFonts w:ascii="Arial" w:hAnsi="Arial" w:cs="Arial"/>
          <w:bCs/>
          <w:sz w:val="24"/>
          <w:szCs w:val="24"/>
        </w:rPr>
        <w:t xml:space="preserve"> are under State Care </w:t>
      </w:r>
      <w:r>
        <w:rPr>
          <w:rFonts w:ascii="Arial" w:hAnsi="Arial" w:cs="Arial"/>
          <w:bCs/>
          <w:sz w:val="24"/>
          <w:szCs w:val="24"/>
        </w:rPr>
        <w:t>and 7</w:t>
      </w:r>
      <w:r w:rsidR="001B3984">
        <w:rPr>
          <w:rFonts w:ascii="Arial" w:hAnsi="Arial" w:cs="Arial"/>
          <w:bCs/>
          <w:sz w:val="24"/>
          <w:szCs w:val="24"/>
        </w:rPr>
        <w:t>4</w:t>
      </w:r>
      <w:r>
        <w:rPr>
          <w:rFonts w:ascii="Arial" w:hAnsi="Arial" w:cs="Arial"/>
          <w:bCs/>
          <w:sz w:val="24"/>
          <w:szCs w:val="24"/>
        </w:rPr>
        <w:t xml:space="preserve"> are Scheduled Monuments </w:t>
      </w:r>
      <w:r w:rsidRPr="00CA562A">
        <w:rPr>
          <w:rFonts w:ascii="Arial" w:hAnsi="Arial" w:cs="Arial"/>
          <w:bCs/>
          <w:i/>
          <w:sz w:val="24"/>
          <w:szCs w:val="24"/>
        </w:rPr>
        <w:t>(</w:t>
      </w:r>
      <w:r w:rsidR="002110BA" w:rsidRPr="00CA562A">
        <w:rPr>
          <w:rFonts w:ascii="Arial" w:hAnsi="Arial" w:cs="Arial"/>
          <w:bCs/>
          <w:i/>
          <w:sz w:val="24"/>
          <w:szCs w:val="24"/>
        </w:rPr>
        <w:t xml:space="preserve">See </w:t>
      </w:r>
      <w:r w:rsidRPr="00CA562A">
        <w:rPr>
          <w:rFonts w:ascii="Arial" w:hAnsi="Arial" w:cs="Arial"/>
          <w:bCs/>
          <w:i/>
          <w:sz w:val="24"/>
          <w:szCs w:val="24"/>
        </w:rPr>
        <w:t>M</w:t>
      </w:r>
      <w:r w:rsidR="008406E7" w:rsidRPr="00CA562A">
        <w:rPr>
          <w:rFonts w:ascii="Arial" w:hAnsi="Arial" w:cs="Arial"/>
          <w:bCs/>
          <w:i/>
          <w:sz w:val="24"/>
          <w:szCs w:val="24"/>
        </w:rPr>
        <w:t>ap</w:t>
      </w:r>
      <w:r w:rsidR="002871F5" w:rsidRPr="00CA562A">
        <w:rPr>
          <w:rFonts w:ascii="Arial" w:hAnsi="Arial" w:cs="Arial"/>
          <w:bCs/>
          <w:i/>
          <w:sz w:val="24"/>
          <w:szCs w:val="24"/>
        </w:rPr>
        <w:t xml:space="preserve"> No</w:t>
      </w:r>
      <w:r w:rsidRPr="00CA562A">
        <w:rPr>
          <w:rFonts w:ascii="Arial" w:hAnsi="Arial" w:cs="Arial"/>
          <w:bCs/>
          <w:i/>
          <w:sz w:val="24"/>
          <w:szCs w:val="24"/>
        </w:rPr>
        <w:t>.</w:t>
      </w:r>
      <w:r w:rsidR="00502B90" w:rsidRPr="00CA562A">
        <w:rPr>
          <w:rFonts w:ascii="Arial" w:hAnsi="Arial" w:cs="Arial"/>
          <w:bCs/>
          <w:i/>
          <w:sz w:val="24"/>
          <w:szCs w:val="24"/>
        </w:rPr>
        <w:t xml:space="preserve"> 1</w:t>
      </w:r>
      <w:r w:rsidR="002871F5" w:rsidRPr="00CA562A">
        <w:rPr>
          <w:rFonts w:ascii="Arial" w:hAnsi="Arial" w:cs="Arial"/>
          <w:bCs/>
          <w:i/>
          <w:sz w:val="24"/>
          <w:szCs w:val="24"/>
        </w:rPr>
        <w:t>).</w:t>
      </w:r>
      <w:r>
        <w:rPr>
          <w:rFonts w:ascii="Arial" w:hAnsi="Arial" w:cs="Arial"/>
          <w:bCs/>
          <w:sz w:val="24"/>
          <w:szCs w:val="24"/>
        </w:rPr>
        <w:t xml:space="preserve"> </w:t>
      </w:r>
      <w:r w:rsidR="008406E7" w:rsidRPr="002110BA">
        <w:rPr>
          <w:rFonts w:ascii="Arial" w:hAnsi="Arial" w:cs="Arial"/>
          <w:bCs/>
          <w:sz w:val="24"/>
          <w:szCs w:val="24"/>
        </w:rPr>
        <w:t xml:space="preserve"> </w:t>
      </w:r>
    </w:p>
    <w:p w14:paraId="6FD2FF1F" w14:textId="77777777" w:rsidR="00515103" w:rsidRDefault="00515103" w:rsidP="007C655D">
      <w:pPr>
        <w:spacing w:line="360" w:lineRule="auto"/>
        <w:ind w:left="720" w:hanging="720"/>
        <w:jc w:val="both"/>
        <w:rPr>
          <w:rFonts w:ascii="Arial" w:hAnsi="Arial" w:cs="Arial"/>
          <w:bCs/>
          <w:sz w:val="24"/>
          <w:szCs w:val="24"/>
        </w:rPr>
      </w:pPr>
    </w:p>
    <w:p w14:paraId="0C923549" w14:textId="77777777" w:rsidR="002110BA" w:rsidRPr="00876B30" w:rsidRDefault="00FD4B00" w:rsidP="001E0A88">
      <w:pPr>
        <w:spacing w:line="360" w:lineRule="auto"/>
        <w:jc w:val="both"/>
        <w:rPr>
          <w:rFonts w:ascii="Arial" w:hAnsi="Arial" w:cs="Arial"/>
          <w:b/>
          <w:bCs/>
          <w:sz w:val="24"/>
          <w:szCs w:val="24"/>
          <w:lang w:val="en"/>
        </w:rPr>
      </w:pPr>
      <w:r>
        <w:rPr>
          <w:rFonts w:ascii="Arial" w:hAnsi="Arial" w:cs="Arial"/>
          <w:bCs/>
          <w:color w:val="5B9BD5" w:themeColor="accent1"/>
          <w:sz w:val="24"/>
          <w:szCs w:val="24"/>
        </w:rPr>
        <w:tab/>
      </w:r>
      <w:r w:rsidR="008406E7" w:rsidRPr="00876B30">
        <w:rPr>
          <w:rFonts w:ascii="Arial" w:hAnsi="Arial" w:cs="Arial"/>
          <w:b/>
          <w:bCs/>
          <w:sz w:val="24"/>
          <w:szCs w:val="24"/>
          <w:lang w:val="en"/>
        </w:rPr>
        <w:t>World Heritage Sites</w:t>
      </w:r>
    </w:p>
    <w:p w14:paraId="6012F015" w14:textId="57223104" w:rsidR="008406E7" w:rsidRDefault="007C655D" w:rsidP="007C655D">
      <w:pPr>
        <w:spacing w:line="360" w:lineRule="auto"/>
        <w:ind w:left="720" w:hanging="720"/>
        <w:jc w:val="both"/>
        <w:rPr>
          <w:rFonts w:ascii="Arial" w:hAnsi="Arial" w:cs="Arial"/>
          <w:bCs/>
          <w:sz w:val="24"/>
          <w:szCs w:val="24"/>
          <w:lang w:val="en"/>
        </w:rPr>
      </w:pPr>
      <w:r w:rsidRPr="007C655D">
        <w:rPr>
          <w:rFonts w:ascii="Arial" w:hAnsi="Arial" w:cs="Arial"/>
          <w:bCs/>
          <w:sz w:val="24"/>
          <w:szCs w:val="24"/>
          <w:lang w:val="en"/>
        </w:rPr>
        <w:t>4.</w:t>
      </w:r>
      <w:r w:rsidR="00876B30">
        <w:rPr>
          <w:rFonts w:ascii="Arial" w:hAnsi="Arial" w:cs="Arial"/>
          <w:bCs/>
          <w:sz w:val="24"/>
          <w:szCs w:val="24"/>
          <w:lang w:val="en"/>
        </w:rPr>
        <w:t>6</w:t>
      </w:r>
      <w:r w:rsidR="00FD4B00">
        <w:rPr>
          <w:rFonts w:ascii="Arial" w:hAnsi="Arial" w:cs="Arial"/>
          <w:bCs/>
          <w:sz w:val="24"/>
          <w:szCs w:val="24"/>
          <w:lang w:val="en"/>
        </w:rPr>
        <w:tab/>
      </w:r>
      <w:r w:rsidR="002110BA">
        <w:rPr>
          <w:rFonts w:ascii="Arial" w:hAnsi="Arial" w:cs="Arial"/>
          <w:bCs/>
          <w:sz w:val="24"/>
          <w:szCs w:val="24"/>
          <w:lang w:val="en"/>
        </w:rPr>
        <w:t>A</w:t>
      </w:r>
      <w:r w:rsidR="008406E7">
        <w:rPr>
          <w:rFonts w:ascii="Arial" w:hAnsi="Arial" w:cs="Arial"/>
          <w:bCs/>
          <w:sz w:val="24"/>
          <w:szCs w:val="24"/>
          <w:lang w:val="en"/>
        </w:rPr>
        <w:t>t present</w:t>
      </w:r>
      <w:r w:rsidR="009517C6">
        <w:rPr>
          <w:rFonts w:ascii="Arial" w:hAnsi="Arial" w:cs="Arial"/>
          <w:bCs/>
          <w:sz w:val="24"/>
          <w:szCs w:val="24"/>
          <w:lang w:val="en"/>
        </w:rPr>
        <w:t>,</w:t>
      </w:r>
      <w:r w:rsidR="008406E7">
        <w:rPr>
          <w:rFonts w:ascii="Arial" w:hAnsi="Arial" w:cs="Arial"/>
          <w:bCs/>
          <w:sz w:val="24"/>
          <w:szCs w:val="24"/>
          <w:lang w:val="en"/>
        </w:rPr>
        <w:t xml:space="preserve"> there is only one World Heritage Site in Northern Ireland, the </w:t>
      </w:r>
      <w:r w:rsidR="008406E7" w:rsidRPr="002110BA">
        <w:rPr>
          <w:rFonts w:ascii="Arial" w:hAnsi="Arial" w:cs="Arial"/>
          <w:bCs/>
          <w:sz w:val="24"/>
          <w:szCs w:val="24"/>
          <w:lang w:val="en"/>
        </w:rPr>
        <w:t>Giant’s Causeway.</w:t>
      </w:r>
      <w:r w:rsidR="008406E7">
        <w:rPr>
          <w:rFonts w:ascii="Arial" w:hAnsi="Arial" w:cs="Arial"/>
          <w:bCs/>
          <w:sz w:val="24"/>
          <w:szCs w:val="24"/>
          <w:lang w:val="en"/>
        </w:rPr>
        <w:t xml:space="preserve"> </w:t>
      </w:r>
      <w:r w:rsidR="000759FA">
        <w:rPr>
          <w:rFonts w:ascii="Arial" w:hAnsi="Arial" w:cs="Arial"/>
          <w:bCs/>
          <w:sz w:val="24"/>
          <w:szCs w:val="24"/>
          <w:lang w:val="en"/>
        </w:rPr>
        <w:t>Local d</w:t>
      </w:r>
      <w:r w:rsidR="008406E7">
        <w:rPr>
          <w:rFonts w:ascii="Arial" w:hAnsi="Arial" w:cs="Arial"/>
          <w:bCs/>
          <w:sz w:val="24"/>
          <w:szCs w:val="24"/>
          <w:lang w:val="en"/>
        </w:rPr>
        <w:t>evelopment plans</w:t>
      </w:r>
      <w:r w:rsidR="001B3984">
        <w:rPr>
          <w:rFonts w:ascii="Arial" w:hAnsi="Arial" w:cs="Arial"/>
          <w:bCs/>
          <w:sz w:val="24"/>
          <w:szCs w:val="24"/>
          <w:lang w:val="en"/>
        </w:rPr>
        <w:t>, when applicable,</w:t>
      </w:r>
      <w:r w:rsidR="008406E7">
        <w:rPr>
          <w:rFonts w:ascii="Arial" w:hAnsi="Arial" w:cs="Arial"/>
          <w:bCs/>
          <w:sz w:val="24"/>
          <w:szCs w:val="24"/>
          <w:lang w:val="en"/>
        </w:rPr>
        <w:t xml:space="preserve"> will identify World Heritage Sites and their settings and will normally include local policies or proposals to safeguard such areas.</w:t>
      </w:r>
    </w:p>
    <w:p w14:paraId="5191492B" w14:textId="377D4369" w:rsidR="00661408" w:rsidRDefault="00661408" w:rsidP="007C655D">
      <w:pPr>
        <w:spacing w:line="360" w:lineRule="auto"/>
        <w:ind w:left="720" w:hanging="720"/>
        <w:jc w:val="both"/>
        <w:rPr>
          <w:rFonts w:ascii="Arial" w:hAnsi="Arial" w:cs="Arial"/>
          <w:bCs/>
          <w:sz w:val="24"/>
          <w:szCs w:val="24"/>
          <w:lang w:val="en"/>
        </w:rPr>
      </w:pPr>
    </w:p>
    <w:p w14:paraId="4DB0D3E8" w14:textId="77777777" w:rsidR="008406E7" w:rsidRPr="00876B30" w:rsidRDefault="008406E7" w:rsidP="008406E7">
      <w:pPr>
        <w:spacing w:line="360" w:lineRule="auto"/>
        <w:jc w:val="both"/>
        <w:rPr>
          <w:rFonts w:ascii="Arial" w:hAnsi="Arial" w:cs="Arial"/>
          <w:b/>
          <w:bCs/>
          <w:sz w:val="24"/>
          <w:szCs w:val="24"/>
          <w:lang w:val="en"/>
        </w:rPr>
      </w:pPr>
      <w:r w:rsidRPr="00F935DE">
        <w:rPr>
          <w:rFonts w:ascii="Arial" w:hAnsi="Arial" w:cs="Arial"/>
          <w:bCs/>
          <w:sz w:val="24"/>
          <w:szCs w:val="24"/>
        </w:rPr>
        <w:tab/>
      </w:r>
      <w:r w:rsidRPr="00876B30">
        <w:rPr>
          <w:rFonts w:ascii="Arial" w:hAnsi="Arial" w:cs="Arial"/>
          <w:b/>
          <w:bCs/>
          <w:sz w:val="24"/>
          <w:szCs w:val="24"/>
          <w:lang w:val="en"/>
        </w:rPr>
        <w:t>Historic Parks, Gardens and Demesnes</w:t>
      </w:r>
    </w:p>
    <w:p w14:paraId="13BE4A98" w14:textId="4ADBC656" w:rsidR="002110BA" w:rsidRDefault="00876B30" w:rsidP="008406E7">
      <w:pPr>
        <w:spacing w:after="0" w:line="360" w:lineRule="auto"/>
        <w:ind w:left="720" w:hanging="720"/>
        <w:jc w:val="both"/>
        <w:rPr>
          <w:rFonts w:ascii="Arial" w:eastAsia="Times New Roman" w:hAnsi="Arial"/>
          <w:sz w:val="24"/>
          <w:szCs w:val="20"/>
          <w:lang w:eastAsia="en-GB"/>
        </w:rPr>
      </w:pPr>
      <w:r>
        <w:rPr>
          <w:rFonts w:ascii="Arial" w:hAnsi="Arial" w:cs="Arial"/>
          <w:bCs/>
          <w:sz w:val="24"/>
          <w:szCs w:val="24"/>
          <w:lang w:val="en"/>
        </w:rPr>
        <w:t>4.7</w:t>
      </w:r>
      <w:r w:rsidR="001E0A88">
        <w:rPr>
          <w:rFonts w:ascii="Arial" w:hAnsi="Arial" w:cs="Arial"/>
          <w:b/>
          <w:bCs/>
          <w:sz w:val="24"/>
          <w:szCs w:val="24"/>
          <w:lang w:val="en"/>
        </w:rPr>
        <w:tab/>
      </w:r>
      <w:r w:rsidR="008406E7">
        <w:rPr>
          <w:rFonts w:ascii="Arial" w:eastAsia="Times New Roman" w:hAnsi="Arial"/>
          <w:sz w:val="24"/>
          <w:szCs w:val="20"/>
          <w:lang w:eastAsia="en-GB"/>
        </w:rPr>
        <w:t>The character and appearance of the modern landscape o</w:t>
      </w:r>
      <w:r w:rsidR="00E70670">
        <w:rPr>
          <w:rFonts w:ascii="Arial" w:eastAsia="Times New Roman" w:hAnsi="Arial"/>
          <w:sz w:val="24"/>
          <w:szCs w:val="20"/>
          <w:lang w:eastAsia="en-GB"/>
        </w:rPr>
        <w:t xml:space="preserve">f Northern Ireland owes much </w:t>
      </w:r>
      <w:proofErr w:type="gramStart"/>
      <w:r w:rsidR="00E70670">
        <w:rPr>
          <w:rFonts w:ascii="Arial" w:eastAsia="Times New Roman" w:hAnsi="Arial"/>
          <w:sz w:val="24"/>
          <w:szCs w:val="20"/>
          <w:lang w:eastAsia="en-GB"/>
        </w:rPr>
        <w:t>to</w:t>
      </w:r>
      <w:proofErr w:type="gramEnd"/>
      <w:r w:rsidR="008406E7">
        <w:rPr>
          <w:rFonts w:ascii="Arial" w:eastAsia="Times New Roman" w:hAnsi="Arial"/>
          <w:sz w:val="24"/>
          <w:szCs w:val="20"/>
          <w:lang w:eastAsia="en-GB"/>
        </w:rPr>
        <w:t xml:space="preserve"> ornamental parks and gardens associated with our country houses, institutions and public parks. For over three centuries they have been an important feature of the countryside. Many are distinguished by their carefully composed designs of trees, meadow and water, perhaps as a setting for a building; some boast a valuable collection of trees, shrubs or plants; others may provide a significant historic record, either of a particular era or showing how the design has changed over the centuries. Aside from their contribution to the quality and character of our local landscape, those that are open to the public provide an important recreational resource.</w:t>
      </w:r>
    </w:p>
    <w:p w14:paraId="41D27ACD" w14:textId="77777777" w:rsidR="00E70670" w:rsidRDefault="00E70670" w:rsidP="008406E7">
      <w:pPr>
        <w:spacing w:after="0" w:line="360" w:lineRule="auto"/>
        <w:ind w:left="720" w:hanging="720"/>
        <w:jc w:val="both"/>
        <w:rPr>
          <w:rFonts w:ascii="Arial" w:eastAsia="Times New Roman" w:hAnsi="Arial"/>
          <w:sz w:val="24"/>
          <w:szCs w:val="20"/>
          <w:lang w:eastAsia="en-GB"/>
        </w:rPr>
      </w:pPr>
    </w:p>
    <w:p w14:paraId="116324A6" w14:textId="77777777" w:rsidR="005D0F88" w:rsidRDefault="005D0F88" w:rsidP="008406E7">
      <w:pPr>
        <w:spacing w:after="0" w:line="360" w:lineRule="auto"/>
        <w:ind w:left="720" w:hanging="720"/>
        <w:jc w:val="both"/>
        <w:rPr>
          <w:rFonts w:ascii="Arial" w:eastAsia="Times New Roman" w:hAnsi="Arial"/>
          <w:sz w:val="24"/>
          <w:szCs w:val="20"/>
          <w:lang w:eastAsia="en-GB"/>
        </w:rPr>
      </w:pPr>
    </w:p>
    <w:p w14:paraId="06405E7F" w14:textId="09468858" w:rsidR="00F935DE" w:rsidRDefault="007C655D" w:rsidP="00241424">
      <w:pPr>
        <w:spacing w:after="0" w:line="360" w:lineRule="auto"/>
        <w:ind w:left="720" w:hanging="720"/>
        <w:jc w:val="both"/>
        <w:rPr>
          <w:rFonts w:ascii="Arial" w:eastAsia="Times New Roman" w:hAnsi="Arial"/>
          <w:sz w:val="24"/>
          <w:szCs w:val="20"/>
          <w:lang w:val="en" w:eastAsia="en-GB"/>
        </w:rPr>
      </w:pPr>
      <w:r>
        <w:rPr>
          <w:rFonts w:ascii="Arial" w:eastAsia="Times New Roman" w:hAnsi="Arial"/>
          <w:sz w:val="24"/>
          <w:szCs w:val="20"/>
          <w:lang w:eastAsia="en-GB"/>
        </w:rPr>
        <w:t>4.</w:t>
      </w:r>
      <w:r w:rsidR="00876B30">
        <w:rPr>
          <w:rFonts w:ascii="Arial" w:eastAsia="Times New Roman" w:hAnsi="Arial"/>
          <w:sz w:val="24"/>
          <w:szCs w:val="20"/>
          <w:lang w:eastAsia="en-GB"/>
        </w:rPr>
        <w:t>8</w:t>
      </w:r>
      <w:r>
        <w:rPr>
          <w:rFonts w:ascii="Arial" w:eastAsia="Times New Roman" w:hAnsi="Arial"/>
          <w:sz w:val="24"/>
          <w:szCs w:val="20"/>
          <w:lang w:eastAsia="en-GB"/>
        </w:rPr>
        <w:tab/>
      </w:r>
      <w:r w:rsidR="009469E1">
        <w:rPr>
          <w:rFonts w:ascii="Arial" w:eastAsia="Times New Roman" w:hAnsi="Arial"/>
          <w:sz w:val="24"/>
          <w:szCs w:val="20"/>
          <w:lang w:val="en" w:eastAsia="en-GB"/>
        </w:rPr>
        <w:t xml:space="preserve">Within </w:t>
      </w:r>
      <w:proofErr w:type="spellStart"/>
      <w:r w:rsidR="00D665A3">
        <w:rPr>
          <w:rFonts w:ascii="Arial" w:eastAsia="Times New Roman" w:hAnsi="Arial"/>
          <w:sz w:val="24"/>
          <w:szCs w:val="20"/>
          <w:lang w:val="en" w:eastAsia="en-GB"/>
        </w:rPr>
        <w:t>Lisburn</w:t>
      </w:r>
      <w:proofErr w:type="spellEnd"/>
      <w:r w:rsidR="00D665A3">
        <w:rPr>
          <w:rFonts w:ascii="Arial" w:eastAsia="Times New Roman" w:hAnsi="Arial"/>
          <w:sz w:val="24"/>
          <w:szCs w:val="20"/>
          <w:lang w:val="en" w:eastAsia="en-GB"/>
        </w:rPr>
        <w:t xml:space="preserve"> &amp; </w:t>
      </w:r>
      <w:r w:rsidR="008406E7">
        <w:rPr>
          <w:rFonts w:ascii="Arial" w:eastAsia="Times New Roman" w:hAnsi="Arial"/>
          <w:sz w:val="24"/>
          <w:szCs w:val="20"/>
          <w:lang w:val="en" w:eastAsia="en-GB"/>
        </w:rPr>
        <w:t>Castlereagh City Council the following 6 Historic Parks, Gardens and Demesnes are noted:</w:t>
      </w:r>
    </w:p>
    <w:p w14:paraId="6C54A8FB" w14:textId="77777777" w:rsidR="00C10C16" w:rsidRDefault="00C10C16" w:rsidP="00241424">
      <w:pPr>
        <w:spacing w:after="0" w:line="360" w:lineRule="auto"/>
        <w:ind w:left="720" w:hanging="720"/>
        <w:jc w:val="both"/>
        <w:rPr>
          <w:rFonts w:ascii="Arial" w:eastAsia="Times New Roman" w:hAnsi="Arial"/>
          <w:sz w:val="24"/>
          <w:szCs w:val="20"/>
          <w:lang w:val="en" w:eastAsia="en-GB"/>
        </w:rPr>
      </w:pPr>
    </w:p>
    <w:p w14:paraId="6E75E73B" w14:textId="790CDA0A" w:rsidR="008406E7" w:rsidRDefault="007C655D" w:rsidP="00876B30">
      <w:pPr>
        <w:spacing w:after="0" w:line="360" w:lineRule="auto"/>
        <w:ind w:left="720"/>
        <w:jc w:val="both"/>
        <w:rPr>
          <w:rFonts w:ascii="Arial" w:eastAsia="Times New Roman" w:hAnsi="Arial"/>
          <w:sz w:val="24"/>
          <w:szCs w:val="20"/>
          <w:lang w:val="en" w:eastAsia="en-GB"/>
        </w:rPr>
      </w:pPr>
      <w:r w:rsidRPr="00876B30">
        <w:rPr>
          <w:rFonts w:ascii="Arial" w:eastAsia="Times New Roman" w:hAnsi="Arial"/>
          <w:b/>
          <w:sz w:val="24"/>
          <w:szCs w:val="20"/>
          <w:lang w:val="en" w:eastAsia="en-GB"/>
        </w:rPr>
        <w:t>Table 2: Historic Parks, Gar</w:t>
      </w:r>
      <w:r w:rsidR="005B11C1">
        <w:rPr>
          <w:rFonts w:ascii="Arial" w:eastAsia="Times New Roman" w:hAnsi="Arial"/>
          <w:b/>
          <w:sz w:val="24"/>
          <w:szCs w:val="20"/>
          <w:lang w:val="en" w:eastAsia="en-GB"/>
        </w:rPr>
        <w:t>dens &amp; Demesnes within LCCC</w:t>
      </w:r>
    </w:p>
    <w:tbl>
      <w:tblPr>
        <w:tblStyle w:val="TableGrid4"/>
        <w:tblW w:w="0" w:type="auto"/>
        <w:jc w:val="center"/>
        <w:tblLook w:val="04A0" w:firstRow="1" w:lastRow="0" w:firstColumn="1" w:lastColumn="0" w:noHBand="0" w:noVBand="1"/>
      </w:tblPr>
      <w:tblGrid>
        <w:gridCol w:w="3790"/>
        <w:gridCol w:w="3791"/>
      </w:tblGrid>
      <w:tr w:rsidR="002110BA" w14:paraId="4BB7A005" w14:textId="77777777" w:rsidTr="00A15FF1">
        <w:trPr>
          <w:jc w:val="center"/>
        </w:trPr>
        <w:tc>
          <w:tcPr>
            <w:tcW w:w="7581" w:type="dxa"/>
            <w:gridSpan w:val="2"/>
            <w:tcBorders>
              <w:top w:val="single" w:sz="4" w:space="0" w:color="auto"/>
              <w:left w:val="single" w:sz="4" w:space="0" w:color="auto"/>
              <w:bottom w:val="single" w:sz="4" w:space="0" w:color="auto"/>
              <w:right w:val="single" w:sz="4" w:space="0" w:color="auto"/>
            </w:tcBorders>
            <w:shd w:val="clear" w:color="auto" w:fill="5B9BD5" w:themeFill="accent1"/>
          </w:tcPr>
          <w:p w14:paraId="3C34AC02" w14:textId="5EE5F8EC" w:rsidR="002110BA" w:rsidRDefault="005B11C1" w:rsidP="00A15FF1">
            <w:pPr>
              <w:spacing w:line="240" w:lineRule="auto"/>
              <w:ind w:left="720" w:hanging="720"/>
              <w:rPr>
                <w:rFonts w:ascii="Arial" w:hAnsi="Arial" w:cs="Arial"/>
                <w:b/>
                <w:bCs/>
                <w:sz w:val="24"/>
                <w:szCs w:val="24"/>
                <w:lang w:val="en"/>
              </w:rPr>
            </w:pPr>
            <w:r>
              <w:rPr>
                <w:rFonts w:ascii="Arial" w:eastAsia="Times New Roman" w:hAnsi="Arial"/>
                <w:b/>
                <w:sz w:val="24"/>
                <w:szCs w:val="20"/>
                <w:lang w:eastAsia="en-GB"/>
              </w:rPr>
              <w:t>Historic Parks, Gardens &amp; Demesne</w:t>
            </w:r>
            <w:r w:rsidR="002110BA">
              <w:rPr>
                <w:rFonts w:ascii="Arial" w:eastAsia="Times New Roman" w:hAnsi="Arial"/>
                <w:b/>
                <w:sz w:val="24"/>
                <w:szCs w:val="20"/>
                <w:lang w:eastAsia="en-GB"/>
              </w:rPr>
              <w:t>s within LCCC area by DEA</w:t>
            </w:r>
          </w:p>
        </w:tc>
      </w:tr>
      <w:tr w:rsidR="002110BA" w14:paraId="2125098A"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5E82AABE" w14:textId="77777777" w:rsidR="002110BA" w:rsidRPr="002110BA" w:rsidRDefault="002110BA" w:rsidP="00A15FF1">
            <w:pPr>
              <w:spacing w:line="240" w:lineRule="auto"/>
              <w:ind w:left="720" w:hanging="720"/>
              <w:rPr>
                <w:rFonts w:ascii="Arial" w:hAnsi="Arial" w:cs="Arial"/>
                <w:b/>
                <w:bCs/>
                <w:sz w:val="24"/>
                <w:szCs w:val="24"/>
                <w:lang w:val="en"/>
              </w:rPr>
            </w:pPr>
            <w:r>
              <w:rPr>
                <w:rFonts w:ascii="Arial" w:hAnsi="Arial" w:cs="Arial"/>
                <w:b/>
                <w:bCs/>
                <w:sz w:val="24"/>
                <w:szCs w:val="24"/>
                <w:lang w:val="en"/>
              </w:rPr>
              <w:t>Site</w:t>
            </w:r>
          </w:p>
        </w:tc>
        <w:tc>
          <w:tcPr>
            <w:tcW w:w="3791" w:type="dxa"/>
            <w:tcBorders>
              <w:top w:val="single" w:sz="4" w:space="0" w:color="auto"/>
              <w:left w:val="single" w:sz="4" w:space="0" w:color="auto"/>
              <w:bottom w:val="single" w:sz="4" w:space="0" w:color="auto"/>
              <w:right w:val="single" w:sz="4" w:space="0" w:color="auto"/>
            </w:tcBorders>
            <w:shd w:val="clear" w:color="auto" w:fill="5B9BD5" w:themeFill="accent1"/>
          </w:tcPr>
          <w:p w14:paraId="55DD2D70" w14:textId="77777777" w:rsidR="002110BA" w:rsidRDefault="002110BA" w:rsidP="00A15FF1">
            <w:pPr>
              <w:spacing w:line="240" w:lineRule="auto"/>
              <w:ind w:left="720" w:hanging="720"/>
              <w:rPr>
                <w:rFonts w:ascii="Arial" w:hAnsi="Arial" w:cs="Arial"/>
                <w:b/>
                <w:bCs/>
                <w:sz w:val="24"/>
                <w:szCs w:val="24"/>
                <w:lang w:val="en"/>
              </w:rPr>
            </w:pPr>
            <w:r>
              <w:rPr>
                <w:rFonts w:ascii="Arial" w:hAnsi="Arial" w:cs="Arial"/>
                <w:b/>
                <w:bCs/>
                <w:sz w:val="24"/>
                <w:szCs w:val="24"/>
                <w:lang w:val="en"/>
              </w:rPr>
              <w:t>DEA</w:t>
            </w:r>
          </w:p>
        </w:tc>
      </w:tr>
      <w:tr w:rsidR="002110BA" w14:paraId="6D6B3327"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24EBC388" w14:textId="77777777" w:rsidR="002110BA" w:rsidRDefault="002110BA" w:rsidP="00A15FF1">
            <w:pPr>
              <w:spacing w:line="240" w:lineRule="auto"/>
              <w:ind w:left="720" w:hanging="720"/>
              <w:rPr>
                <w:rFonts w:ascii="Arial" w:eastAsia="Times New Roman" w:hAnsi="Arial"/>
                <w:sz w:val="24"/>
                <w:szCs w:val="20"/>
                <w:lang w:eastAsia="en-GB"/>
              </w:rPr>
            </w:pPr>
            <w:r>
              <w:rPr>
                <w:rFonts w:ascii="Arial" w:eastAsia="Times New Roman" w:hAnsi="Arial"/>
                <w:sz w:val="24"/>
                <w:szCs w:val="20"/>
                <w:lang w:eastAsia="en-GB"/>
              </w:rPr>
              <w:t>Wallace Park</w:t>
            </w:r>
          </w:p>
        </w:tc>
        <w:tc>
          <w:tcPr>
            <w:tcW w:w="3791" w:type="dxa"/>
            <w:tcBorders>
              <w:top w:val="single" w:sz="4" w:space="0" w:color="auto"/>
              <w:left w:val="single" w:sz="4" w:space="0" w:color="auto"/>
              <w:bottom w:val="single" w:sz="4" w:space="0" w:color="auto"/>
              <w:right w:val="single" w:sz="4" w:space="0" w:color="auto"/>
            </w:tcBorders>
          </w:tcPr>
          <w:p w14:paraId="03B90E6E" w14:textId="77777777" w:rsidR="002110BA" w:rsidRPr="00E049C4" w:rsidRDefault="00E049C4" w:rsidP="00A15FF1">
            <w:pPr>
              <w:spacing w:line="240" w:lineRule="auto"/>
              <w:ind w:left="720" w:hanging="720"/>
              <w:rPr>
                <w:rFonts w:ascii="Arial" w:eastAsia="Times New Roman" w:hAnsi="Arial"/>
                <w:i/>
                <w:sz w:val="24"/>
                <w:szCs w:val="20"/>
                <w:lang w:eastAsia="en-GB"/>
              </w:rPr>
            </w:pPr>
            <w:r w:rsidRPr="00E049C4">
              <w:rPr>
                <w:rFonts w:ascii="Arial" w:eastAsia="Times New Roman" w:hAnsi="Arial"/>
                <w:i/>
                <w:sz w:val="24"/>
                <w:szCs w:val="20"/>
                <w:lang w:eastAsia="en-GB"/>
              </w:rPr>
              <w:t>Lisburn North</w:t>
            </w:r>
          </w:p>
        </w:tc>
      </w:tr>
      <w:tr w:rsidR="002110BA" w14:paraId="1E1E650E"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44964AEA" w14:textId="77777777" w:rsidR="002110BA" w:rsidRDefault="002110BA" w:rsidP="00A15FF1">
            <w:pPr>
              <w:spacing w:line="240" w:lineRule="auto"/>
              <w:ind w:left="720" w:hanging="720"/>
              <w:rPr>
                <w:rFonts w:ascii="Arial" w:eastAsia="Times New Roman" w:hAnsi="Arial"/>
                <w:sz w:val="24"/>
                <w:szCs w:val="20"/>
                <w:lang w:eastAsia="en-GB"/>
              </w:rPr>
            </w:pPr>
            <w:r>
              <w:rPr>
                <w:rFonts w:ascii="Arial" w:eastAsia="Times New Roman" w:hAnsi="Arial"/>
                <w:sz w:val="24"/>
                <w:szCs w:val="20"/>
                <w:lang w:eastAsia="en-GB"/>
              </w:rPr>
              <w:t>Hillsborough Castle</w:t>
            </w:r>
          </w:p>
        </w:tc>
        <w:tc>
          <w:tcPr>
            <w:tcW w:w="3791" w:type="dxa"/>
            <w:tcBorders>
              <w:top w:val="single" w:sz="4" w:space="0" w:color="auto"/>
              <w:left w:val="single" w:sz="4" w:space="0" w:color="auto"/>
              <w:bottom w:val="single" w:sz="4" w:space="0" w:color="auto"/>
              <w:right w:val="single" w:sz="4" w:space="0" w:color="auto"/>
            </w:tcBorders>
          </w:tcPr>
          <w:p w14:paraId="54C4D4A3" w14:textId="77777777" w:rsidR="002110BA" w:rsidRPr="00E049C4" w:rsidRDefault="00E049C4" w:rsidP="00A15FF1">
            <w:pPr>
              <w:spacing w:line="240" w:lineRule="auto"/>
              <w:ind w:left="720" w:hanging="720"/>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Downshire</w:t>
            </w:r>
            <w:proofErr w:type="spellEnd"/>
            <w:r w:rsidRPr="00E049C4">
              <w:rPr>
                <w:rFonts w:ascii="Arial" w:eastAsia="Times New Roman" w:hAnsi="Arial"/>
                <w:i/>
                <w:sz w:val="24"/>
                <w:szCs w:val="20"/>
                <w:lang w:eastAsia="en-GB"/>
              </w:rPr>
              <w:t xml:space="preserve"> West</w:t>
            </w:r>
          </w:p>
        </w:tc>
      </w:tr>
      <w:tr w:rsidR="002110BA" w14:paraId="1462593D"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0F179CE3" w14:textId="77777777" w:rsidR="002110BA" w:rsidRDefault="002110BA" w:rsidP="00A15FF1">
            <w:pPr>
              <w:spacing w:line="240" w:lineRule="auto"/>
              <w:ind w:left="720" w:hanging="720"/>
              <w:rPr>
                <w:rFonts w:ascii="Arial" w:eastAsia="Times New Roman" w:hAnsi="Arial"/>
                <w:sz w:val="24"/>
                <w:szCs w:val="20"/>
                <w:lang w:eastAsia="en-GB"/>
              </w:rPr>
            </w:pPr>
            <w:r>
              <w:rPr>
                <w:rFonts w:ascii="Arial" w:eastAsia="Times New Roman" w:hAnsi="Arial"/>
                <w:sz w:val="24"/>
                <w:szCs w:val="20"/>
                <w:lang w:eastAsia="en-GB"/>
              </w:rPr>
              <w:t>Moira Castle</w:t>
            </w:r>
          </w:p>
        </w:tc>
        <w:tc>
          <w:tcPr>
            <w:tcW w:w="3791" w:type="dxa"/>
            <w:tcBorders>
              <w:top w:val="single" w:sz="4" w:space="0" w:color="auto"/>
              <w:left w:val="single" w:sz="4" w:space="0" w:color="auto"/>
              <w:bottom w:val="single" w:sz="4" w:space="0" w:color="auto"/>
              <w:right w:val="single" w:sz="4" w:space="0" w:color="auto"/>
            </w:tcBorders>
          </w:tcPr>
          <w:p w14:paraId="17EA58EE" w14:textId="77777777" w:rsidR="002110BA" w:rsidRPr="00E049C4" w:rsidRDefault="00E049C4" w:rsidP="00A15FF1">
            <w:pPr>
              <w:spacing w:line="240" w:lineRule="auto"/>
              <w:ind w:left="720" w:hanging="720"/>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Downshire</w:t>
            </w:r>
            <w:proofErr w:type="spellEnd"/>
            <w:r w:rsidRPr="00E049C4">
              <w:rPr>
                <w:rFonts w:ascii="Arial" w:eastAsia="Times New Roman" w:hAnsi="Arial"/>
                <w:i/>
                <w:sz w:val="24"/>
                <w:szCs w:val="20"/>
                <w:lang w:eastAsia="en-GB"/>
              </w:rPr>
              <w:t xml:space="preserve"> West</w:t>
            </w:r>
          </w:p>
        </w:tc>
      </w:tr>
      <w:tr w:rsidR="002110BA" w14:paraId="352A3236"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1C06242C" w14:textId="77777777" w:rsidR="002110BA" w:rsidRDefault="002110BA" w:rsidP="00A15FF1">
            <w:pPr>
              <w:spacing w:line="240" w:lineRule="auto"/>
              <w:ind w:left="720" w:hanging="720"/>
              <w:rPr>
                <w:rFonts w:ascii="Arial" w:eastAsia="Times New Roman" w:hAnsi="Arial"/>
                <w:sz w:val="24"/>
                <w:szCs w:val="20"/>
                <w:lang w:eastAsia="en-GB"/>
              </w:rPr>
            </w:pPr>
            <w:proofErr w:type="spellStart"/>
            <w:r>
              <w:rPr>
                <w:rFonts w:ascii="Arial" w:eastAsia="Times New Roman" w:hAnsi="Arial"/>
                <w:sz w:val="24"/>
                <w:szCs w:val="20"/>
                <w:lang w:eastAsia="en-GB"/>
              </w:rPr>
              <w:t>Kilwarlin</w:t>
            </w:r>
            <w:proofErr w:type="spellEnd"/>
            <w:r>
              <w:rPr>
                <w:rFonts w:ascii="Arial" w:eastAsia="Times New Roman" w:hAnsi="Arial"/>
                <w:sz w:val="24"/>
                <w:szCs w:val="20"/>
                <w:lang w:eastAsia="en-GB"/>
              </w:rPr>
              <w:t xml:space="preserve"> Moravian Church</w:t>
            </w:r>
          </w:p>
        </w:tc>
        <w:tc>
          <w:tcPr>
            <w:tcW w:w="3791" w:type="dxa"/>
            <w:tcBorders>
              <w:top w:val="single" w:sz="4" w:space="0" w:color="auto"/>
              <w:left w:val="single" w:sz="4" w:space="0" w:color="auto"/>
              <w:bottom w:val="single" w:sz="4" w:space="0" w:color="auto"/>
              <w:right w:val="single" w:sz="4" w:space="0" w:color="auto"/>
            </w:tcBorders>
          </w:tcPr>
          <w:p w14:paraId="32A66980" w14:textId="77777777" w:rsidR="002110BA" w:rsidRPr="00E049C4" w:rsidRDefault="00E049C4" w:rsidP="00A15FF1">
            <w:pPr>
              <w:spacing w:line="240" w:lineRule="auto"/>
              <w:ind w:left="720" w:hanging="720"/>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Downshire</w:t>
            </w:r>
            <w:proofErr w:type="spellEnd"/>
            <w:r w:rsidRPr="00E049C4">
              <w:rPr>
                <w:rFonts w:ascii="Arial" w:eastAsia="Times New Roman" w:hAnsi="Arial"/>
                <w:i/>
                <w:sz w:val="24"/>
                <w:szCs w:val="20"/>
                <w:lang w:eastAsia="en-GB"/>
              </w:rPr>
              <w:t xml:space="preserve"> West</w:t>
            </w:r>
          </w:p>
        </w:tc>
      </w:tr>
      <w:tr w:rsidR="002110BA" w14:paraId="1C81737B"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2ED50BDF" w14:textId="77777777" w:rsidR="002110BA" w:rsidRDefault="002110BA" w:rsidP="00A15FF1">
            <w:pPr>
              <w:spacing w:line="240" w:lineRule="auto"/>
              <w:ind w:left="720" w:hanging="720"/>
              <w:rPr>
                <w:rFonts w:ascii="Arial" w:eastAsia="Times New Roman" w:hAnsi="Arial"/>
                <w:sz w:val="24"/>
                <w:szCs w:val="20"/>
                <w:lang w:eastAsia="en-GB"/>
              </w:rPr>
            </w:pPr>
            <w:proofErr w:type="spellStart"/>
            <w:r>
              <w:rPr>
                <w:rFonts w:ascii="Arial" w:eastAsia="Times New Roman" w:hAnsi="Arial"/>
                <w:sz w:val="24"/>
                <w:szCs w:val="20"/>
                <w:lang w:eastAsia="en-GB"/>
              </w:rPr>
              <w:t>Larchfield</w:t>
            </w:r>
            <w:proofErr w:type="spellEnd"/>
          </w:p>
        </w:tc>
        <w:tc>
          <w:tcPr>
            <w:tcW w:w="3791" w:type="dxa"/>
            <w:tcBorders>
              <w:top w:val="single" w:sz="4" w:space="0" w:color="auto"/>
              <w:left w:val="single" w:sz="4" w:space="0" w:color="auto"/>
              <w:bottom w:val="single" w:sz="4" w:space="0" w:color="auto"/>
              <w:right w:val="single" w:sz="4" w:space="0" w:color="auto"/>
            </w:tcBorders>
          </w:tcPr>
          <w:p w14:paraId="3E354413" w14:textId="77777777" w:rsidR="002110BA" w:rsidRPr="00E049C4" w:rsidRDefault="00E049C4" w:rsidP="00A15FF1">
            <w:pPr>
              <w:spacing w:line="240" w:lineRule="auto"/>
              <w:ind w:left="720" w:hanging="720"/>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Downshire</w:t>
            </w:r>
            <w:proofErr w:type="spellEnd"/>
            <w:r w:rsidRPr="00E049C4">
              <w:rPr>
                <w:rFonts w:ascii="Arial" w:eastAsia="Times New Roman" w:hAnsi="Arial"/>
                <w:i/>
                <w:sz w:val="24"/>
                <w:szCs w:val="20"/>
                <w:lang w:eastAsia="en-GB"/>
              </w:rPr>
              <w:t xml:space="preserve"> East</w:t>
            </w:r>
          </w:p>
        </w:tc>
      </w:tr>
      <w:tr w:rsidR="002110BA" w14:paraId="443FEFC8" w14:textId="77777777" w:rsidTr="00A15FF1">
        <w:trPr>
          <w:jc w:val="center"/>
        </w:trPr>
        <w:tc>
          <w:tcPr>
            <w:tcW w:w="3790" w:type="dxa"/>
            <w:tcBorders>
              <w:top w:val="single" w:sz="4" w:space="0" w:color="auto"/>
              <w:left w:val="single" w:sz="4" w:space="0" w:color="auto"/>
              <w:bottom w:val="single" w:sz="4" w:space="0" w:color="auto"/>
              <w:right w:val="single" w:sz="4" w:space="0" w:color="auto"/>
            </w:tcBorders>
            <w:hideMark/>
          </w:tcPr>
          <w:p w14:paraId="2D3802B6" w14:textId="77777777" w:rsidR="002110BA" w:rsidRDefault="002110BA" w:rsidP="00A15FF1">
            <w:pPr>
              <w:spacing w:line="240" w:lineRule="auto"/>
              <w:ind w:left="720" w:hanging="720"/>
              <w:rPr>
                <w:rFonts w:ascii="Arial" w:eastAsia="Times New Roman" w:hAnsi="Arial"/>
                <w:sz w:val="24"/>
                <w:szCs w:val="20"/>
                <w:lang w:eastAsia="en-GB"/>
              </w:rPr>
            </w:pPr>
            <w:r>
              <w:rPr>
                <w:rFonts w:ascii="Arial" w:eastAsia="Times New Roman" w:hAnsi="Arial"/>
                <w:sz w:val="24"/>
                <w:szCs w:val="20"/>
                <w:lang w:eastAsia="en-GB"/>
              </w:rPr>
              <w:t>Lisburn Castle Gardens</w:t>
            </w:r>
          </w:p>
        </w:tc>
        <w:tc>
          <w:tcPr>
            <w:tcW w:w="3791" w:type="dxa"/>
            <w:tcBorders>
              <w:top w:val="single" w:sz="4" w:space="0" w:color="auto"/>
              <w:left w:val="single" w:sz="4" w:space="0" w:color="auto"/>
              <w:bottom w:val="single" w:sz="4" w:space="0" w:color="auto"/>
              <w:right w:val="single" w:sz="4" w:space="0" w:color="auto"/>
            </w:tcBorders>
          </w:tcPr>
          <w:p w14:paraId="58CCCF77" w14:textId="77777777" w:rsidR="002110BA" w:rsidRPr="00E049C4" w:rsidRDefault="00E049C4" w:rsidP="00A15FF1">
            <w:pPr>
              <w:spacing w:line="240" w:lineRule="auto"/>
              <w:ind w:left="720" w:hanging="720"/>
              <w:rPr>
                <w:rFonts w:ascii="Arial" w:eastAsia="Times New Roman" w:hAnsi="Arial"/>
                <w:i/>
                <w:sz w:val="24"/>
                <w:szCs w:val="20"/>
                <w:lang w:eastAsia="en-GB"/>
              </w:rPr>
            </w:pPr>
            <w:r w:rsidRPr="00E049C4">
              <w:rPr>
                <w:rFonts w:ascii="Arial" w:eastAsia="Times New Roman" w:hAnsi="Arial"/>
                <w:i/>
                <w:sz w:val="24"/>
                <w:szCs w:val="20"/>
                <w:lang w:eastAsia="en-GB"/>
              </w:rPr>
              <w:t>Lisburn North</w:t>
            </w:r>
          </w:p>
        </w:tc>
      </w:tr>
    </w:tbl>
    <w:p w14:paraId="63DEA68B" w14:textId="1E52B45D" w:rsidR="00843189" w:rsidRDefault="00843189" w:rsidP="008406E7">
      <w:pPr>
        <w:spacing w:line="360" w:lineRule="auto"/>
        <w:ind w:left="720"/>
        <w:rPr>
          <w:rFonts w:ascii="Arial" w:hAnsi="Arial" w:cs="Arial"/>
          <w:bCs/>
          <w:sz w:val="24"/>
          <w:szCs w:val="24"/>
          <w:lang w:val="en"/>
        </w:rPr>
      </w:pPr>
    </w:p>
    <w:p w14:paraId="6FA808FF" w14:textId="65875415" w:rsidR="00F935DE" w:rsidRDefault="00876B30" w:rsidP="00876B30">
      <w:pPr>
        <w:spacing w:line="360" w:lineRule="auto"/>
        <w:rPr>
          <w:rFonts w:ascii="Arial" w:hAnsi="Arial" w:cs="Arial"/>
          <w:bCs/>
          <w:sz w:val="24"/>
          <w:szCs w:val="24"/>
          <w:lang w:val="en"/>
        </w:rPr>
      </w:pPr>
      <w:r>
        <w:rPr>
          <w:rFonts w:ascii="Arial" w:hAnsi="Arial" w:cs="Arial"/>
          <w:bCs/>
          <w:sz w:val="24"/>
          <w:szCs w:val="24"/>
          <w:lang w:val="en"/>
        </w:rPr>
        <w:t>4.9</w:t>
      </w:r>
      <w:r>
        <w:rPr>
          <w:rFonts w:ascii="Arial" w:hAnsi="Arial" w:cs="Arial"/>
          <w:bCs/>
          <w:sz w:val="24"/>
          <w:szCs w:val="24"/>
          <w:lang w:val="en"/>
        </w:rPr>
        <w:tab/>
      </w:r>
      <w:r w:rsidR="00A266FA">
        <w:rPr>
          <w:rFonts w:ascii="Arial" w:hAnsi="Arial" w:cs="Arial"/>
          <w:bCs/>
          <w:sz w:val="24"/>
          <w:szCs w:val="24"/>
          <w:lang w:val="en"/>
        </w:rPr>
        <w:t>S</w:t>
      </w:r>
      <w:r w:rsidR="001D6060">
        <w:rPr>
          <w:rFonts w:ascii="Arial" w:hAnsi="Arial" w:cs="Arial"/>
          <w:bCs/>
          <w:sz w:val="24"/>
          <w:szCs w:val="24"/>
          <w:lang w:val="en"/>
        </w:rPr>
        <w:t>ix</w:t>
      </w:r>
      <w:r w:rsidR="008406E7">
        <w:rPr>
          <w:rFonts w:ascii="Arial" w:hAnsi="Arial" w:cs="Arial"/>
          <w:bCs/>
          <w:sz w:val="24"/>
          <w:szCs w:val="24"/>
          <w:lang w:val="en"/>
        </w:rPr>
        <w:t xml:space="preserve"> supplementary sites are also noted within the </w:t>
      </w:r>
      <w:r w:rsidR="00A266FA">
        <w:rPr>
          <w:rFonts w:ascii="Arial" w:hAnsi="Arial" w:cs="Arial"/>
          <w:bCs/>
          <w:sz w:val="24"/>
          <w:szCs w:val="24"/>
          <w:lang w:val="en"/>
        </w:rPr>
        <w:t>C</w:t>
      </w:r>
      <w:r w:rsidR="008406E7">
        <w:rPr>
          <w:rFonts w:ascii="Arial" w:hAnsi="Arial" w:cs="Arial"/>
          <w:bCs/>
          <w:sz w:val="24"/>
          <w:szCs w:val="24"/>
          <w:lang w:val="en"/>
        </w:rPr>
        <w:t xml:space="preserve">ouncil area as follows; </w:t>
      </w:r>
    </w:p>
    <w:p w14:paraId="1C6E0B0F" w14:textId="3909A0DE" w:rsidR="007C655D" w:rsidRDefault="007C655D" w:rsidP="00876B30">
      <w:pPr>
        <w:spacing w:line="240" w:lineRule="auto"/>
        <w:ind w:left="720"/>
        <w:rPr>
          <w:rFonts w:ascii="Arial" w:hAnsi="Arial" w:cs="Arial"/>
          <w:bCs/>
          <w:sz w:val="24"/>
          <w:szCs w:val="24"/>
          <w:lang w:val="en"/>
        </w:rPr>
      </w:pPr>
      <w:r w:rsidRPr="00876B30">
        <w:rPr>
          <w:rFonts w:ascii="Arial" w:hAnsi="Arial" w:cs="Arial"/>
          <w:b/>
          <w:bCs/>
          <w:sz w:val="24"/>
          <w:szCs w:val="24"/>
          <w:lang w:val="en"/>
        </w:rPr>
        <w:t>Table 3: Hi</w:t>
      </w:r>
      <w:r w:rsidR="005B11C1">
        <w:rPr>
          <w:rFonts w:ascii="Arial" w:hAnsi="Arial" w:cs="Arial"/>
          <w:b/>
          <w:bCs/>
          <w:sz w:val="24"/>
          <w:szCs w:val="24"/>
          <w:lang w:val="en"/>
        </w:rPr>
        <w:t>storic Parks, Gardens &amp; Demesne</w:t>
      </w:r>
      <w:r w:rsidRPr="00876B30">
        <w:rPr>
          <w:rFonts w:ascii="Arial" w:hAnsi="Arial" w:cs="Arial"/>
          <w:b/>
          <w:bCs/>
          <w:sz w:val="24"/>
          <w:szCs w:val="24"/>
          <w:lang w:val="en"/>
        </w:rPr>
        <w:t xml:space="preserve">s </w:t>
      </w:r>
      <w:r w:rsidR="00876B30">
        <w:rPr>
          <w:rFonts w:ascii="Arial" w:hAnsi="Arial" w:cs="Arial"/>
          <w:b/>
          <w:bCs/>
          <w:sz w:val="24"/>
          <w:szCs w:val="24"/>
          <w:lang w:val="en"/>
        </w:rPr>
        <w:t xml:space="preserve">(Supplementary Sites) </w:t>
      </w:r>
      <w:r w:rsidRPr="00876B30">
        <w:rPr>
          <w:rFonts w:ascii="Arial" w:hAnsi="Arial" w:cs="Arial"/>
          <w:b/>
          <w:bCs/>
          <w:sz w:val="24"/>
          <w:szCs w:val="24"/>
          <w:lang w:val="en"/>
        </w:rPr>
        <w:t xml:space="preserve">within </w:t>
      </w:r>
      <w:r w:rsidR="005B11C1">
        <w:rPr>
          <w:rFonts w:ascii="Arial" w:hAnsi="Arial" w:cs="Arial"/>
          <w:b/>
          <w:bCs/>
          <w:sz w:val="24"/>
          <w:szCs w:val="24"/>
          <w:lang w:val="en"/>
        </w:rPr>
        <w:t xml:space="preserve">LCCC </w:t>
      </w:r>
    </w:p>
    <w:tbl>
      <w:tblPr>
        <w:tblStyle w:val="TableGrid4"/>
        <w:tblW w:w="0" w:type="auto"/>
        <w:jc w:val="center"/>
        <w:tblLook w:val="04A0" w:firstRow="1" w:lastRow="0" w:firstColumn="1" w:lastColumn="0" w:noHBand="0" w:noVBand="1"/>
      </w:tblPr>
      <w:tblGrid>
        <w:gridCol w:w="3790"/>
        <w:gridCol w:w="3791"/>
      </w:tblGrid>
      <w:tr w:rsidR="00E049C4" w14:paraId="71DE2B6A" w14:textId="77777777" w:rsidTr="009A6B95">
        <w:trPr>
          <w:jc w:val="center"/>
        </w:trPr>
        <w:tc>
          <w:tcPr>
            <w:tcW w:w="7581" w:type="dxa"/>
            <w:gridSpan w:val="2"/>
            <w:tcBorders>
              <w:top w:val="single" w:sz="4" w:space="0" w:color="auto"/>
              <w:left w:val="single" w:sz="4" w:space="0" w:color="auto"/>
              <w:bottom w:val="single" w:sz="4" w:space="0" w:color="auto"/>
              <w:right w:val="single" w:sz="4" w:space="0" w:color="auto"/>
            </w:tcBorders>
            <w:shd w:val="clear" w:color="auto" w:fill="5B9BD5" w:themeFill="accent1"/>
          </w:tcPr>
          <w:p w14:paraId="44AB11FF" w14:textId="36B39A45" w:rsidR="00E049C4" w:rsidRDefault="00E049C4" w:rsidP="00E049C4">
            <w:pPr>
              <w:spacing w:line="240" w:lineRule="auto"/>
              <w:ind w:left="720" w:hanging="720"/>
              <w:jc w:val="center"/>
              <w:rPr>
                <w:rFonts w:ascii="Arial" w:hAnsi="Arial" w:cs="Arial"/>
                <w:b/>
                <w:bCs/>
                <w:sz w:val="24"/>
                <w:szCs w:val="24"/>
                <w:lang w:val="en"/>
              </w:rPr>
            </w:pPr>
            <w:r>
              <w:rPr>
                <w:rFonts w:ascii="Arial" w:eastAsia="Times New Roman" w:hAnsi="Arial"/>
                <w:b/>
                <w:sz w:val="24"/>
                <w:szCs w:val="20"/>
                <w:lang w:eastAsia="en-GB"/>
              </w:rPr>
              <w:t>Historic Park</w:t>
            </w:r>
            <w:r w:rsidR="005B11C1">
              <w:rPr>
                <w:rFonts w:ascii="Arial" w:eastAsia="Times New Roman" w:hAnsi="Arial"/>
                <w:b/>
                <w:sz w:val="24"/>
                <w:szCs w:val="20"/>
                <w:lang w:eastAsia="en-GB"/>
              </w:rPr>
              <w:t>s</w:t>
            </w:r>
            <w:r>
              <w:rPr>
                <w:rFonts w:ascii="Arial" w:eastAsia="Times New Roman" w:hAnsi="Arial"/>
                <w:b/>
                <w:sz w:val="24"/>
                <w:szCs w:val="20"/>
                <w:lang w:eastAsia="en-GB"/>
              </w:rPr>
              <w:t>, Gardens &amp; De</w:t>
            </w:r>
            <w:r w:rsidR="005B11C1">
              <w:rPr>
                <w:rFonts w:ascii="Arial" w:eastAsia="Times New Roman" w:hAnsi="Arial"/>
                <w:b/>
                <w:sz w:val="24"/>
                <w:szCs w:val="20"/>
                <w:lang w:eastAsia="en-GB"/>
              </w:rPr>
              <w:t>mesne</w:t>
            </w:r>
            <w:r>
              <w:rPr>
                <w:rFonts w:ascii="Arial" w:eastAsia="Times New Roman" w:hAnsi="Arial"/>
                <w:b/>
                <w:sz w:val="24"/>
                <w:szCs w:val="20"/>
                <w:lang w:eastAsia="en-GB"/>
              </w:rPr>
              <w:t>s within LCCC area (Supplementary Sites) by DEA.</w:t>
            </w:r>
          </w:p>
        </w:tc>
      </w:tr>
      <w:tr w:rsidR="00E049C4" w14:paraId="78451E0F"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73348228" w14:textId="77777777" w:rsidR="00E049C4" w:rsidRPr="00E049C4" w:rsidRDefault="00E049C4" w:rsidP="00E049C4">
            <w:pPr>
              <w:spacing w:line="240" w:lineRule="auto"/>
              <w:ind w:left="720" w:hanging="720"/>
              <w:jc w:val="both"/>
              <w:rPr>
                <w:rFonts w:ascii="Arial" w:hAnsi="Arial" w:cs="Arial"/>
                <w:b/>
                <w:bCs/>
                <w:sz w:val="24"/>
                <w:szCs w:val="24"/>
                <w:lang w:val="en"/>
              </w:rPr>
            </w:pPr>
            <w:r>
              <w:rPr>
                <w:rFonts w:ascii="Arial" w:hAnsi="Arial" w:cs="Arial"/>
                <w:b/>
                <w:bCs/>
                <w:sz w:val="24"/>
                <w:szCs w:val="24"/>
                <w:lang w:val="en"/>
              </w:rPr>
              <w:t>Site</w:t>
            </w:r>
          </w:p>
        </w:tc>
        <w:tc>
          <w:tcPr>
            <w:tcW w:w="3791" w:type="dxa"/>
            <w:tcBorders>
              <w:top w:val="single" w:sz="4" w:space="0" w:color="auto"/>
              <w:left w:val="single" w:sz="4" w:space="0" w:color="auto"/>
              <w:bottom w:val="single" w:sz="4" w:space="0" w:color="auto"/>
              <w:right w:val="single" w:sz="4" w:space="0" w:color="auto"/>
            </w:tcBorders>
            <w:shd w:val="clear" w:color="auto" w:fill="5B9BD5" w:themeFill="accent1"/>
          </w:tcPr>
          <w:p w14:paraId="40723417" w14:textId="77777777" w:rsidR="00E049C4" w:rsidRDefault="00E049C4">
            <w:pPr>
              <w:spacing w:line="240" w:lineRule="auto"/>
              <w:ind w:left="720" w:hanging="720"/>
              <w:jc w:val="both"/>
              <w:rPr>
                <w:rFonts w:ascii="Arial" w:hAnsi="Arial" w:cs="Arial"/>
                <w:b/>
                <w:bCs/>
                <w:sz w:val="24"/>
                <w:szCs w:val="24"/>
                <w:lang w:val="en"/>
              </w:rPr>
            </w:pPr>
            <w:r>
              <w:rPr>
                <w:rFonts w:ascii="Arial" w:hAnsi="Arial" w:cs="Arial"/>
                <w:b/>
                <w:bCs/>
                <w:sz w:val="24"/>
                <w:szCs w:val="24"/>
                <w:lang w:val="en"/>
              </w:rPr>
              <w:t>DEA</w:t>
            </w:r>
          </w:p>
        </w:tc>
      </w:tr>
      <w:tr w:rsidR="00E049C4" w14:paraId="30406B82"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0E9F1F23" w14:textId="77777777" w:rsidR="00E049C4" w:rsidRDefault="00E049C4">
            <w:pPr>
              <w:spacing w:line="240" w:lineRule="auto"/>
              <w:ind w:left="720" w:hanging="720"/>
              <w:jc w:val="both"/>
              <w:rPr>
                <w:rFonts w:ascii="Arial" w:eastAsia="Times New Roman" w:hAnsi="Arial"/>
                <w:sz w:val="24"/>
                <w:szCs w:val="20"/>
                <w:lang w:eastAsia="en-GB"/>
              </w:rPr>
            </w:pPr>
            <w:proofErr w:type="spellStart"/>
            <w:r>
              <w:rPr>
                <w:rFonts w:ascii="Arial" w:eastAsia="Times New Roman" w:hAnsi="Arial"/>
                <w:sz w:val="24"/>
                <w:szCs w:val="20"/>
                <w:lang w:eastAsia="en-GB"/>
              </w:rPr>
              <w:t>Belevedere</w:t>
            </w:r>
            <w:proofErr w:type="spellEnd"/>
          </w:p>
        </w:tc>
        <w:tc>
          <w:tcPr>
            <w:tcW w:w="3791" w:type="dxa"/>
            <w:tcBorders>
              <w:top w:val="single" w:sz="4" w:space="0" w:color="auto"/>
              <w:left w:val="single" w:sz="4" w:space="0" w:color="auto"/>
              <w:bottom w:val="single" w:sz="4" w:space="0" w:color="auto"/>
              <w:right w:val="single" w:sz="4" w:space="0" w:color="auto"/>
            </w:tcBorders>
          </w:tcPr>
          <w:p w14:paraId="097A3498" w14:textId="2D52BFF6" w:rsidR="00E049C4" w:rsidRPr="00E049C4" w:rsidRDefault="00E049C4">
            <w:pPr>
              <w:spacing w:line="240" w:lineRule="auto"/>
              <w:ind w:left="720" w:hanging="720"/>
              <w:jc w:val="both"/>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Downshire</w:t>
            </w:r>
            <w:proofErr w:type="spellEnd"/>
            <w:r w:rsidRPr="00E049C4">
              <w:rPr>
                <w:rFonts w:ascii="Arial" w:eastAsia="Times New Roman" w:hAnsi="Arial"/>
                <w:i/>
                <w:sz w:val="24"/>
                <w:szCs w:val="20"/>
                <w:lang w:eastAsia="en-GB"/>
              </w:rPr>
              <w:t xml:space="preserve"> East</w:t>
            </w:r>
          </w:p>
        </w:tc>
      </w:tr>
      <w:tr w:rsidR="00E049C4" w14:paraId="2A19B7C0"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32692E39" w14:textId="77777777" w:rsidR="00E049C4" w:rsidRDefault="00E049C4">
            <w:pPr>
              <w:spacing w:line="240" w:lineRule="auto"/>
              <w:ind w:left="720" w:hanging="720"/>
              <w:jc w:val="both"/>
              <w:rPr>
                <w:rFonts w:ascii="Arial" w:eastAsia="Times New Roman" w:hAnsi="Arial"/>
                <w:sz w:val="24"/>
                <w:szCs w:val="20"/>
                <w:lang w:eastAsia="en-GB"/>
              </w:rPr>
            </w:pPr>
            <w:proofErr w:type="spellStart"/>
            <w:r>
              <w:rPr>
                <w:rFonts w:ascii="Arial" w:eastAsia="Times New Roman" w:hAnsi="Arial"/>
                <w:sz w:val="24"/>
                <w:szCs w:val="20"/>
                <w:lang w:eastAsia="en-GB"/>
              </w:rPr>
              <w:t>Brookhill</w:t>
            </w:r>
            <w:proofErr w:type="spellEnd"/>
          </w:p>
        </w:tc>
        <w:tc>
          <w:tcPr>
            <w:tcW w:w="3791" w:type="dxa"/>
            <w:tcBorders>
              <w:top w:val="single" w:sz="4" w:space="0" w:color="auto"/>
              <w:left w:val="single" w:sz="4" w:space="0" w:color="auto"/>
              <w:bottom w:val="single" w:sz="4" w:space="0" w:color="auto"/>
              <w:right w:val="single" w:sz="4" w:space="0" w:color="auto"/>
            </w:tcBorders>
          </w:tcPr>
          <w:p w14:paraId="081F0BF0" w14:textId="560B735C" w:rsidR="00E049C4" w:rsidRPr="00E049C4" w:rsidRDefault="00E049C4">
            <w:pPr>
              <w:spacing w:line="240" w:lineRule="auto"/>
              <w:ind w:left="720" w:hanging="720"/>
              <w:jc w:val="both"/>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Killultagh</w:t>
            </w:r>
            <w:proofErr w:type="spellEnd"/>
          </w:p>
        </w:tc>
      </w:tr>
      <w:tr w:rsidR="00E049C4" w14:paraId="22C0B6C2"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2AE961DC" w14:textId="1C833EF7" w:rsidR="00E049C4" w:rsidRDefault="001D6060" w:rsidP="001D6060">
            <w:pPr>
              <w:spacing w:line="240" w:lineRule="auto"/>
              <w:ind w:left="720" w:hanging="720"/>
              <w:jc w:val="both"/>
              <w:rPr>
                <w:rFonts w:ascii="Arial" w:eastAsia="Times New Roman" w:hAnsi="Arial"/>
                <w:sz w:val="24"/>
                <w:szCs w:val="20"/>
                <w:lang w:eastAsia="en-GB"/>
              </w:rPr>
            </w:pPr>
            <w:proofErr w:type="spellStart"/>
            <w:r>
              <w:rPr>
                <w:rFonts w:ascii="Arial" w:eastAsia="Times New Roman" w:hAnsi="Arial"/>
                <w:sz w:val="24"/>
                <w:szCs w:val="20"/>
                <w:lang w:eastAsia="en-GB"/>
              </w:rPr>
              <w:t>Portmore</w:t>
            </w:r>
            <w:proofErr w:type="spellEnd"/>
          </w:p>
        </w:tc>
        <w:tc>
          <w:tcPr>
            <w:tcW w:w="3791" w:type="dxa"/>
            <w:tcBorders>
              <w:top w:val="single" w:sz="4" w:space="0" w:color="auto"/>
              <w:left w:val="single" w:sz="4" w:space="0" w:color="auto"/>
              <w:bottom w:val="single" w:sz="4" w:space="0" w:color="auto"/>
              <w:right w:val="single" w:sz="4" w:space="0" w:color="auto"/>
            </w:tcBorders>
          </w:tcPr>
          <w:p w14:paraId="565C01DF" w14:textId="7213539B" w:rsidR="00E049C4" w:rsidRPr="00E049C4" w:rsidRDefault="001D6060" w:rsidP="001D6060">
            <w:pPr>
              <w:spacing w:line="240" w:lineRule="auto"/>
              <w:ind w:left="720" w:hanging="720"/>
              <w:jc w:val="both"/>
              <w:rPr>
                <w:rFonts w:ascii="Arial" w:eastAsia="Times New Roman" w:hAnsi="Arial"/>
                <w:i/>
                <w:sz w:val="24"/>
                <w:szCs w:val="20"/>
                <w:lang w:eastAsia="en-GB"/>
              </w:rPr>
            </w:pPr>
            <w:proofErr w:type="spellStart"/>
            <w:r>
              <w:rPr>
                <w:rFonts w:ascii="Arial" w:eastAsia="Times New Roman" w:hAnsi="Arial"/>
                <w:i/>
                <w:sz w:val="24"/>
                <w:szCs w:val="20"/>
                <w:lang w:eastAsia="en-GB"/>
              </w:rPr>
              <w:t>Killultagh</w:t>
            </w:r>
            <w:proofErr w:type="spellEnd"/>
          </w:p>
        </w:tc>
      </w:tr>
      <w:tr w:rsidR="00E049C4" w14:paraId="060361A2"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5241DFA0" w14:textId="77777777" w:rsidR="00E049C4" w:rsidRDefault="00E049C4">
            <w:pPr>
              <w:spacing w:line="240" w:lineRule="auto"/>
              <w:ind w:left="720" w:hanging="720"/>
              <w:jc w:val="both"/>
              <w:rPr>
                <w:rFonts w:ascii="Arial" w:eastAsia="Times New Roman" w:hAnsi="Arial"/>
                <w:sz w:val="24"/>
                <w:szCs w:val="20"/>
                <w:lang w:eastAsia="en-GB"/>
              </w:rPr>
            </w:pPr>
            <w:r>
              <w:rPr>
                <w:rFonts w:ascii="Arial" w:eastAsia="Times New Roman" w:hAnsi="Arial"/>
                <w:sz w:val="24"/>
                <w:szCs w:val="20"/>
                <w:lang w:eastAsia="en-GB"/>
              </w:rPr>
              <w:t>Seymour Hill</w:t>
            </w:r>
          </w:p>
        </w:tc>
        <w:tc>
          <w:tcPr>
            <w:tcW w:w="3791" w:type="dxa"/>
            <w:tcBorders>
              <w:top w:val="single" w:sz="4" w:space="0" w:color="auto"/>
              <w:left w:val="single" w:sz="4" w:space="0" w:color="auto"/>
              <w:bottom w:val="single" w:sz="4" w:space="0" w:color="auto"/>
              <w:right w:val="single" w:sz="4" w:space="0" w:color="auto"/>
            </w:tcBorders>
          </w:tcPr>
          <w:p w14:paraId="442CCEB9" w14:textId="64321A38" w:rsidR="00E049C4" w:rsidRPr="00E049C4" w:rsidRDefault="00E049C4">
            <w:pPr>
              <w:spacing w:line="240" w:lineRule="auto"/>
              <w:ind w:left="720" w:hanging="720"/>
              <w:jc w:val="both"/>
              <w:rPr>
                <w:rFonts w:ascii="Arial" w:eastAsia="Times New Roman" w:hAnsi="Arial"/>
                <w:i/>
                <w:sz w:val="24"/>
                <w:szCs w:val="20"/>
                <w:lang w:eastAsia="en-GB"/>
              </w:rPr>
            </w:pPr>
            <w:r w:rsidRPr="00E049C4">
              <w:rPr>
                <w:rFonts w:ascii="Arial" w:eastAsia="Times New Roman" w:hAnsi="Arial"/>
                <w:i/>
                <w:sz w:val="24"/>
                <w:szCs w:val="20"/>
                <w:lang w:eastAsia="en-GB"/>
              </w:rPr>
              <w:t>Lisburn North</w:t>
            </w:r>
          </w:p>
        </w:tc>
      </w:tr>
      <w:tr w:rsidR="00E049C4" w14:paraId="7CB0A4C2"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4AC52FD6" w14:textId="77777777" w:rsidR="00E049C4" w:rsidRDefault="00E049C4">
            <w:pPr>
              <w:spacing w:line="240" w:lineRule="auto"/>
              <w:ind w:left="720" w:hanging="720"/>
              <w:jc w:val="both"/>
              <w:rPr>
                <w:rFonts w:ascii="Arial" w:eastAsia="Times New Roman" w:hAnsi="Arial"/>
                <w:sz w:val="24"/>
                <w:szCs w:val="20"/>
                <w:lang w:eastAsia="en-GB"/>
              </w:rPr>
            </w:pPr>
            <w:r>
              <w:rPr>
                <w:rFonts w:ascii="Arial" w:eastAsia="Times New Roman" w:hAnsi="Arial"/>
                <w:sz w:val="24"/>
                <w:szCs w:val="20"/>
                <w:lang w:eastAsia="en-GB"/>
              </w:rPr>
              <w:t>Springfield</w:t>
            </w:r>
          </w:p>
        </w:tc>
        <w:tc>
          <w:tcPr>
            <w:tcW w:w="3791" w:type="dxa"/>
            <w:tcBorders>
              <w:top w:val="single" w:sz="4" w:space="0" w:color="auto"/>
              <w:left w:val="single" w:sz="4" w:space="0" w:color="auto"/>
              <w:bottom w:val="single" w:sz="4" w:space="0" w:color="auto"/>
              <w:right w:val="single" w:sz="4" w:space="0" w:color="auto"/>
            </w:tcBorders>
          </w:tcPr>
          <w:p w14:paraId="09C8F020" w14:textId="502317D6" w:rsidR="00E049C4" w:rsidRPr="00E049C4" w:rsidRDefault="00E049C4">
            <w:pPr>
              <w:spacing w:line="240" w:lineRule="auto"/>
              <w:ind w:left="720" w:hanging="720"/>
              <w:jc w:val="both"/>
              <w:rPr>
                <w:rFonts w:ascii="Arial" w:eastAsia="Times New Roman" w:hAnsi="Arial"/>
                <w:i/>
                <w:sz w:val="24"/>
                <w:szCs w:val="20"/>
                <w:lang w:eastAsia="en-GB"/>
              </w:rPr>
            </w:pPr>
            <w:proofErr w:type="spellStart"/>
            <w:r w:rsidRPr="00E049C4">
              <w:rPr>
                <w:rFonts w:ascii="Arial" w:eastAsia="Times New Roman" w:hAnsi="Arial"/>
                <w:i/>
                <w:sz w:val="24"/>
                <w:szCs w:val="20"/>
                <w:lang w:eastAsia="en-GB"/>
              </w:rPr>
              <w:t>Killultagh</w:t>
            </w:r>
            <w:proofErr w:type="spellEnd"/>
          </w:p>
        </w:tc>
      </w:tr>
      <w:tr w:rsidR="00E049C4" w14:paraId="11B7BB21" w14:textId="77777777" w:rsidTr="009A6B95">
        <w:trPr>
          <w:jc w:val="center"/>
        </w:trPr>
        <w:tc>
          <w:tcPr>
            <w:tcW w:w="3790" w:type="dxa"/>
            <w:tcBorders>
              <w:top w:val="single" w:sz="4" w:space="0" w:color="auto"/>
              <w:left w:val="single" w:sz="4" w:space="0" w:color="auto"/>
              <w:bottom w:val="single" w:sz="4" w:space="0" w:color="auto"/>
              <w:right w:val="single" w:sz="4" w:space="0" w:color="auto"/>
            </w:tcBorders>
            <w:hideMark/>
          </w:tcPr>
          <w:p w14:paraId="1FAD9BF7" w14:textId="77777777" w:rsidR="00E049C4" w:rsidRDefault="00E049C4">
            <w:pPr>
              <w:spacing w:line="240" w:lineRule="auto"/>
              <w:ind w:left="720" w:hanging="720"/>
              <w:jc w:val="both"/>
              <w:rPr>
                <w:rFonts w:ascii="Arial" w:eastAsia="Times New Roman" w:hAnsi="Arial"/>
                <w:sz w:val="24"/>
                <w:szCs w:val="20"/>
                <w:lang w:eastAsia="en-GB"/>
              </w:rPr>
            </w:pPr>
            <w:proofErr w:type="spellStart"/>
            <w:r>
              <w:rPr>
                <w:rFonts w:ascii="Arial" w:eastAsia="Times New Roman" w:hAnsi="Arial"/>
                <w:sz w:val="24"/>
                <w:szCs w:val="20"/>
                <w:lang w:eastAsia="en-GB"/>
              </w:rPr>
              <w:t>Purdysburn</w:t>
            </w:r>
            <w:proofErr w:type="spellEnd"/>
            <w:r>
              <w:rPr>
                <w:rFonts w:ascii="Arial" w:eastAsia="Times New Roman" w:hAnsi="Arial"/>
                <w:sz w:val="24"/>
                <w:szCs w:val="20"/>
                <w:lang w:eastAsia="en-GB"/>
              </w:rPr>
              <w:t xml:space="preserve"> House </w:t>
            </w:r>
          </w:p>
        </w:tc>
        <w:tc>
          <w:tcPr>
            <w:tcW w:w="3791" w:type="dxa"/>
            <w:tcBorders>
              <w:top w:val="single" w:sz="4" w:space="0" w:color="auto"/>
              <w:left w:val="single" w:sz="4" w:space="0" w:color="auto"/>
              <w:bottom w:val="single" w:sz="4" w:space="0" w:color="auto"/>
              <w:right w:val="single" w:sz="4" w:space="0" w:color="auto"/>
            </w:tcBorders>
          </w:tcPr>
          <w:p w14:paraId="62452560" w14:textId="78C85A2E" w:rsidR="00E049C4" w:rsidRPr="00E049C4" w:rsidRDefault="00E049C4">
            <w:pPr>
              <w:spacing w:line="240" w:lineRule="auto"/>
              <w:ind w:left="720" w:hanging="720"/>
              <w:jc w:val="both"/>
              <w:rPr>
                <w:rFonts w:ascii="Arial" w:eastAsia="Times New Roman" w:hAnsi="Arial"/>
                <w:i/>
                <w:sz w:val="24"/>
                <w:szCs w:val="20"/>
                <w:lang w:eastAsia="en-GB"/>
              </w:rPr>
            </w:pPr>
            <w:r w:rsidRPr="00E049C4">
              <w:rPr>
                <w:rFonts w:ascii="Arial" w:eastAsia="Times New Roman" w:hAnsi="Arial"/>
                <w:i/>
                <w:sz w:val="24"/>
                <w:szCs w:val="20"/>
                <w:lang w:eastAsia="en-GB"/>
              </w:rPr>
              <w:t xml:space="preserve">Castlereagh South </w:t>
            </w:r>
          </w:p>
        </w:tc>
      </w:tr>
    </w:tbl>
    <w:p w14:paraId="60844233" w14:textId="6A7B6541" w:rsidR="005D0F88" w:rsidRDefault="005D0F88" w:rsidP="007847E8">
      <w:pPr>
        <w:spacing w:line="360" w:lineRule="auto"/>
        <w:ind w:left="720"/>
        <w:rPr>
          <w:rFonts w:ascii="Arial" w:hAnsi="Arial" w:cs="Arial"/>
          <w:bCs/>
          <w:i/>
          <w:sz w:val="24"/>
          <w:szCs w:val="24"/>
          <w:lang w:val="en"/>
        </w:rPr>
      </w:pPr>
      <w:r>
        <w:rPr>
          <w:rFonts w:ascii="Arial" w:eastAsia="Times New Roman" w:hAnsi="Arial"/>
          <w:noProof/>
          <w:sz w:val="24"/>
          <w:szCs w:val="20"/>
          <w:lang w:eastAsia="en-GB"/>
        </w:rPr>
        <w:drawing>
          <wp:anchor distT="0" distB="0" distL="114300" distR="114300" simplePos="0" relativeHeight="251678720" behindDoc="1" locked="0" layoutInCell="1" allowOverlap="1" wp14:anchorId="74BBC108" wp14:editId="3C0E4BAF">
            <wp:simplePos x="0" y="0"/>
            <wp:positionH relativeFrom="column">
              <wp:posOffset>723900</wp:posOffset>
            </wp:positionH>
            <wp:positionV relativeFrom="paragraph">
              <wp:posOffset>248920</wp:posOffset>
            </wp:positionV>
            <wp:extent cx="3829050" cy="2284992"/>
            <wp:effectExtent l="19050" t="19050" r="19050" b="20320"/>
            <wp:wrapNone/>
            <wp:docPr id="2" name="Picture 11" descr="The Wallace Park, Lisbur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Wallace Park, Lisburn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2284992"/>
                    </a:xfrm>
                    <a:prstGeom prst="rect">
                      <a:avLst/>
                    </a:prstGeom>
                    <a:noFill/>
                    <a:ln w="1270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7847E8" w:rsidRPr="00CA562A">
        <w:rPr>
          <w:rFonts w:ascii="Arial" w:hAnsi="Arial" w:cs="Arial"/>
          <w:bCs/>
          <w:i/>
          <w:sz w:val="24"/>
          <w:szCs w:val="24"/>
          <w:lang w:val="en"/>
        </w:rPr>
        <w:t xml:space="preserve">(See Map No. </w:t>
      </w:r>
      <w:r w:rsidR="007A73B8">
        <w:rPr>
          <w:rFonts w:ascii="Arial" w:hAnsi="Arial" w:cs="Arial"/>
          <w:bCs/>
          <w:i/>
          <w:sz w:val="24"/>
          <w:szCs w:val="24"/>
          <w:lang w:val="en"/>
        </w:rPr>
        <w:t>2</w:t>
      </w:r>
      <w:r w:rsidR="007847E8" w:rsidRPr="00CA562A">
        <w:rPr>
          <w:rFonts w:ascii="Arial" w:hAnsi="Arial" w:cs="Arial"/>
          <w:bCs/>
          <w:i/>
          <w:sz w:val="24"/>
          <w:szCs w:val="24"/>
          <w:lang w:val="en"/>
        </w:rPr>
        <w:t>)</w:t>
      </w:r>
    </w:p>
    <w:p w14:paraId="4CEC85DA" w14:textId="77777777" w:rsidR="005D0F88" w:rsidRDefault="005D0F88" w:rsidP="007847E8">
      <w:pPr>
        <w:spacing w:line="360" w:lineRule="auto"/>
        <w:ind w:left="720"/>
        <w:rPr>
          <w:rFonts w:ascii="Arial" w:hAnsi="Arial" w:cs="Arial"/>
          <w:bCs/>
          <w:i/>
          <w:sz w:val="24"/>
          <w:szCs w:val="24"/>
          <w:lang w:val="en"/>
        </w:rPr>
      </w:pPr>
    </w:p>
    <w:p w14:paraId="28D7E88B" w14:textId="77777777" w:rsidR="005D0F88" w:rsidRDefault="005D0F88" w:rsidP="007847E8">
      <w:pPr>
        <w:spacing w:line="360" w:lineRule="auto"/>
        <w:ind w:left="720"/>
        <w:rPr>
          <w:rFonts w:ascii="Arial" w:hAnsi="Arial" w:cs="Arial"/>
          <w:bCs/>
          <w:i/>
          <w:sz w:val="24"/>
          <w:szCs w:val="24"/>
          <w:lang w:val="en"/>
        </w:rPr>
      </w:pPr>
    </w:p>
    <w:p w14:paraId="7E00E8FF" w14:textId="77777777" w:rsidR="005D0F88" w:rsidRDefault="005D0F88" w:rsidP="007847E8">
      <w:pPr>
        <w:spacing w:line="360" w:lineRule="auto"/>
        <w:ind w:left="720"/>
        <w:rPr>
          <w:rFonts w:ascii="Arial" w:hAnsi="Arial" w:cs="Arial"/>
          <w:bCs/>
          <w:i/>
          <w:sz w:val="24"/>
          <w:szCs w:val="24"/>
          <w:lang w:val="en"/>
        </w:rPr>
      </w:pPr>
    </w:p>
    <w:p w14:paraId="03F769F0" w14:textId="77777777" w:rsidR="005D0F88" w:rsidRDefault="005D0F88" w:rsidP="007847E8">
      <w:pPr>
        <w:spacing w:line="360" w:lineRule="auto"/>
        <w:ind w:left="720"/>
        <w:rPr>
          <w:rFonts w:ascii="Arial" w:hAnsi="Arial" w:cs="Arial"/>
          <w:bCs/>
          <w:i/>
          <w:sz w:val="24"/>
          <w:szCs w:val="24"/>
          <w:lang w:val="en"/>
        </w:rPr>
      </w:pPr>
    </w:p>
    <w:p w14:paraId="45A7D3DC" w14:textId="77777777" w:rsidR="005D0F88" w:rsidRPr="00CA562A" w:rsidRDefault="005D0F88" w:rsidP="007847E8">
      <w:pPr>
        <w:spacing w:line="360" w:lineRule="auto"/>
        <w:ind w:left="720"/>
        <w:rPr>
          <w:rFonts w:ascii="Arial" w:hAnsi="Arial" w:cs="Arial"/>
          <w:bCs/>
          <w:i/>
          <w:sz w:val="24"/>
          <w:szCs w:val="24"/>
          <w:lang w:val="en"/>
        </w:rPr>
      </w:pPr>
    </w:p>
    <w:p w14:paraId="4383CD7F" w14:textId="77777777" w:rsidR="005D0F88" w:rsidRDefault="005D0F88" w:rsidP="005873FB">
      <w:pPr>
        <w:spacing w:line="360" w:lineRule="auto"/>
        <w:ind w:left="720"/>
        <w:rPr>
          <w:rFonts w:ascii="Arial" w:eastAsia="Times New Roman" w:hAnsi="Arial"/>
          <w:b/>
          <w:sz w:val="24"/>
          <w:szCs w:val="20"/>
          <w:lang w:val="en" w:eastAsia="en-GB"/>
        </w:rPr>
      </w:pPr>
    </w:p>
    <w:p w14:paraId="2EC9F0CF" w14:textId="388238A4" w:rsidR="00DB1C6B" w:rsidRPr="00DB1C6B" w:rsidRDefault="00A16F12" w:rsidP="005873FB">
      <w:pPr>
        <w:spacing w:line="360" w:lineRule="auto"/>
        <w:ind w:left="720"/>
        <w:rPr>
          <w:rFonts w:ascii="Arial" w:eastAsia="Times New Roman" w:hAnsi="Arial"/>
          <w:sz w:val="24"/>
          <w:szCs w:val="20"/>
          <w:lang w:val="en" w:eastAsia="en-GB"/>
        </w:rPr>
      </w:pPr>
      <w:r w:rsidRPr="00A16F12">
        <w:rPr>
          <w:rFonts w:ascii="Arial" w:eastAsia="Times New Roman" w:hAnsi="Arial"/>
          <w:b/>
          <w:sz w:val="24"/>
          <w:szCs w:val="20"/>
          <w:lang w:val="en" w:eastAsia="en-GB"/>
        </w:rPr>
        <w:t xml:space="preserve">Fig. 1. Wallace Park, </w:t>
      </w:r>
      <w:proofErr w:type="spellStart"/>
      <w:r w:rsidRPr="00A16F12">
        <w:rPr>
          <w:rFonts w:ascii="Arial" w:eastAsia="Times New Roman" w:hAnsi="Arial"/>
          <w:b/>
          <w:sz w:val="24"/>
          <w:szCs w:val="20"/>
          <w:lang w:val="en" w:eastAsia="en-GB"/>
        </w:rPr>
        <w:t>Lisburn</w:t>
      </w:r>
      <w:proofErr w:type="spellEnd"/>
      <w:r w:rsidRPr="00A16F12">
        <w:rPr>
          <w:rFonts w:ascii="Arial" w:eastAsia="Times New Roman" w:hAnsi="Arial"/>
          <w:b/>
          <w:sz w:val="24"/>
          <w:szCs w:val="20"/>
          <w:lang w:val="en" w:eastAsia="en-GB"/>
        </w:rPr>
        <w:t xml:space="preserve"> © Copyright Albert Bridge</w:t>
      </w:r>
      <w:r w:rsidR="00241424" w:rsidRPr="009469E1">
        <w:rPr>
          <w:rStyle w:val="FootnoteReference"/>
          <w:rFonts w:ascii="Arial" w:eastAsia="Times New Roman" w:hAnsi="Arial"/>
          <w:sz w:val="24"/>
          <w:szCs w:val="20"/>
          <w:lang w:val="en" w:eastAsia="en-GB"/>
        </w:rPr>
        <w:footnoteReference w:id="6"/>
      </w:r>
    </w:p>
    <w:p w14:paraId="3EABAC78" w14:textId="1427FB09" w:rsidR="008406E7" w:rsidRPr="00876B30" w:rsidRDefault="00876B30" w:rsidP="008406E7">
      <w:pPr>
        <w:spacing w:line="360" w:lineRule="auto"/>
        <w:jc w:val="both"/>
        <w:rPr>
          <w:rFonts w:ascii="Arial" w:hAnsi="Arial" w:cs="Arial"/>
          <w:b/>
          <w:bCs/>
          <w:sz w:val="24"/>
          <w:szCs w:val="24"/>
          <w:lang w:val="en"/>
        </w:rPr>
      </w:pPr>
      <w:r w:rsidRPr="00876B30">
        <w:rPr>
          <w:rFonts w:ascii="Arial" w:hAnsi="Arial" w:cs="Arial"/>
          <w:b/>
          <w:bCs/>
          <w:sz w:val="24"/>
          <w:szCs w:val="24"/>
          <w:lang w:val="en"/>
        </w:rPr>
        <w:lastRenderedPageBreak/>
        <w:t xml:space="preserve">Listed </w:t>
      </w:r>
      <w:r>
        <w:rPr>
          <w:rFonts w:ascii="Arial" w:hAnsi="Arial" w:cs="Arial"/>
          <w:b/>
          <w:bCs/>
          <w:sz w:val="24"/>
          <w:szCs w:val="24"/>
          <w:lang w:val="en"/>
        </w:rPr>
        <w:t>B</w:t>
      </w:r>
      <w:r w:rsidRPr="00876B30">
        <w:rPr>
          <w:rFonts w:ascii="Arial" w:hAnsi="Arial" w:cs="Arial"/>
          <w:b/>
          <w:bCs/>
          <w:sz w:val="24"/>
          <w:szCs w:val="24"/>
          <w:lang w:val="en"/>
        </w:rPr>
        <w:t>uildings</w:t>
      </w:r>
    </w:p>
    <w:p w14:paraId="5B045926" w14:textId="1AE869DF" w:rsidR="008406E7" w:rsidRDefault="007C655D" w:rsidP="008406E7">
      <w:pPr>
        <w:spacing w:after="0" w:line="360" w:lineRule="auto"/>
        <w:ind w:left="720" w:hanging="720"/>
        <w:rPr>
          <w:rFonts w:ascii="Arial" w:eastAsia="Times New Roman" w:hAnsi="Arial"/>
          <w:b/>
          <w:sz w:val="24"/>
          <w:szCs w:val="20"/>
          <w:lang w:val="en" w:eastAsia="en-GB"/>
        </w:rPr>
      </w:pPr>
      <w:r w:rsidRPr="007C655D">
        <w:rPr>
          <w:rFonts w:ascii="Arial" w:hAnsi="Arial" w:cs="Arial"/>
          <w:bCs/>
          <w:sz w:val="24"/>
          <w:szCs w:val="24"/>
          <w:lang w:val="en"/>
        </w:rPr>
        <w:t>4.10</w:t>
      </w:r>
      <w:r w:rsidR="008406E7">
        <w:rPr>
          <w:rFonts w:ascii="Arial" w:hAnsi="Arial" w:cs="Arial"/>
          <w:b/>
          <w:bCs/>
          <w:sz w:val="24"/>
          <w:szCs w:val="24"/>
          <w:lang w:val="en"/>
        </w:rPr>
        <w:tab/>
      </w:r>
      <w:r w:rsidR="008406E7">
        <w:rPr>
          <w:rFonts w:ascii="Arial" w:eastAsia="Times New Roman" w:hAnsi="Arial"/>
          <w:sz w:val="24"/>
          <w:szCs w:val="20"/>
          <w:lang w:eastAsia="en-GB"/>
        </w:rPr>
        <w:t xml:space="preserve">Statutory listing of buildings began in Northern Ireland in 1974 and the First Survey took over 20 years to complete. </w:t>
      </w:r>
      <w:r w:rsidR="00D5204C" w:rsidRPr="00D5204C">
        <w:rPr>
          <w:rFonts w:ascii="Arial" w:eastAsia="Times New Roman" w:hAnsi="Arial"/>
          <w:sz w:val="24"/>
          <w:szCs w:val="20"/>
          <w:lang w:eastAsia="en-GB"/>
        </w:rPr>
        <w:t>Heritage Buildings Designation Branch</w:t>
      </w:r>
      <w:r w:rsidR="00FD602A">
        <w:rPr>
          <w:rFonts w:ascii="Arial" w:eastAsia="Times New Roman" w:hAnsi="Arial"/>
          <w:sz w:val="24"/>
          <w:szCs w:val="20"/>
          <w:lang w:eastAsia="en-GB"/>
        </w:rPr>
        <w:t xml:space="preserve"> of Department for Communities</w:t>
      </w:r>
      <w:r w:rsidR="008406E7">
        <w:rPr>
          <w:rFonts w:ascii="Arial" w:eastAsia="Times New Roman" w:hAnsi="Arial"/>
          <w:sz w:val="24"/>
          <w:szCs w:val="20"/>
          <w:lang w:eastAsia="en-GB"/>
        </w:rPr>
        <w:t xml:space="preserve"> are currently </w:t>
      </w:r>
      <w:r w:rsidR="00FD602A">
        <w:rPr>
          <w:rFonts w:ascii="Arial" w:eastAsia="Times New Roman" w:hAnsi="Arial"/>
          <w:sz w:val="24"/>
          <w:szCs w:val="20"/>
          <w:lang w:eastAsia="en-GB"/>
        </w:rPr>
        <w:t xml:space="preserve">progressing a </w:t>
      </w:r>
      <w:r w:rsidR="008406E7">
        <w:rPr>
          <w:rFonts w:ascii="Arial" w:eastAsia="Times New Roman" w:hAnsi="Arial"/>
          <w:sz w:val="24"/>
          <w:szCs w:val="20"/>
          <w:lang w:eastAsia="en-GB"/>
        </w:rPr>
        <w:t xml:space="preserve">Second Survey of all of Northern Ireland's building stock to update and improve on the first </w:t>
      </w:r>
      <w:r w:rsidR="0050080E">
        <w:rPr>
          <w:rFonts w:ascii="Arial" w:eastAsia="Times New Roman" w:hAnsi="Arial"/>
          <w:sz w:val="24"/>
          <w:szCs w:val="20"/>
          <w:lang w:eastAsia="en-GB"/>
        </w:rPr>
        <w:t>l</w:t>
      </w:r>
      <w:r w:rsidR="008406E7">
        <w:rPr>
          <w:rFonts w:ascii="Arial" w:eastAsia="Times New Roman" w:hAnsi="Arial"/>
          <w:sz w:val="24"/>
          <w:szCs w:val="20"/>
          <w:lang w:eastAsia="en-GB"/>
        </w:rPr>
        <w:t>ist of buildings of special architectural or historic interest</w:t>
      </w:r>
      <w:r w:rsidR="00FD602A">
        <w:rPr>
          <w:rFonts w:ascii="Arial" w:eastAsia="Times New Roman" w:hAnsi="Arial"/>
          <w:sz w:val="24"/>
          <w:szCs w:val="20"/>
          <w:lang w:eastAsia="en-GB"/>
        </w:rPr>
        <w:t>.</w:t>
      </w:r>
    </w:p>
    <w:p w14:paraId="50DCF3AD" w14:textId="77777777" w:rsidR="008406E7" w:rsidRDefault="008406E7" w:rsidP="008406E7">
      <w:pPr>
        <w:spacing w:after="0" w:line="240" w:lineRule="auto"/>
        <w:ind w:left="720" w:hanging="720"/>
        <w:rPr>
          <w:rFonts w:ascii="Arial" w:eastAsia="Times New Roman" w:hAnsi="Arial"/>
          <w:b/>
          <w:sz w:val="24"/>
          <w:szCs w:val="20"/>
          <w:lang w:val="en" w:eastAsia="en-GB"/>
        </w:rPr>
      </w:pPr>
    </w:p>
    <w:p w14:paraId="477D0AC4" w14:textId="77777777" w:rsidR="008406E7" w:rsidRDefault="007C655D" w:rsidP="008406E7">
      <w:pPr>
        <w:spacing w:after="0" w:line="360" w:lineRule="auto"/>
        <w:ind w:left="720" w:hanging="720"/>
        <w:rPr>
          <w:rFonts w:ascii="Arial" w:eastAsia="Times New Roman" w:hAnsi="Arial"/>
          <w:sz w:val="24"/>
          <w:szCs w:val="20"/>
          <w:lang w:val="en" w:eastAsia="en-GB"/>
        </w:rPr>
      </w:pPr>
      <w:r w:rsidRPr="007C655D">
        <w:rPr>
          <w:rFonts w:ascii="Arial" w:eastAsia="Times New Roman" w:hAnsi="Arial"/>
          <w:sz w:val="24"/>
          <w:szCs w:val="20"/>
          <w:lang w:val="en" w:eastAsia="en-GB"/>
        </w:rPr>
        <w:t>4.11</w:t>
      </w:r>
      <w:r w:rsidR="001E0A88">
        <w:rPr>
          <w:rFonts w:ascii="Arial" w:eastAsia="Times New Roman" w:hAnsi="Arial"/>
          <w:b/>
          <w:sz w:val="24"/>
          <w:szCs w:val="20"/>
          <w:lang w:val="en" w:eastAsia="en-GB"/>
        </w:rPr>
        <w:tab/>
      </w:r>
      <w:r w:rsidR="008406E7">
        <w:rPr>
          <w:rFonts w:ascii="Arial" w:eastAsia="Times New Roman" w:hAnsi="Arial"/>
          <w:sz w:val="24"/>
          <w:szCs w:val="20"/>
          <w:lang w:val="en" w:eastAsia="en-GB"/>
        </w:rPr>
        <w:t xml:space="preserve">Article 80 of the Planning Act (Northern Ireland) 2011 requires the Department of the Environment to compile a list of buildings of special architectural or historic interest. Such buildings are important for their intrinsic value and for their contribution to the character and quality of settlements and the open countryside in Northern Ireland. </w:t>
      </w:r>
    </w:p>
    <w:p w14:paraId="2312CFA8" w14:textId="77777777" w:rsidR="00E049C4" w:rsidRPr="007C655D" w:rsidRDefault="00E049C4" w:rsidP="008406E7">
      <w:pPr>
        <w:spacing w:after="0" w:line="360" w:lineRule="auto"/>
        <w:ind w:left="720" w:hanging="720"/>
        <w:rPr>
          <w:rFonts w:ascii="Arial" w:eastAsia="Times New Roman" w:hAnsi="Arial"/>
          <w:sz w:val="24"/>
          <w:szCs w:val="20"/>
          <w:lang w:eastAsia="en-GB"/>
        </w:rPr>
      </w:pPr>
    </w:p>
    <w:p w14:paraId="23B51A54" w14:textId="61326222" w:rsidR="008406E7" w:rsidRDefault="007C655D" w:rsidP="008406E7">
      <w:pPr>
        <w:spacing w:after="0" w:line="360" w:lineRule="auto"/>
        <w:ind w:left="720" w:hanging="720"/>
        <w:rPr>
          <w:rFonts w:ascii="Arial" w:eastAsia="Times New Roman" w:hAnsi="Arial"/>
          <w:sz w:val="24"/>
          <w:szCs w:val="20"/>
          <w:lang w:eastAsia="en-GB"/>
        </w:rPr>
      </w:pPr>
      <w:r w:rsidRPr="007C655D">
        <w:rPr>
          <w:rFonts w:ascii="Arial" w:eastAsia="Times New Roman" w:hAnsi="Arial"/>
          <w:sz w:val="24"/>
          <w:szCs w:val="20"/>
          <w:lang w:eastAsia="en-GB"/>
        </w:rPr>
        <w:t>4.12</w:t>
      </w:r>
      <w:r w:rsidR="001E0A88">
        <w:rPr>
          <w:rFonts w:ascii="Arial" w:eastAsia="Times New Roman" w:hAnsi="Arial"/>
          <w:sz w:val="24"/>
          <w:szCs w:val="20"/>
          <w:lang w:eastAsia="en-GB"/>
        </w:rPr>
        <w:tab/>
      </w:r>
      <w:r w:rsidR="008406E7">
        <w:rPr>
          <w:rFonts w:ascii="Arial" w:eastAsia="Times New Roman" w:hAnsi="Arial"/>
          <w:sz w:val="24"/>
          <w:szCs w:val="20"/>
          <w:lang w:eastAsia="en-GB"/>
        </w:rPr>
        <w:t xml:space="preserve">Article 81 of the Planning Act (Northern Ireland) 2011 provides the </w:t>
      </w:r>
      <w:r w:rsidR="0077100D">
        <w:rPr>
          <w:rFonts w:ascii="Arial" w:eastAsia="Times New Roman" w:hAnsi="Arial"/>
          <w:sz w:val="24"/>
          <w:szCs w:val="20"/>
          <w:lang w:eastAsia="en-GB"/>
        </w:rPr>
        <w:t>C</w:t>
      </w:r>
      <w:r w:rsidR="008406E7">
        <w:rPr>
          <w:rFonts w:ascii="Arial" w:eastAsia="Times New Roman" w:hAnsi="Arial"/>
          <w:sz w:val="24"/>
          <w:szCs w:val="20"/>
          <w:lang w:eastAsia="en-GB"/>
        </w:rPr>
        <w:t>ouncil with powers to temporarily list buildings</w:t>
      </w:r>
      <w:r>
        <w:rPr>
          <w:rFonts w:ascii="Arial" w:eastAsia="Times New Roman" w:hAnsi="Arial"/>
          <w:sz w:val="24"/>
          <w:szCs w:val="20"/>
          <w:lang w:eastAsia="en-GB"/>
        </w:rPr>
        <w:t xml:space="preserve"> through serving a ‘building preservation notice’</w:t>
      </w:r>
      <w:r w:rsidR="008406E7">
        <w:rPr>
          <w:rFonts w:ascii="Arial" w:eastAsia="Times New Roman" w:hAnsi="Arial"/>
          <w:sz w:val="24"/>
          <w:szCs w:val="20"/>
          <w:lang w:eastAsia="en-GB"/>
        </w:rPr>
        <w:t xml:space="preserve"> if it appears that a building within its district which is not a listed building is</w:t>
      </w:r>
    </w:p>
    <w:p w14:paraId="75BFC820" w14:textId="77777777" w:rsidR="008406E7" w:rsidRDefault="008406E7" w:rsidP="008406E7">
      <w:pPr>
        <w:spacing w:after="0" w:line="360" w:lineRule="auto"/>
        <w:ind w:left="720" w:hanging="720"/>
        <w:rPr>
          <w:rFonts w:ascii="Arial" w:eastAsia="Times New Roman" w:hAnsi="Arial"/>
          <w:sz w:val="24"/>
          <w:szCs w:val="20"/>
          <w:lang w:eastAsia="en-GB"/>
        </w:rPr>
      </w:pPr>
    </w:p>
    <w:p w14:paraId="596D7BFE" w14:textId="77777777" w:rsidR="008406E7" w:rsidRDefault="008406E7" w:rsidP="005873FB">
      <w:pPr>
        <w:numPr>
          <w:ilvl w:val="1"/>
          <w:numId w:val="7"/>
        </w:numPr>
        <w:spacing w:after="0" w:line="240" w:lineRule="auto"/>
        <w:ind w:left="1060" w:hanging="340"/>
        <w:contextualSpacing/>
        <w:rPr>
          <w:rFonts w:ascii="Arial" w:eastAsia="Times New Roman" w:hAnsi="Arial"/>
          <w:sz w:val="24"/>
          <w:szCs w:val="20"/>
          <w:lang w:val="en" w:eastAsia="en-GB"/>
        </w:rPr>
      </w:pPr>
      <w:r>
        <w:rPr>
          <w:rFonts w:ascii="Arial" w:eastAsia="Times New Roman" w:hAnsi="Arial"/>
          <w:sz w:val="24"/>
          <w:szCs w:val="20"/>
          <w:lang w:eastAsia="en-GB"/>
        </w:rPr>
        <w:t>of special architectural or historic interest; and</w:t>
      </w:r>
    </w:p>
    <w:p w14:paraId="583AAF97" w14:textId="2A215DB9" w:rsidR="008406E7" w:rsidRDefault="008406E7" w:rsidP="005873FB">
      <w:pPr>
        <w:numPr>
          <w:ilvl w:val="1"/>
          <w:numId w:val="7"/>
        </w:numPr>
        <w:spacing w:after="0" w:line="360" w:lineRule="auto"/>
        <w:ind w:left="1060" w:hanging="340"/>
        <w:contextualSpacing/>
        <w:rPr>
          <w:rFonts w:ascii="Arial" w:eastAsia="Times New Roman" w:hAnsi="Arial"/>
          <w:sz w:val="24"/>
          <w:szCs w:val="20"/>
          <w:lang w:eastAsia="en-GB"/>
        </w:rPr>
      </w:pPr>
      <w:proofErr w:type="gramStart"/>
      <w:r>
        <w:rPr>
          <w:rFonts w:ascii="Arial" w:eastAsia="Times New Roman" w:hAnsi="Arial"/>
          <w:sz w:val="24"/>
          <w:szCs w:val="20"/>
          <w:lang w:eastAsia="en-GB"/>
        </w:rPr>
        <w:t>is</w:t>
      </w:r>
      <w:proofErr w:type="gramEnd"/>
      <w:r>
        <w:rPr>
          <w:rFonts w:ascii="Arial" w:eastAsia="Times New Roman" w:hAnsi="Arial"/>
          <w:sz w:val="24"/>
          <w:szCs w:val="20"/>
          <w:lang w:eastAsia="en-GB"/>
        </w:rPr>
        <w:t xml:space="preserve"> in danger of demolition or of alteration in such a way as to affect its character as a building of such interest.</w:t>
      </w:r>
    </w:p>
    <w:p w14:paraId="752CD38A" w14:textId="5D154D82" w:rsidR="005D0F88" w:rsidRDefault="005D0F88" w:rsidP="005873FB">
      <w:pPr>
        <w:spacing w:after="0" w:line="360" w:lineRule="auto"/>
        <w:ind w:left="1060"/>
        <w:contextualSpacing/>
        <w:rPr>
          <w:rFonts w:ascii="Arial" w:eastAsia="Times New Roman" w:hAnsi="Arial"/>
          <w:sz w:val="24"/>
          <w:szCs w:val="20"/>
          <w:lang w:eastAsia="en-GB"/>
        </w:rPr>
      </w:pPr>
      <w:r>
        <w:rPr>
          <w:rFonts w:ascii="Arial" w:eastAsia="Times New Roman" w:hAnsi="Arial"/>
          <w:noProof/>
          <w:sz w:val="24"/>
          <w:szCs w:val="24"/>
          <w:lang w:eastAsia="en-GB"/>
        </w:rPr>
        <w:drawing>
          <wp:anchor distT="0" distB="0" distL="114300" distR="114300" simplePos="0" relativeHeight="251679744" behindDoc="1" locked="0" layoutInCell="1" allowOverlap="1" wp14:anchorId="7A50E66D" wp14:editId="45AB2417">
            <wp:simplePos x="0" y="0"/>
            <wp:positionH relativeFrom="margin">
              <wp:align>center</wp:align>
            </wp:positionH>
            <wp:positionV relativeFrom="paragraph">
              <wp:posOffset>29845</wp:posOffset>
            </wp:positionV>
            <wp:extent cx="3324225" cy="2497863"/>
            <wp:effectExtent l="19050" t="19050" r="9525" b="17145"/>
            <wp:wrapNone/>
            <wp:docPr id="4" name="Picture 14" descr="http://s0.geograph.org.uk/photos/10/78/107824_c5e49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0.geograph.org.uk/photos/10/78/107824_c5e497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4225" cy="2497863"/>
                    </a:xfrm>
                    <a:prstGeom prst="rect">
                      <a:avLst/>
                    </a:prstGeom>
                    <a:noFill/>
                    <a:ln w="1270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53BC4D77" w14:textId="25358FE7" w:rsidR="005D0F88" w:rsidRDefault="005D0F88" w:rsidP="005873FB">
      <w:pPr>
        <w:spacing w:after="0" w:line="360" w:lineRule="auto"/>
        <w:ind w:left="1060"/>
        <w:contextualSpacing/>
        <w:rPr>
          <w:rFonts w:ascii="Arial" w:eastAsia="Times New Roman" w:hAnsi="Arial"/>
          <w:sz w:val="24"/>
          <w:szCs w:val="20"/>
          <w:lang w:eastAsia="en-GB"/>
        </w:rPr>
      </w:pPr>
    </w:p>
    <w:p w14:paraId="79F4C3A4" w14:textId="5532AA33" w:rsidR="005D0F88" w:rsidRDefault="005D0F88" w:rsidP="005873FB">
      <w:pPr>
        <w:spacing w:after="0" w:line="360" w:lineRule="auto"/>
        <w:ind w:left="1060"/>
        <w:contextualSpacing/>
        <w:rPr>
          <w:rFonts w:ascii="Arial" w:eastAsia="Times New Roman" w:hAnsi="Arial"/>
          <w:sz w:val="24"/>
          <w:szCs w:val="20"/>
          <w:lang w:eastAsia="en-GB"/>
        </w:rPr>
      </w:pPr>
    </w:p>
    <w:p w14:paraId="3E025C9F" w14:textId="77777777" w:rsidR="005D0F88" w:rsidRDefault="005D0F88" w:rsidP="005873FB">
      <w:pPr>
        <w:spacing w:after="0" w:line="360" w:lineRule="auto"/>
        <w:ind w:left="1060"/>
        <w:contextualSpacing/>
        <w:rPr>
          <w:rFonts w:ascii="Arial" w:eastAsia="Times New Roman" w:hAnsi="Arial"/>
          <w:sz w:val="24"/>
          <w:szCs w:val="20"/>
          <w:lang w:eastAsia="en-GB"/>
        </w:rPr>
      </w:pPr>
    </w:p>
    <w:p w14:paraId="7BA804EB" w14:textId="77777777" w:rsidR="005D0F88" w:rsidRDefault="005D0F88" w:rsidP="005873FB">
      <w:pPr>
        <w:spacing w:after="0" w:line="360" w:lineRule="auto"/>
        <w:ind w:left="1060"/>
        <w:contextualSpacing/>
        <w:rPr>
          <w:rFonts w:ascii="Arial" w:eastAsia="Times New Roman" w:hAnsi="Arial"/>
          <w:sz w:val="24"/>
          <w:szCs w:val="20"/>
          <w:lang w:eastAsia="en-GB"/>
        </w:rPr>
      </w:pPr>
    </w:p>
    <w:p w14:paraId="77D19E4F" w14:textId="7ED05B24" w:rsidR="005D0F88" w:rsidRDefault="005D0F88" w:rsidP="005873FB">
      <w:pPr>
        <w:spacing w:after="0" w:line="360" w:lineRule="auto"/>
        <w:ind w:left="1060"/>
        <w:contextualSpacing/>
        <w:rPr>
          <w:rFonts w:ascii="Arial" w:eastAsia="Times New Roman" w:hAnsi="Arial"/>
          <w:sz w:val="24"/>
          <w:szCs w:val="20"/>
          <w:lang w:eastAsia="en-GB"/>
        </w:rPr>
      </w:pPr>
    </w:p>
    <w:p w14:paraId="3FB32F1D" w14:textId="77777777" w:rsidR="005D0F88" w:rsidRDefault="005D0F88" w:rsidP="005873FB">
      <w:pPr>
        <w:spacing w:after="0" w:line="360" w:lineRule="auto"/>
        <w:ind w:left="1060"/>
        <w:contextualSpacing/>
        <w:rPr>
          <w:rFonts w:ascii="Arial" w:eastAsia="Times New Roman" w:hAnsi="Arial"/>
          <w:sz w:val="24"/>
          <w:szCs w:val="20"/>
          <w:lang w:eastAsia="en-GB"/>
        </w:rPr>
      </w:pPr>
    </w:p>
    <w:p w14:paraId="58235376" w14:textId="77777777" w:rsidR="005D0F88" w:rsidRDefault="005D0F88" w:rsidP="005873FB">
      <w:pPr>
        <w:spacing w:after="0" w:line="360" w:lineRule="auto"/>
        <w:ind w:left="1060"/>
        <w:contextualSpacing/>
        <w:rPr>
          <w:rFonts w:ascii="Arial" w:eastAsia="Times New Roman" w:hAnsi="Arial"/>
          <w:sz w:val="24"/>
          <w:szCs w:val="20"/>
          <w:lang w:eastAsia="en-GB"/>
        </w:rPr>
      </w:pPr>
    </w:p>
    <w:p w14:paraId="5E45AD3B" w14:textId="77777777" w:rsidR="005D0F88" w:rsidRDefault="005D0F88" w:rsidP="005873FB">
      <w:pPr>
        <w:spacing w:after="0" w:line="360" w:lineRule="auto"/>
        <w:ind w:left="1060"/>
        <w:contextualSpacing/>
        <w:rPr>
          <w:rFonts w:ascii="Arial" w:eastAsia="Times New Roman" w:hAnsi="Arial"/>
          <w:sz w:val="24"/>
          <w:szCs w:val="20"/>
          <w:lang w:eastAsia="en-GB"/>
        </w:rPr>
      </w:pPr>
    </w:p>
    <w:p w14:paraId="3213A8B2" w14:textId="3B5287F9" w:rsidR="005D0F88" w:rsidRDefault="005D0F88" w:rsidP="005873FB">
      <w:pPr>
        <w:spacing w:after="0" w:line="360" w:lineRule="auto"/>
        <w:ind w:left="1060"/>
        <w:contextualSpacing/>
        <w:rPr>
          <w:rFonts w:ascii="Arial" w:eastAsia="Times New Roman" w:hAnsi="Arial"/>
          <w:sz w:val="24"/>
          <w:szCs w:val="20"/>
          <w:lang w:eastAsia="en-GB"/>
        </w:rPr>
      </w:pPr>
    </w:p>
    <w:p w14:paraId="670844D7" w14:textId="6C228133" w:rsidR="00876B30" w:rsidRPr="00876B30" w:rsidRDefault="00876B30" w:rsidP="002B5E69">
      <w:pPr>
        <w:ind w:firstLine="720"/>
        <w:rPr>
          <w:rFonts w:ascii="Arial" w:hAnsi="Arial"/>
          <w:b/>
          <w:sz w:val="24"/>
          <w:szCs w:val="24"/>
        </w:rPr>
      </w:pPr>
      <w:r w:rsidRPr="00876B30">
        <w:rPr>
          <w:rFonts w:ascii="Arial" w:hAnsi="Arial"/>
          <w:b/>
          <w:sz w:val="24"/>
          <w:szCs w:val="24"/>
        </w:rPr>
        <w:t>Fig. 2. Castlereagh Presbyterian Church (Grade B+ Listed Building)</w:t>
      </w:r>
      <w:r w:rsidRPr="00876B30">
        <w:rPr>
          <w:rStyle w:val="FootnoteReference"/>
          <w:rFonts w:ascii="Arial" w:eastAsia="Times New Roman" w:hAnsi="Arial"/>
          <w:b/>
          <w:sz w:val="24"/>
          <w:szCs w:val="24"/>
          <w:lang w:eastAsia="en-GB"/>
        </w:rPr>
        <w:footnoteReference w:id="7"/>
      </w:r>
    </w:p>
    <w:p w14:paraId="4A55BA6A" w14:textId="30590EC4" w:rsidR="00155BED" w:rsidRDefault="00F935DE" w:rsidP="001E0A88">
      <w:pPr>
        <w:spacing w:after="0" w:line="360" w:lineRule="auto"/>
        <w:ind w:left="720" w:hanging="720"/>
        <w:rPr>
          <w:rFonts w:ascii="Arial" w:eastAsia="Times New Roman" w:hAnsi="Arial"/>
          <w:i/>
          <w:sz w:val="24"/>
          <w:szCs w:val="24"/>
          <w:lang w:eastAsia="en-GB"/>
        </w:rPr>
      </w:pPr>
      <w:r>
        <w:rPr>
          <w:rFonts w:ascii="Arial" w:eastAsia="Times New Roman" w:hAnsi="Arial"/>
          <w:sz w:val="24"/>
          <w:szCs w:val="24"/>
          <w:lang w:eastAsia="en-GB"/>
        </w:rPr>
        <w:lastRenderedPageBreak/>
        <w:t>4.13</w:t>
      </w:r>
      <w:r w:rsidR="001E0A88">
        <w:rPr>
          <w:rFonts w:ascii="Arial" w:eastAsia="Times New Roman" w:hAnsi="Arial"/>
          <w:sz w:val="24"/>
          <w:szCs w:val="24"/>
          <w:lang w:eastAsia="en-GB"/>
        </w:rPr>
        <w:tab/>
      </w:r>
      <w:r w:rsidR="008406E7">
        <w:rPr>
          <w:rFonts w:ascii="Arial" w:eastAsia="Times New Roman" w:hAnsi="Arial"/>
          <w:sz w:val="24"/>
          <w:szCs w:val="24"/>
          <w:lang w:eastAsia="en-GB"/>
        </w:rPr>
        <w:t xml:space="preserve">Within the </w:t>
      </w:r>
      <w:r w:rsidR="001A60F1">
        <w:rPr>
          <w:rFonts w:ascii="Arial" w:eastAsia="Times New Roman" w:hAnsi="Arial"/>
          <w:sz w:val="24"/>
          <w:szCs w:val="24"/>
          <w:lang w:eastAsia="en-GB"/>
        </w:rPr>
        <w:t>C</w:t>
      </w:r>
      <w:r w:rsidR="008406E7">
        <w:rPr>
          <w:rFonts w:ascii="Arial" w:eastAsia="Times New Roman" w:hAnsi="Arial"/>
          <w:sz w:val="24"/>
          <w:szCs w:val="24"/>
          <w:lang w:eastAsia="en-GB"/>
        </w:rPr>
        <w:t>ouncil area</w:t>
      </w:r>
      <w:r w:rsidR="007C655D">
        <w:rPr>
          <w:rFonts w:ascii="Arial" w:eastAsia="Times New Roman" w:hAnsi="Arial"/>
          <w:sz w:val="24"/>
          <w:szCs w:val="24"/>
          <w:lang w:eastAsia="en-GB"/>
        </w:rPr>
        <w:t xml:space="preserve"> there are</w:t>
      </w:r>
      <w:r w:rsidR="008406E7">
        <w:rPr>
          <w:rFonts w:ascii="Arial" w:eastAsia="Times New Roman" w:hAnsi="Arial"/>
          <w:sz w:val="24"/>
          <w:szCs w:val="24"/>
          <w:lang w:eastAsia="en-GB"/>
        </w:rPr>
        <w:t xml:space="preserve"> approx. </w:t>
      </w:r>
      <w:r w:rsidR="008F55C0">
        <w:rPr>
          <w:rFonts w:ascii="Arial" w:eastAsia="Times New Roman" w:hAnsi="Arial"/>
          <w:sz w:val="24"/>
          <w:szCs w:val="24"/>
          <w:lang w:eastAsia="en-GB"/>
        </w:rPr>
        <w:t>4</w:t>
      </w:r>
      <w:r w:rsidR="0050080E">
        <w:rPr>
          <w:rFonts w:ascii="Arial" w:eastAsia="Times New Roman" w:hAnsi="Arial"/>
          <w:sz w:val="24"/>
          <w:szCs w:val="24"/>
          <w:lang w:eastAsia="en-GB"/>
        </w:rPr>
        <w:t xml:space="preserve">72 </w:t>
      </w:r>
      <w:r w:rsidR="008406E7">
        <w:rPr>
          <w:rFonts w:ascii="Arial" w:eastAsia="Times New Roman" w:hAnsi="Arial"/>
          <w:sz w:val="24"/>
          <w:szCs w:val="24"/>
          <w:lang w:eastAsia="en-GB"/>
        </w:rPr>
        <w:t xml:space="preserve">Listed </w:t>
      </w:r>
      <w:r w:rsidR="007C655D">
        <w:rPr>
          <w:rFonts w:ascii="Arial" w:eastAsia="Times New Roman" w:hAnsi="Arial"/>
          <w:sz w:val="24"/>
          <w:szCs w:val="24"/>
          <w:lang w:eastAsia="en-GB"/>
        </w:rPr>
        <w:t>Buildings/Structures</w:t>
      </w:r>
      <w:r w:rsidR="008406E7">
        <w:rPr>
          <w:rFonts w:ascii="Arial" w:eastAsia="Times New Roman" w:hAnsi="Arial"/>
          <w:sz w:val="24"/>
          <w:szCs w:val="24"/>
          <w:lang w:eastAsia="en-GB"/>
        </w:rPr>
        <w:t>. It is noted that with time this list changes, as a result of de-listing and demolition etc.</w:t>
      </w:r>
      <w:r w:rsidR="007C655D">
        <w:rPr>
          <w:rFonts w:ascii="Arial" w:eastAsia="Times New Roman" w:hAnsi="Arial"/>
          <w:sz w:val="24"/>
          <w:szCs w:val="24"/>
          <w:lang w:eastAsia="en-GB"/>
        </w:rPr>
        <w:t xml:space="preserve"> Of these there are </w:t>
      </w:r>
      <w:r w:rsidR="003601CF">
        <w:rPr>
          <w:rFonts w:ascii="Arial" w:eastAsia="Times New Roman" w:hAnsi="Arial"/>
          <w:sz w:val="24"/>
          <w:szCs w:val="24"/>
          <w:lang w:eastAsia="en-GB"/>
        </w:rPr>
        <w:t>9</w:t>
      </w:r>
      <w:r w:rsidR="008406E7">
        <w:rPr>
          <w:rFonts w:ascii="Arial" w:eastAsia="Times New Roman" w:hAnsi="Arial"/>
          <w:sz w:val="24"/>
          <w:szCs w:val="24"/>
          <w:lang w:eastAsia="en-GB"/>
        </w:rPr>
        <w:t xml:space="preserve"> Grade </w:t>
      </w:r>
      <w:proofErr w:type="gramStart"/>
      <w:r w:rsidR="008406E7">
        <w:rPr>
          <w:rFonts w:ascii="Arial" w:eastAsia="Times New Roman" w:hAnsi="Arial"/>
          <w:sz w:val="24"/>
          <w:szCs w:val="24"/>
          <w:lang w:eastAsia="en-GB"/>
        </w:rPr>
        <w:t>A</w:t>
      </w:r>
      <w:proofErr w:type="gramEnd"/>
      <w:r w:rsidR="008406E7">
        <w:rPr>
          <w:rFonts w:ascii="Arial" w:eastAsia="Times New Roman" w:hAnsi="Arial"/>
          <w:sz w:val="24"/>
          <w:szCs w:val="24"/>
          <w:lang w:eastAsia="en-GB"/>
        </w:rPr>
        <w:t xml:space="preserve"> </w:t>
      </w:r>
      <w:r w:rsidR="00612163">
        <w:rPr>
          <w:rFonts w:ascii="Arial" w:eastAsia="Times New Roman" w:hAnsi="Arial"/>
          <w:sz w:val="24"/>
          <w:szCs w:val="24"/>
          <w:lang w:eastAsia="en-GB"/>
        </w:rPr>
        <w:t>Buildings/Structures</w:t>
      </w:r>
      <w:r w:rsidR="008406E7">
        <w:rPr>
          <w:rFonts w:ascii="Arial" w:eastAsia="Times New Roman" w:hAnsi="Arial"/>
          <w:sz w:val="24"/>
          <w:szCs w:val="24"/>
          <w:lang w:eastAsia="en-GB"/>
        </w:rPr>
        <w:t xml:space="preserve">, </w:t>
      </w:r>
      <w:r w:rsidR="00811E34">
        <w:rPr>
          <w:rFonts w:ascii="Arial" w:eastAsia="Times New Roman" w:hAnsi="Arial"/>
          <w:sz w:val="24"/>
          <w:szCs w:val="24"/>
          <w:lang w:eastAsia="en-GB"/>
        </w:rPr>
        <w:t>3</w:t>
      </w:r>
      <w:r w:rsidR="0050080E">
        <w:rPr>
          <w:rFonts w:ascii="Arial" w:eastAsia="Times New Roman" w:hAnsi="Arial"/>
          <w:sz w:val="24"/>
          <w:szCs w:val="24"/>
          <w:lang w:eastAsia="en-GB"/>
        </w:rPr>
        <w:t>5</w:t>
      </w:r>
      <w:r w:rsidR="008406E7">
        <w:rPr>
          <w:rFonts w:ascii="Arial" w:eastAsia="Times New Roman" w:hAnsi="Arial"/>
          <w:sz w:val="24"/>
          <w:szCs w:val="24"/>
          <w:lang w:eastAsia="en-GB"/>
        </w:rPr>
        <w:t xml:space="preserve"> B+, </w:t>
      </w:r>
      <w:r w:rsidR="00811E34">
        <w:rPr>
          <w:rFonts w:ascii="Arial" w:eastAsia="Times New Roman" w:hAnsi="Arial"/>
          <w:sz w:val="24"/>
          <w:szCs w:val="24"/>
          <w:lang w:eastAsia="en-GB"/>
        </w:rPr>
        <w:t>1</w:t>
      </w:r>
      <w:r w:rsidR="004615AD">
        <w:rPr>
          <w:rFonts w:ascii="Arial" w:eastAsia="Times New Roman" w:hAnsi="Arial"/>
          <w:sz w:val="24"/>
          <w:szCs w:val="24"/>
          <w:lang w:eastAsia="en-GB"/>
        </w:rPr>
        <w:t>4</w:t>
      </w:r>
      <w:r w:rsidR="0050080E">
        <w:rPr>
          <w:rFonts w:ascii="Arial" w:eastAsia="Times New Roman" w:hAnsi="Arial"/>
          <w:sz w:val="24"/>
          <w:szCs w:val="24"/>
          <w:lang w:eastAsia="en-GB"/>
        </w:rPr>
        <w:t>9</w:t>
      </w:r>
      <w:r w:rsidR="008406E7">
        <w:rPr>
          <w:rFonts w:ascii="Arial" w:eastAsia="Times New Roman" w:hAnsi="Arial"/>
          <w:sz w:val="24"/>
          <w:szCs w:val="24"/>
          <w:lang w:eastAsia="en-GB"/>
        </w:rPr>
        <w:t xml:space="preserve"> B1</w:t>
      </w:r>
      <w:r w:rsidR="0050080E">
        <w:rPr>
          <w:rFonts w:ascii="Arial" w:eastAsia="Times New Roman" w:hAnsi="Arial"/>
          <w:sz w:val="24"/>
          <w:szCs w:val="24"/>
          <w:lang w:eastAsia="en-GB"/>
        </w:rPr>
        <w:t>,</w:t>
      </w:r>
      <w:r w:rsidR="008406E7">
        <w:rPr>
          <w:rFonts w:ascii="Arial" w:eastAsia="Times New Roman" w:hAnsi="Arial"/>
          <w:sz w:val="24"/>
          <w:szCs w:val="24"/>
          <w:lang w:eastAsia="en-GB"/>
        </w:rPr>
        <w:t xml:space="preserve"> </w:t>
      </w:r>
      <w:r w:rsidR="00811E34">
        <w:rPr>
          <w:rFonts w:ascii="Arial" w:eastAsia="Times New Roman" w:hAnsi="Arial"/>
          <w:sz w:val="24"/>
          <w:szCs w:val="24"/>
          <w:lang w:eastAsia="en-GB"/>
        </w:rPr>
        <w:t>2</w:t>
      </w:r>
      <w:r w:rsidR="0050080E">
        <w:rPr>
          <w:rFonts w:ascii="Arial" w:eastAsia="Times New Roman" w:hAnsi="Arial"/>
          <w:sz w:val="24"/>
          <w:szCs w:val="24"/>
          <w:lang w:eastAsia="en-GB"/>
        </w:rPr>
        <w:t>48</w:t>
      </w:r>
      <w:r w:rsidR="008406E7">
        <w:rPr>
          <w:rFonts w:ascii="Arial" w:eastAsia="Times New Roman" w:hAnsi="Arial"/>
          <w:sz w:val="24"/>
          <w:szCs w:val="24"/>
          <w:lang w:eastAsia="en-GB"/>
        </w:rPr>
        <w:t xml:space="preserve"> B2 B</w:t>
      </w:r>
      <w:r w:rsidR="007C655D">
        <w:rPr>
          <w:rFonts w:ascii="Arial" w:eastAsia="Times New Roman" w:hAnsi="Arial"/>
          <w:sz w:val="24"/>
          <w:szCs w:val="24"/>
          <w:lang w:eastAsia="en-GB"/>
        </w:rPr>
        <w:t xml:space="preserve">uildings/Structures </w:t>
      </w:r>
      <w:r w:rsidR="0050080E">
        <w:rPr>
          <w:rFonts w:ascii="Arial" w:eastAsia="Times New Roman" w:hAnsi="Arial"/>
          <w:sz w:val="24"/>
          <w:szCs w:val="24"/>
          <w:lang w:eastAsia="en-GB"/>
        </w:rPr>
        <w:t xml:space="preserve">and 31 Record only Buildings/Structures </w:t>
      </w:r>
      <w:r w:rsidR="007C655D">
        <w:rPr>
          <w:rFonts w:ascii="Arial" w:eastAsia="Times New Roman" w:hAnsi="Arial"/>
          <w:sz w:val="24"/>
          <w:szCs w:val="24"/>
          <w:lang w:eastAsia="en-GB"/>
        </w:rPr>
        <w:t>(</w:t>
      </w:r>
      <w:r w:rsidR="00E049C4">
        <w:rPr>
          <w:rFonts w:ascii="Arial" w:eastAsia="Times New Roman" w:hAnsi="Arial"/>
          <w:i/>
          <w:sz w:val="24"/>
          <w:szCs w:val="24"/>
          <w:lang w:eastAsia="en-GB"/>
        </w:rPr>
        <w:t xml:space="preserve">See </w:t>
      </w:r>
      <w:r w:rsidR="007C655D">
        <w:rPr>
          <w:rFonts w:ascii="Arial" w:eastAsia="Times New Roman" w:hAnsi="Arial"/>
          <w:i/>
          <w:sz w:val="24"/>
          <w:szCs w:val="24"/>
          <w:lang w:eastAsia="en-GB"/>
        </w:rPr>
        <w:t xml:space="preserve">Map No. </w:t>
      </w:r>
      <w:r w:rsidR="00755F91">
        <w:rPr>
          <w:rFonts w:ascii="Arial" w:eastAsia="Times New Roman" w:hAnsi="Arial"/>
          <w:i/>
          <w:sz w:val="24"/>
          <w:szCs w:val="24"/>
          <w:lang w:eastAsia="en-GB"/>
        </w:rPr>
        <w:t>4</w:t>
      </w:r>
      <w:r w:rsidR="007C655D">
        <w:rPr>
          <w:rFonts w:ascii="Arial" w:eastAsia="Times New Roman" w:hAnsi="Arial"/>
          <w:i/>
          <w:sz w:val="24"/>
          <w:szCs w:val="24"/>
          <w:lang w:eastAsia="en-GB"/>
        </w:rPr>
        <w:t xml:space="preserve">). </w:t>
      </w:r>
    </w:p>
    <w:p w14:paraId="55DD54B7" w14:textId="77777777" w:rsidR="00612163" w:rsidRDefault="00612163" w:rsidP="001E0A88">
      <w:pPr>
        <w:spacing w:after="0" w:line="360" w:lineRule="auto"/>
        <w:ind w:left="720" w:hanging="720"/>
        <w:rPr>
          <w:rFonts w:ascii="Arial" w:eastAsia="Times New Roman" w:hAnsi="Arial"/>
          <w:i/>
          <w:sz w:val="24"/>
          <w:szCs w:val="24"/>
          <w:lang w:eastAsia="en-GB"/>
        </w:rPr>
      </w:pPr>
    </w:p>
    <w:p w14:paraId="6CD35582" w14:textId="3AB1DB1E" w:rsidR="0043041E" w:rsidRPr="003601CF" w:rsidRDefault="00612163" w:rsidP="003601CF">
      <w:pPr>
        <w:spacing w:after="0" w:line="360" w:lineRule="auto"/>
        <w:rPr>
          <w:rFonts w:ascii="Arial" w:eastAsia="Times New Roman" w:hAnsi="Arial"/>
          <w:b/>
          <w:i/>
          <w:sz w:val="24"/>
          <w:szCs w:val="24"/>
          <w:lang w:eastAsia="en-GB"/>
        </w:rPr>
      </w:pPr>
      <w:r w:rsidRPr="00876B30">
        <w:rPr>
          <w:rFonts w:ascii="Arial" w:eastAsia="Times New Roman" w:hAnsi="Arial"/>
          <w:b/>
          <w:sz w:val="24"/>
          <w:szCs w:val="24"/>
          <w:lang w:eastAsia="en-GB"/>
        </w:rPr>
        <w:t xml:space="preserve">Table 4: Grade </w:t>
      </w:r>
      <w:proofErr w:type="gramStart"/>
      <w:r w:rsidRPr="00876B30">
        <w:rPr>
          <w:rFonts w:ascii="Arial" w:eastAsia="Times New Roman" w:hAnsi="Arial"/>
          <w:b/>
          <w:sz w:val="24"/>
          <w:szCs w:val="24"/>
          <w:lang w:eastAsia="en-GB"/>
        </w:rPr>
        <w:t>A</w:t>
      </w:r>
      <w:proofErr w:type="gramEnd"/>
      <w:r w:rsidRPr="00876B30">
        <w:rPr>
          <w:rFonts w:ascii="Arial" w:eastAsia="Times New Roman" w:hAnsi="Arial"/>
          <w:b/>
          <w:sz w:val="24"/>
          <w:szCs w:val="24"/>
          <w:lang w:eastAsia="en-GB"/>
        </w:rPr>
        <w:t xml:space="preserve"> Listed B</w:t>
      </w:r>
      <w:r w:rsidR="00876B30">
        <w:rPr>
          <w:rFonts w:ascii="Arial" w:eastAsia="Times New Roman" w:hAnsi="Arial"/>
          <w:b/>
          <w:sz w:val="24"/>
          <w:szCs w:val="24"/>
          <w:lang w:eastAsia="en-GB"/>
        </w:rPr>
        <w:t>uildings/Structures within LCCC</w:t>
      </w:r>
      <w:r w:rsidR="008406E7" w:rsidRPr="00876B30">
        <w:rPr>
          <w:rFonts w:ascii="Arial" w:eastAsia="Times New Roman" w:hAnsi="Arial"/>
          <w:b/>
          <w:i/>
          <w:sz w:val="24"/>
          <w:szCs w:val="24"/>
          <w:lang w:eastAsia="en-GB"/>
        </w:rPr>
        <w:t xml:space="preserve">  </w:t>
      </w:r>
      <w:bookmarkStart w:id="0" w:name="castle"/>
      <w:bookmarkEnd w:id="0"/>
      <w:r w:rsidR="003601CF">
        <w:rPr>
          <w:rFonts w:ascii="Arial" w:eastAsia="Times New Roman" w:hAnsi="Arial"/>
          <w:b/>
          <w:i/>
          <w:sz w:val="24"/>
          <w:szCs w:val="24"/>
          <w:lang w:eastAsia="en-GB"/>
        </w:rPr>
        <w:tab/>
      </w:r>
    </w:p>
    <w:tbl>
      <w:tblPr>
        <w:tblStyle w:val="TableGrid"/>
        <w:tblW w:w="0" w:type="auto"/>
        <w:tblLook w:val="04A0" w:firstRow="1" w:lastRow="0" w:firstColumn="1" w:lastColumn="0" w:noHBand="0" w:noVBand="1"/>
      </w:tblPr>
      <w:tblGrid>
        <w:gridCol w:w="1555"/>
        <w:gridCol w:w="3112"/>
        <w:gridCol w:w="1363"/>
        <w:gridCol w:w="1620"/>
        <w:gridCol w:w="1366"/>
      </w:tblGrid>
      <w:tr w:rsidR="00853B08" w:rsidRPr="00853B08" w14:paraId="23E35EA7" w14:textId="77777777" w:rsidTr="00853B08">
        <w:trPr>
          <w:trHeight w:val="300"/>
        </w:trPr>
        <w:tc>
          <w:tcPr>
            <w:tcW w:w="1555" w:type="dxa"/>
            <w:noWrap/>
            <w:hideMark/>
          </w:tcPr>
          <w:p w14:paraId="178D28A1" w14:textId="78AEB808" w:rsidR="00853B08" w:rsidRPr="00853B08" w:rsidRDefault="00853B08" w:rsidP="00853B08">
            <w:pPr>
              <w:spacing w:line="240" w:lineRule="auto"/>
              <w:rPr>
                <w:rFonts w:eastAsia="Times New Roman"/>
                <w:b/>
                <w:color w:val="000000"/>
                <w:sz w:val="24"/>
                <w:szCs w:val="24"/>
                <w:lang w:eastAsia="en-GB"/>
              </w:rPr>
            </w:pPr>
            <w:r>
              <w:rPr>
                <w:rFonts w:eastAsia="Times New Roman"/>
                <w:b/>
                <w:color w:val="000000"/>
                <w:sz w:val="24"/>
                <w:szCs w:val="24"/>
                <w:lang w:eastAsia="en-GB"/>
              </w:rPr>
              <w:t xml:space="preserve">HB </w:t>
            </w:r>
            <w:r w:rsidR="00763BD0">
              <w:rPr>
                <w:rFonts w:eastAsia="Times New Roman"/>
                <w:b/>
                <w:color w:val="000000"/>
                <w:sz w:val="24"/>
                <w:szCs w:val="24"/>
                <w:lang w:eastAsia="en-GB"/>
              </w:rPr>
              <w:t>R</w:t>
            </w:r>
            <w:r w:rsidRPr="00853B08">
              <w:rPr>
                <w:rFonts w:eastAsia="Times New Roman"/>
                <w:b/>
                <w:color w:val="000000"/>
                <w:sz w:val="24"/>
                <w:szCs w:val="24"/>
                <w:lang w:eastAsia="en-GB"/>
              </w:rPr>
              <w:t>ef</w:t>
            </w:r>
            <w:r w:rsidR="00763BD0">
              <w:rPr>
                <w:rFonts w:eastAsia="Times New Roman"/>
                <w:b/>
                <w:color w:val="000000"/>
                <w:sz w:val="24"/>
                <w:szCs w:val="24"/>
                <w:lang w:eastAsia="en-GB"/>
              </w:rPr>
              <w:t>erence</w:t>
            </w:r>
          </w:p>
        </w:tc>
        <w:tc>
          <w:tcPr>
            <w:tcW w:w="3112" w:type="dxa"/>
            <w:noWrap/>
            <w:hideMark/>
          </w:tcPr>
          <w:p w14:paraId="1D5C59CB" w14:textId="77777777" w:rsidR="00853B08" w:rsidRPr="00853B08" w:rsidRDefault="00853B08" w:rsidP="00853B08">
            <w:pPr>
              <w:spacing w:line="240" w:lineRule="auto"/>
              <w:rPr>
                <w:rFonts w:eastAsia="Times New Roman"/>
                <w:b/>
                <w:color w:val="000000"/>
                <w:sz w:val="24"/>
                <w:szCs w:val="24"/>
                <w:lang w:eastAsia="en-GB"/>
              </w:rPr>
            </w:pPr>
            <w:r w:rsidRPr="00853B08">
              <w:rPr>
                <w:rFonts w:eastAsia="Times New Roman"/>
                <w:b/>
                <w:color w:val="000000"/>
                <w:sz w:val="24"/>
                <w:szCs w:val="24"/>
                <w:lang w:eastAsia="en-GB"/>
              </w:rPr>
              <w:t>Address</w:t>
            </w:r>
          </w:p>
        </w:tc>
        <w:tc>
          <w:tcPr>
            <w:tcW w:w="1363" w:type="dxa"/>
            <w:noWrap/>
            <w:hideMark/>
          </w:tcPr>
          <w:p w14:paraId="7AED8826" w14:textId="77777777" w:rsidR="00853B08" w:rsidRPr="00853B08" w:rsidRDefault="00853B08" w:rsidP="00853B08">
            <w:pPr>
              <w:spacing w:line="240" w:lineRule="auto"/>
              <w:rPr>
                <w:rFonts w:eastAsia="Times New Roman"/>
                <w:b/>
                <w:color w:val="000000"/>
                <w:sz w:val="24"/>
                <w:szCs w:val="24"/>
                <w:lang w:eastAsia="en-GB"/>
              </w:rPr>
            </w:pPr>
            <w:r w:rsidRPr="00853B08">
              <w:rPr>
                <w:rFonts w:eastAsia="Times New Roman"/>
                <w:b/>
                <w:color w:val="000000"/>
                <w:sz w:val="24"/>
                <w:szCs w:val="24"/>
                <w:lang w:eastAsia="en-GB"/>
              </w:rPr>
              <w:t>Extent</w:t>
            </w:r>
          </w:p>
        </w:tc>
        <w:tc>
          <w:tcPr>
            <w:tcW w:w="1620" w:type="dxa"/>
            <w:noWrap/>
            <w:hideMark/>
          </w:tcPr>
          <w:p w14:paraId="058D1DFB" w14:textId="61E6C9C4" w:rsidR="00853B08" w:rsidRPr="00853B08" w:rsidRDefault="00853B08" w:rsidP="00853B08">
            <w:pPr>
              <w:spacing w:line="240" w:lineRule="auto"/>
              <w:rPr>
                <w:rFonts w:eastAsia="Times New Roman"/>
                <w:b/>
                <w:color w:val="000000"/>
                <w:sz w:val="24"/>
                <w:szCs w:val="24"/>
                <w:lang w:eastAsia="en-GB"/>
              </w:rPr>
            </w:pPr>
            <w:r w:rsidRPr="00853B08">
              <w:rPr>
                <w:rFonts w:eastAsia="Times New Roman"/>
                <w:b/>
                <w:color w:val="000000"/>
                <w:sz w:val="24"/>
                <w:szCs w:val="24"/>
                <w:lang w:eastAsia="en-GB"/>
              </w:rPr>
              <w:t>Date</w:t>
            </w:r>
            <w:r>
              <w:rPr>
                <w:rFonts w:eastAsia="Times New Roman"/>
                <w:b/>
                <w:color w:val="000000"/>
                <w:sz w:val="24"/>
                <w:szCs w:val="24"/>
                <w:lang w:eastAsia="en-GB"/>
              </w:rPr>
              <w:t xml:space="preserve"> of </w:t>
            </w:r>
            <w:r w:rsidRPr="00853B08">
              <w:rPr>
                <w:rFonts w:eastAsia="Times New Roman"/>
                <w:b/>
                <w:color w:val="000000"/>
                <w:sz w:val="24"/>
                <w:szCs w:val="24"/>
                <w:lang w:eastAsia="en-GB"/>
              </w:rPr>
              <w:t>Const</w:t>
            </w:r>
            <w:r>
              <w:rPr>
                <w:rFonts w:eastAsia="Times New Roman"/>
                <w:b/>
                <w:color w:val="000000"/>
                <w:sz w:val="24"/>
                <w:szCs w:val="24"/>
                <w:lang w:eastAsia="en-GB"/>
              </w:rPr>
              <w:t>ruction</w:t>
            </w:r>
          </w:p>
        </w:tc>
        <w:tc>
          <w:tcPr>
            <w:tcW w:w="1366" w:type="dxa"/>
            <w:noWrap/>
            <w:hideMark/>
          </w:tcPr>
          <w:p w14:paraId="11C3E98C" w14:textId="3D581B49" w:rsidR="00853B08" w:rsidRPr="00853B08" w:rsidRDefault="00853B08" w:rsidP="00853B08">
            <w:pPr>
              <w:spacing w:line="240" w:lineRule="auto"/>
              <w:rPr>
                <w:rFonts w:eastAsia="Times New Roman"/>
                <w:b/>
                <w:color w:val="000000"/>
                <w:sz w:val="24"/>
                <w:szCs w:val="24"/>
                <w:lang w:eastAsia="en-GB"/>
              </w:rPr>
            </w:pPr>
            <w:r w:rsidRPr="00853B08">
              <w:rPr>
                <w:rFonts w:eastAsia="Times New Roman"/>
                <w:b/>
                <w:color w:val="000000"/>
                <w:sz w:val="24"/>
                <w:szCs w:val="24"/>
                <w:lang w:eastAsia="en-GB"/>
              </w:rPr>
              <w:t>Current</w:t>
            </w:r>
            <w:r>
              <w:rPr>
                <w:rFonts w:eastAsia="Times New Roman"/>
                <w:b/>
                <w:color w:val="000000"/>
                <w:sz w:val="24"/>
                <w:szCs w:val="24"/>
                <w:lang w:eastAsia="en-GB"/>
              </w:rPr>
              <w:t xml:space="preserve"> </w:t>
            </w:r>
            <w:r w:rsidRPr="00853B08">
              <w:rPr>
                <w:rFonts w:eastAsia="Times New Roman"/>
                <w:b/>
                <w:color w:val="000000"/>
                <w:sz w:val="24"/>
                <w:szCs w:val="24"/>
                <w:lang w:eastAsia="en-GB"/>
              </w:rPr>
              <w:t>Use</w:t>
            </w:r>
          </w:p>
        </w:tc>
      </w:tr>
      <w:tr w:rsidR="00853B08" w:rsidRPr="00853B08" w14:paraId="4DA7630B" w14:textId="77777777" w:rsidTr="00853B08">
        <w:trPr>
          <w:trHeight w:val="300"/>
        </w:trPr>
        <w:tc>
          <w:tcPr>
            <w:tcW w:w="1555" w:type="dxa"/>
            <w:noWrap/>
            <w:hideMark/>
          </w:tcPr>
          <w:p w14:paraId="64B2E862"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HB19/05/001 A</w:t>
            </w:r>
          </w:p>
        </w:tc>
        <w:tc>
          <w:tcPr>
            <w:tcW w:w="3112" w:type="dxa"/>
            <w:hideMark/>
          </w:tcPr>
          <w:p w14:paraId="3E89EEE3" w14:textId="0685E8E1"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St. Mal</w:t>
            </w:r>
            <w:r>
              <w:rPr>
                <w:rFonts w:eastAsia="Times New Roman"/>
                <w:color w:val="000000"/>
                <w:lang w:eastAsia="en-GB"/>
              </w:rPr>
              <w:t xml:space="preserve">achy's Parish Church of Ireland, </w:t>
            </w:r>
            <w:r w:rsidRPr="00853B08">
              <w:rPr>
                <w:rFonts w:eastAsia="Times New Roman"/>
                <w:color w:val="000000"/>
                <w:lang w:eastAsia="en-GB"/>
              </w:rPr>
              <w:t>Main Street</w:t>
            </w:r>
            <w:r w:rsidRPr="00853B08">
              <w:rPr>
                <w:rFonts w:eastAsia="Times New Roman"/>
                <w:color w:val="000000"/>
                <w:lang w:eastAsia="en-GB"/>
              </w:rPr>
              <w:br/>
              <w:t>Hillsborough</w:t>
            </w:r>
            <w:r w:rsidRPr="00853B08">
              <w:rPr>
                <w:rFonts w:eastAsia="Times New Roman"/>
                <w:color w:val="000000"/>
                <w:lang w:eastAsia="en-GB"/>
              </w:rPr>
              <w:br/>
              <w:t>County Down</w:t>
            </w:r>
            <w:r w:rsidRPr="00853B08">
              <w:rPr>
                <w:rFonts w:eastAsia="Times New Roman"/>
                <w:color w:val="000000"/>
                <w:lang w:eastAsia="en-GB"/>
              </w:rPr>
              <w:br/>
              <w:t>BT26 6AE</w:t>
            </w:r>
          </w:p>
        </w:tc>
        <w:tc>
          <w:tcPr>
            <w:tcW w:w="1363" w:type="dxa"/>
            <w:noWrap/>
            <w:hideMark/>
          </w:tcPr>
          <w:p w14:paraId="4C9E5AE6"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Church &amp; boundary walls</w:t>
            </w:r>
          </w:p>
        </w:tc>
        <w:tc>
          <w:tcPr>
            <w:tcW w:w="1620" w:type="dxa"/>
            <w:noWrap/>
            <w:hideMark/>
          </w:tcPr>
          <w:p w14:paraId="7211FAA0"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1760 - 1779</w:t>
            </w:r>
          </w:p>
        </w:tc>
        <w:tc>
          <w:tcPr>
            <w:tcW w:w="1366" w:type="dxa"/>
            <w:noWrap/>
            <w:hideMark/>
          </w:tcPr>
          <w:p w14:paraId="36C8BA7F"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Church</w:t>
            </w:r>
          </w:p>
        </w:tc>
      </w:tr>
      <w:tr w:rsidR="00853B08" w:rsidRPr="00853B08" w14:paraId="7C85ACAE" w14:textId="77777777" w:rsidTr="00853B08">
        <w:trPr>
          <w:trHeight w:val="300"/>
        </w:trPr>
        <w:tc>
          <w:tcPr>
            <w:tcW w:w="1555" w:type="dxa"/>
            <w:noWrap/>
            <w:hideMark/>
          </w:tcPr>
          <w:p w14:paraId="298F6CB9"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HB19/05/001 B</w:t>
            </w:r>
          </w:p>
        </w:tc>
        <w:tc>
          <w:tcPr>
            <w:tcW w:w="3112" w:type="dxa"/>
            <w:hideMark/>
          </w:tcPr>
          <w:p w14:paraId="7E4AB2DF" w14:textId="56F304D3"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Gate Screen and Lodges</w:t>
            </w:r>
            <w:r w:rsidRPr="00853B08">
              <w:rPr>
                <w:rFonts w:eastAsia="Times New Roman"/>
                <w:color w:val="000000"/>
                <w:lang w:eastAsia="en-GB"/>
              </w:rPr>
              <w:br/>
              <w:t>St. Mal</w:t>
            </w:r>
            <w:r>
              <w:rPr>
                <w:rFonts w:eastAsia="Times New Roman"/>
                <w:color w:val="000000"/>
                <w:lang w:eastAsia="en-GB"/>
              </w:rPr>
              <w:t xml:space="preserve">achy's Parish Church of Ireland, </w:t>
            </w:r>
            <w:r w:rsidRPr="00853B08">
              <w:rPr>
                <w:rFonts w:eastAsia="Times New Roman"/>
                <w:color w:val="000000"/>
                <w:lang w:eastAsia="en-GB"/>
              </w:rPr>
              <w:t xml:space="preserve">Main </w:t>
            </w:r>
            <w:r>
              <w:rPr>
                <w:rFonts w:eastAsia="Times New Roman"/>
                <w:color w:val="000000"/>
                <w:lang w:eastAsia="en-GB"/>
              </w:rPr>
              <w:t>Street</w:t>
            </w:r>
            <w:r>
              <w:rPr>
                <w:rFonts w:eastAsia="Times New Roman"/>
                <w:color w:val="000000"/>
                <w:lang w:eastAsia="en-GB"/>
              </w:rPr>
              <w:br/>
              <w:t>Hillsborough</w:t>
            </w:r>
            <w:r>
              <w:rPr>
                <w:rFonts w:eastAsia="Times New Roman"/>
                <w:color w:val="000000"/>
                <w:lang w:eastAsia="en-GB"/>
              </w:rPr>
              <w:br/>
              <w:t xml:space="preserve">County Down </w:t>
            </w:r>
            <w:r w:rsidRPr="00853B08">
              <w:rPr>
                <w:rFonts w:eastAsia="Times New Roman"/>
                <w:color w:val="000000"/>
                <w:lang w:eastAsia="en-GB"/>
              </w:rPr>
              <w:t>BT26 6AE</w:t>
            </w:r>
          </w:p>
        </w:tc>
        <w:tc>
          <w:tcPr>
            <w:tcW w:w="1363" w:type="dxa"/>
            <w:noWrap/>
            <w:hideMark/>
          </w:tcPr>
          <w:p w14:paraId="12BD01A9"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Gate Screen, Gate Lodges and gate stops</w:t>
            </w:r>
          </w:p>
        </w:tc>
        <w:tc>
          <w:tcPr>
            <w:tcW w:w="1620" w:type="dxa"/>
            <w:noWrap/>
            <w:hideMark/>
          </w:tcPr>
          <w:p w14:paraId="77F5728E"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1760 - 1779</w:t>
            </w:r>
          </w:p>
        </w:tc>
        <w:tc>
          <w:tcPr>
            <w:tcW w:w="1366" w:type="dxa"/>
            <w:noWrap/>
            <w:hideMark/>
          </w:tcPr>
          <w:p w14:paraId="1E389A57"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Gates/ Screens/ Lodges</w:t>
            </w:r>
          </w:p>
        </w:tc>
      </w:tr>
      <w:tr w:rsidR="00853B08" w:rsidRPr="00853B08" w14:paraId="4FB4DB18" w14:textId="77777777" w:rsidTr="00853B08">
        <w:trPr>
          <w:trHeight w:val="300"/>
        </w:trPr>
        <w:tc>
          <w:tcPr>
            <w:tcW w:w="1555" w:type="dxa"/>
            <w:noWrap/>
            <w:hideMark/>
          </w:tcPr>
          <w:p w14:paraId="2F3E8E71"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HB19/18/013 A</w:t>
            </w:r>
          </w:p>
        </w:tc>
        <w:tc>
          <w:tcPr>
            <w:tcW w:w="3112" w:type="dxa"/>
            <w:hideMark/>
          </w:tcPr>
          <w:p w14:paraId="0DEB4904" w14:textId="115BE6F4"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Christ Church of Irelan</w:t>
            </w:r>
            <w:r>
              <w:rPr>
                <w:rFonts w:eastAsia="Times New Roman"/>
                <w:color w:val="000000"/>
                <w:lang w:eastAsia="en-GB"/>
              </w:rPr>
              <w:t>d</w:t>
            </w:r>
            <w:r>
              <w:rPr>
                <w:rFonts w:eastAsia="Times New Roman"/>
                <w:color w:val="000000"/>
                <w:lang w:eastAsia="en-GB"/>
              </w:rPr>
              <w:br/>
              <w:t xml:space="preserve">22 </w:t>
            </w:r>
            <w:proofErr w:type="spellStart"/>
            <w:r>
              <w:rPr>
                <w:rFonts w:eastAsia="Times New Roman"/>
                <w:color w:val="000000"/>
                <w:lang w:eastAsia="en-GB"/>
              </w:rPr>
              <w:t>Derriaghy</w:t>
            </w:r>
            <w:proofErr w:type="spellEnd"/>
            <w:r>
              <w:rPr>
                <w:rFonts w:eastAsia="Times New Roman"/>
                <w:color w:val="000000"/>
                <w:lang w:eastAsia="en-GB"/>
              </w:rPr>
              <w:t xml:space="preserve"> Road</w:t>
            </w:r>
            <w:r>
              <w:rPr>
                <w:rFonts w:eastAsia="Times New Roman"/>
                <w:color w:val="000000"/>
                <w:lang w:eastAsia="en-GB"/>
              </w:rPr>
              <w:br/>
            </w:r>
            <w:proofErr w:type="spellStart"/>
            <w:r>
              <w:rPr>
                <w:rFonts w:eastAsia="Times New Roman"/>
                <w:color w:val="000000"/>
                <w:lang w:eastAsia="en-GB"/>
              </w:rPr>
              <w:t>Magheralave</w:t>
            </w:r>
            <w:proofErr w:type="spellEnd"/>
            <w:r>
              <w:rPr>
                <w:rFonts w:eastAsia="Times New Roman"/>
                <w:color w:val="000000"/>
                <w:lang w:eastAsia="en-GB"/>
              </w:rPr>
              <w:t xml:space="preserve">, </w:t>
            </w:r>
            <w:r w:rsidRPr="00853B08">
              <w:rPr>
                <w:rFonts w:eastAsia="Times New Roman"/>
                <w:color w:val="000000"/>
                <w:lang w:eastAsia="en-GB"/>
              </w:rPr>
              <w:t>Lis</w:t>
            </w:r>
            <w:r>
              <w:rPr>
                <w:rFonts w:eastAsia="Times New Roman"/>
                <w:color w:val="000000"/>
                <w:lang w:eastAsia="en-GB"/>
              </w:rPr>
              <w:t>burn</w:t>
            </w:r>
            <w:r>
              <w:rPr>
                <w:rFonts w:eastAsia="Times New Roman"/>
                <w:color w:val="000000"/>
                <w:lang w:eastAsia="en-GB"/>
              </w:rPr>
              <w:br/>
            </w:r>
            <w:proofErr w:type="spellStart"/>
            <w:r>
              <w:rPr>
                <w:rFonts w:eastAsia="Times New Roman"/>
                <w:color w:val="000000"/>
                <w:lang w:eastAsia="en-GB"/>
              </w:rPr>
              <w:t>Co.Antrim</w:t>
            </w:r>
            <w:proofErr w:type="spellEnd"/>
            <w:r>
              <w:rPr>
                <w:rFonts w:eastAsia="Times New Roman"/>
                <w:color w:val="000000"/>
                <w:lang w:eastAsia="en-GB"/>
              </w:rPr>
              <w:t xml:space="preserve"> </w:t>
            </w:r>
            <w:r w:rsidRPr="00853B08">
              <w:rPr>
                <w:rFonts w:eastAsia="Times New Roman"/>
                <w:color w:val="000000"/>
                <w:lang w:eastAsia="en-GB"/>
              </w:rPr>
              <w:t>BT28 3SH</w:t>
            </w:r>
          </w:p>
        </w:tc>
        <w:tc>
          <w:tcPr>
            <w:tcW w:w="1363" w:type="dxa"/>
            <w:noWrap/>
            <w:hideMark/>
          </w:tcPr>
          <w:p w14:paraId="165CC844" w14:textId="1086A1B6" w:rsidR="00853B08" w:rsidRPr="00853B08" w:rsidRDefault="00853B08" w:rsidP="00853B08">
            <w:pPr>
              <w:spacing w:line="240" w:lineRule="auto"/>
              <w:rPr>
                <w:rFonts w:eastAsia="Times New Roman"/>
                <w:color w:val="000000"/>
                <w:lang w:eastAsia="en-GB"/>
              </w:rPr>
            </w:pPr>
            <w:r>
              <w:rPr>
                <w:rFonts w:eastAsia="Times New Roman"/>
                <w:color w:val="000000"/>
                <w:lang w:eastAsia="en-GB"/>
              </w:rPr>
              <w:t xml:space="preserve">Church, </w:t>
            </w:r>
            <w:proofErr w:type="spellStart"/>
            <w:r>
              <w:rPr>
                <w:rFonts w:eastAsia="Times New Roman"/>
                <w:color w:val="000000"/>
                <w:lang w:eastAsia="en-GB"/>
              </w:rPr>
              <w:t>gatescreen</w:t>
            </w:r>
            <w:proofErr w:type="spellEnd"/>
            <w:r>
              <w:rPr>
                <w:rFonts w:eastAsia="Times New Roman"/>
                <w:color w:val="000000"/>
                <w:lang w:eastAsia="en-GB"/>
              </w:rPr>
              <w:t>, gate</w:t>
            </w:r>
            <w:r w:rsidRPr="00853B08">
              <w:rPr>
                <w:rFonts w:eastAsia="Times New Roman"/>
                <w:color w:val="000000"/>
                <w:lang w:eastAsia="en-GB"/>
              </w:rPr>
              <w:t xml:space="preserve"> and boundary walling</w:t>
            </w:r>
          </w:p>
        </w:tc>
        <w:tc>
          <w:tcPr>
            <w:tcW w:w="1620" w:type="dxa"/>
            <w:noWrap/>
            <w:hideMark/>
          </w:tcPr>
          <w:p w14:paraId="007B99D2"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1860 - 1879</w:t>
            </w:r>
          </w:p>
        </w:tc>
        <w:tc>
          <w:tcPr>
            <w:tcW w:w="1366" w:type="dxa"/>
            <w:noWrap/>
            <w:hideMark/>
          </w:tcPr>
          <w:p w14:paraId="20C8BAD9"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Church</w:t>
            </w:r>
          </w:p>
        </w:tc>
      </w:tr>
      <w:tr w:rsidR="00853B08" w:rsidRPr="00853B08" w14:paraId="000ECF04" w14:textId="77777777" w:rsidTr="00853B08">
        <w:trPr>
          <w:trHeight w:val="300"/>
        </w:trPr>
        <w:tc>
          <w:tcPr>
            <w:tcW w:w="1555" w:type="dxa"/>
            <w:noWrap/>
            <w:hideMark/>
          </w:tcPr>
          <w:p w14:paraId="6845F8E7"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HB19/22/001</w:t>
            </w:r>
          </w:p>
        </w:tc>
        <w:tc>
          <w:tcPr>
            <w:tcW w:w="3112" w:type="dxa"/>
            <w:hideMark/>
          </w:tcPr>
          <w:p w14:paraId="5F6A9B85" w14:textId="73042C9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 xml:space="preserve">Saint </w:t>
            </w:r>
            <w:r>
              <w:rPr>
                <w:rFonts w:eastAsia="Times New Roman"/>
                <w:color w:val="000000"/>
                <w:lang w:eastAsia="en-GB"/>
              </w:rPr>
              <w:t>John's Parish Church of Ireland, Main Street</w:t>
            </w:r>
            <w:r>
              <w:rPr>
                <w:rFonts w:eastAsia="Times New Roman"/>
                <w:color w:val="000000"/>
                <w:lang w:eastAsia="en-GB"/>
              </w:rPr>
              <w:br/>
              <w:t xml:space="preserve">Moira, </w:t>
            </w:r>
            <w:r w:rsidRPr="00853B08">
              <w:rPr>
                <w:rFonts w:eastAsia="Times New Roman"/>
                <w:color w:val="000000"/>
                <w:lang w:eastAsia="en-GB"/>
              </w:rPr>
              <w:t>County Down</w:t>
            </w:r>
          </w:p>
        </w:tc>
        <w:tc>
          <w:tcPr>
            <w:tcW w:w="1363" w:type="dxa"/>
            <w:noWrap/>
            <w:hideMark/>
          </w:tcPr>
          <w:p w14:paraId="17DD22D9"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 xml:space="preserve">Church and </w:t>
            </w:r>
            <w:proofErr w:type="spellStart"/>
            <w:r w:rsidRPr="00853B08">
              <w:rPr>
                <w:rFonts w:eastAsia="Times New Roman"/>
                <w:color w:val="000000"/>
                <w:lang w:eastAsia="en-GB"/>
              </w:rPr>
              <w:t>gatescreen</w:t>
            </w:r>
            <w:proofErr w:type="spellEnd"/>
          </w:p>
        </w:tc>
        <w:tc>
          <w:tcPr>
            <w:tcW w:w="1620" w:type="dxa"/>
            <w:noWrap/>
            <w:hideMark/>
          </w:tcPr>
          <w:p w14:paraId="198E9708"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1720 - 1739</w:t>
            </w:r>
          </w:p>
        </w:tc>
        <w:tc>
          <w:tcPr>
            <w:tcW w:w="1366" w:type="dxa"/>
            <w:noWrap/>
            <w:hideMark/>
          </w:tcPr>
          <w:p w14:paraId="0E44CA3A"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Church</w:t>
            </w:r>
          </w:p>
        </w:tc>
      </w:tr>
      <w:tr w:rsidR="00853B08" w:rsidRPr="00853B08" w14:paraId="11BC0247" w14:textId="77777777" w:rsidTr="00853B08">
        <w:trPr>
          <w:trHeight w:val="300"/>
        </w:trPr>
        <w:tc>
          <w:tcPr>
            <w:tcW w:w="1555" w:type="dxa"/>
            <w:noWrap/>
            <w:hideMark/>
          </w:tcPr>
          <w:p w14:paraId="53288BEB"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HB19/05/030</w:t>
            </w:r>
          </w:p>
        </w:tc>
        <w:tc>
          <w:tcPr>
            <w:tcW w:w="3112" w:type="dxa"/>
            <w:hideMark/>
          </w:tcPr>
          <w:p w14:paraId="558C8A71" w14:textId="177AE41D" w:rsidR="00853B08" w:rsidRPr="00853B08" w:rsidRDefault="006E0D88" w:rsidP="00853B08">
            <w:pPr>
              <w:spacing w:line="240" w:lineRule="auto"/>
              <w:rPr>
                <w:rFonts w:eastAsia="Times New Roman"/>
                <w:color w:val="000000"/>
                <w:lang w:eastAsia="en-GB"/>
              </w:rPr>
            </w:pPr>
            <w:r>
              <w:rPr>
                <w:rFonts w:eastAsia="Times New Roman"/>
                <w:color w:val="000000"/>
                <w:lang w:eastAsia="en-GB"/>
              </w:rPr>
              <w:t xml:space="preserve">The Courthouse, </w:t>
            </w:r>
            <w:r w:rsidR="00853B08" w:rsidRPr="00853B08">
              <w:rPr>
                <w:rFonts w:eastAsia="Times New Roman"/>
                <w:color w:val="000000"/>
                <w:lang w:eastAsia="en-GB"/>
              </w:rPr>
              <w:t>The Square</w:t>
            </w:r>
            <w:r w:rsidR="00853B08" w:rsidRPr="00853B08">
              <w:rPr>
                <w:rFonts w:eastAsia="Times New Roman"/>
                <w:color w:val="000000"/>
                <w:lang w:eastAsia="en-GB"/>
              </w:rPr>
              <w:br/>
            </w:r>
            <w:r>
              <w:rPr>
                <w:rFonts w:eastAsia="Times New Roman"/>
                <w:color w:val="000000"/>
                <w:lang w:eastAsia="en-GB"/>
              </w:rPr>
              <w:t xml:space="preserve">Hillsborough, </w:t>
            </w:r>
            <w:r w:rsidR="00853B08" w:rsidRPr="00853B08">
              <w:rPr>
                <w:rFonts w:eastAsia="Times New Roman"/>
                <w:color w:val="000000"/>
                <w:lang w:eastAsia="en-GB"/>
              </w:rPr>
              <w:t>County Down</w:t>
            </w:r>
            <w:r w:rsidR="00853B08" w:rsidRPr="00853B08">
              <w:rPr>
                <w:rFonts w:eastAsia="Times New Roman"/>
                <w:color w:val="000000"/>
                <w:lang w:eastAsia="en-GB"/>
              </w:rPr>
              <w:br/>
              <w:t>BT26 6AG</w:t>
            </w:r>
          </w:p>
        </w:tc>
        <w:tc>
          <w:tcPr>
            <w:tcW w:w="1363" w:type="dxa"/>
            <w:noWrap/>
            <w:hideMark/>
          </w:tcPr>
          <w:p w14:paraId="0BA7F0E3"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Former courthouse</w:t>
            </w:r>
          </w:p>
        </w:tc>
        <w:tc>
          <w:tcPr>
            <w:tcW w:w="1620" w:type="dxa"/>
            <w:noWrap/>
            <w:hideMark/>
          </w:tcPr>
          <w:p w14:paraId="44D0F427"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1760 - 1779</w:t>
            </w:r>
          </w:p>
        </w:tc>
        <w:tc>
          <w:tcPr>
            <w:tcW w:w="1366" w:type="dxa"/>
            <w:noWrap/>
            <w:hideMark/>
          </w:tcPr>
          <w:p w14:paraId="1F336525"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Gallery/ Museum</w:t>
            </w:r>
          </w:p>
        </w:tc>
      </w:tr>
      <w:tr w:rsidR="00853B08" w:rsidRPr="00853B08" w14:paraId="54ADAC2F" w14:textId="77777777" w:rsidTr="00853B08">
        <w:trPr>
          <w:trHeight w:val="300"/>
        </w:trPr>
        <w:tc>
          <w:tcPr>
            <w:tcW w:w="1555" w:type="dxa"/>
            <w:noWrap/>
            <w:hideMark/>
          </w:tcPr>
          <w:p w14:paraId="74B01C5B"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HB19/03/048</w:t>
            </w:r>
          </w:p>
        </w:tc>
        <w:tc>
          <w:tcPr>
            <w:tcW w:w="3112" w:type="dxa"/>
            <w:hideMark/>
          </w:tcPr>
          <w:p w14:paraId="233CC29A" w14:textId="2582030F" w:rsidR="00853B08" w:rsidRPr="00853B08" w:rsidRDefault="00853B08" w:rsidP="00853B08">
            <w:pPr>
              <w:spacing w:line="240" w:lineRule="auto"/>
              <w:rPr>
                <w:rFonts w:eastAsia="Times New Roman"/>
                <w:color w:val="000000"/>
                <w:lang w:eastAsia="en-GB"/>
              </w:rPr>
            </w:pPr>
            <w:r>
              <w:rPr>
                <w:rFonts w:eastAsia="Times New Roman"/>
                <w:color w:val="000000"/>
                <w:lang w:eastAsia="en-GB"/>
              </w:rPr>
              <w:t xml:space="preserve">4 </w:t>
            </w:r>
            <w:proofErr w:type="spellStart"/>
            <w:r>
              <w:rPr>
                <w:rFonts w:eastAsia="Times New Roman"/>
                <w:color w:val="000000"/>
                <w:lang w:eastAsia="en-GB"/>
              </w:rPr>
              <w:t>Trummery</w:t>
            </w:r>
            <w:proofErr w:type="spellEnd"/>
            <w:r>
              <w:rPr>
                <w:rFonts w:eastAsia="Times New Roman"/>
                <w:color w:val="000000"/>
                <w:lang w:eastAsia="en-GB"/>
              </w:rPr>
              <w:t xml:space="preserve"> Lane, </w:t>
            </w:r>
            <w:proofErr w:type="spellStart"/>
            <w:r>
              <w:rPr>
                <w:rFonts w:eastAsia="Times New Roman"/>
                <w:color w:val="000000"/>
                <w:lang w:eastAsia="en-GB"/>
              </w:rPr>
              <w:t>Trummery</w:t>
            </w:r>
            <w:proofErr w:type="spellEnd"/>
            <w:r>
              <w:rPr>
                <w:rFonts w:eastAsia="Times New Roman"/>
                <w:color w:val="000000"/>
                <w:lang w:eastAsia="en-GB"/>
              </w:rPr>
              <w:br/>
            </w:r>
            <w:proofErr w:type="spellStart"/>
            <w:r>
              <w:rPr>
                <w:rFonts w:eastAsia="Times New Roman"/>
                <w:color w:val="000000"/>
                <w:lang w:eastAsia="en-GB"/>
              </w:rPr>
              <w:t>Maghaberry</w:t>
            </w:r>
            <w:proofErr w:type="spellEnd"/>
            <w:r>
              <w:rPr>
                <w:rFonts w:eastAsia="Times New Roman"/>
                <w:color w:val="000000"/>
                <w:lang w:eastAsia="en-GB"/>
              </w:rPr>
              <w:t>, Craigavon</w:t>
            </w:r>
            <w:r>
              <w:rPr>
                <w:rFonts w:eastAsia="Times New Roman"/>
                <w:color w:val="000000"/>
                <w:lang w:eastAsia="en-GB"/>
              </w:rPr>
              <w:br/>
              <w:t xml:space="preserve">Co. Antrim, </w:t>
            </w:r>
            <w:r w:rsidRPr="00853B08">
              <w:rPr>
                <w:rFonts w:eastAsia="Times New Roman"/>
                <w:color w:val="000000"/>
                <w:lang w:eastAsia="en-GB"/>
              </w:rPr>
              <w:t>BT67 0JN</w:t>
            </w:r>
          </w:p>
        </w:tc>
        <w:tc>
          <w:tcPr>
            <w:tcW w:w="1363" w:type="dxa"/>
            <w:noWrap/>
            <w:hideMark/>
          </w:tcPr>
          <w:p w14:paraId="6D024504"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House and barn</w:t>
            </w:r>
          </w:p>
        </w:tc>
        <w:tc>
          <w:tcPr>
            <w:tcW w:w="1620" w:type="dxa"/>
            <w:noWrap/>
            <w:hideMark/>
          </w:tcPr>
          <w:p w14:paraId="0B1E97B4"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1600 - 1649</w:t>
            </w:r>
          </w:p>
        </w:tc>
        <w:tc>
          <w:tcPr>
            <w:tcW w:w="1366" w:type="dxa"/>
            <w:noWrap/>
            <w:hideMark/>
          </w:tcPr>
          <w:p w14:paraId="2FAE8193"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House</w:t>
            </w:r>
          </w:p>
        </w:tc>
      </w:tr>
      <w:tr w:rsidR="00853B08" w:rsidRPr="00853B08" w14:paraId="695080F7" w14:textId="77777777" w:rsidTr="00853B08">
        <w:trPr>
          <w:trHeight w:val="300"/>
        </w:trPr>
        <w:tc>
          <w:tcPr>
            <w:tcW w:w="1555" w:type="dxa"/>
            <w:noWrap/>
            <w:hideMark/>
          </w:tcPr>
          <w:p w14:paraId="25B3615D"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HB19/05/114</w:t>
            </w:r>
          </w:p>
        </w:tc>
        <w:tc>
          <w:tcPr>
            <w:tcW w:w="3112" w:type="dxa"/>
            <w:hideMark/>
          </w:tcPr>
          <w:p w14:paraId="6DAB01E7" w14:textId="6331C74A"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 xml:space="preserve">Marquis of </w:t>
            </w:r>
            <w:proofErr w:type="spellStart"/>
            <w:r w:rsidRPr="00853B08">
              <w:rPr>
                <w:rFonts w:eastAsia="Times New Roman"/>
                <w:color w:val="000000"/>
                <w:lang w:eastAsia="en-GB"/>
              </w:rPr>
              <w:t>Downshire</w:t>
            </w:r>
            <w:proofErr w:type="spellEnd"/>
            <w:r w:rsidRPr="00853B08">
              <w:rPr>
                <w:rFonts w:eastAsia="Times New Roman"/>
                <w:color w:val="000000"/>
                <w:lang w:eastAsia="en-GB"/>
              </w:rPr>
              <w:t xml:space="preserve"> Monument</w:t>
            </w:r>
            <w:r w:rsidRPr="00853B08">
              <w:rPr>
                <w:rFonts w:eastAsia="Times New Roman"/>
                <w:color w:val="000000"/>
                <w:lang w:eastAsia="en-GB"/>
              </w:rPr>
              <w:br/>
            </w:r>
            <w:proofErr w:type="spellStart"/>
            <w:r w:rsidRPr="00853B08">
              <w:rPr>
                <w:rFonts w:eastAsia="Times New Roman"/>
                <w:color w:val="000000"/>
                <w:lang w:eastAsia="en-GB"/>
              </w:rPr>
              <w:t>Monument</w:t>
            </w:r>
            <w:proofErr w:type="spellEnd"/>
            <w:r w:rsidRPr="00853B08">
              <w:rPr>
                <w:rFonts w:eastAsia="Times New Roman"/>
                <w:color w:val="000000"/>
                <w:lang w:eastAsia="en-GB"/>
              </w:rPr>
              <w:t xml:space="preserve"> Road</w:t>
            </w:r>
            <w:r w:rsidRPr="00853B08">
              <w:rPr>
                <w:rFonts w:eastAsia="Times New Roman"/>
                <w:color w:val="000000"/>
                <w:lang w:eastAsia="en-GB"/>
              </w:rPr>
              <w:br/>
              <w:t>Hillsbo</w:t>
            </w:r>
            <w:r>
              <w:rPr>
                <w:rFonts w:eastAsia="Times New Roman"/>
                <w:color w:val="000000"/>
                <w:lang w:eastAsia="en-GB"/>
              </w:rPr>
              <w:t xml:space="preserve">rough, </w:t>
            </w:r>
            <w:r w:rsidRPr="00853B08">
              <w:rPr>
                <w:rFonts w:eastAsia="Times New Roman"/>
                <w:color w:val="000000"/>
                <w:lang w:eastAsia="en-GB"/>
              </w:rPr>
              <w:t>County Down</w:t>
            </w:r>
          </w:p>
        </w:tc>
        <w:tc>
          <w:tcPr>
            <w:tcW w:w="1363" w:type="dxa"/>
            <w:noWrap/>
            <w:hideMark/>
          </w:tcPr>
          <w:p w14:paraId="5474E1F2"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Monument</w:t>
            </w:r>
          </w:p>
        </w:tc>
        <w:tc>
          <w:tcPr>
            <w:tcW w:w="1620" w:type="dxa"/>
            <w:noWrap/>
            <w:hideMark/>
          </w:tcPr>
          <w:p w14:paraId="230CD177"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1840 - 1859</w:t>
            </w:r>
          </w:p>
        </w:tc>
        <w:tc>
          <w:tcPr>
            <w:tcW w:w="1366" w:type="dxa"/>
            <w:noWrap/>
            <w:hideMark/>
          </w:tcPr>
          <w:p w14:paraId="3DCC7FD2"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Memorial</w:t>
            </w:r>
          </w:p>
        </w:tc>
      </w:tr>
      <w:tr w:rsidR="00853B08" w:rsidRPr="00853B08" w14:paraId="70CCE0DF" w14:textId="77777777" w:rsidTr="00853B08">
        <w:trPr>
          <w:trHeight w:val="300"/>
        </w:trPr>
        <w:tc>
          <w:tcPr>
            <w:tcW w:w="1555" w:type="dxa"/>
            <w:noWrap/>
            <w:hideMark/>
          </w:tcPr>
          <w:p w14:paraId="5070703A"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HB19/16/001 A</w:t>
            </w:r>
          </w:p>
        </w:tc>
        <w:tc>
          <w:tcPr>
            <w:tcW w:w="3112" w:type="dxa"/>
            <w:hideMark/>
          </w:tcPr>
          <w:p w14:paraId="048E3B83" w14:textId="6846EC15"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Cathedral of Christ Church</w:t>
            </w:r>
            <w:r w:rsidRPr="00853B08">
              <w:rPr>
                <w:rFonts w:eastAsia="Times New Roman"/>
                <w:color w:val="000000"/>
                <w:lang w:eastAsia="en-GB"/>
              </w:rPr>
              <w:br/>
              <w:t>(aka Lisb</w:t>
            </w:r>
            <w:r>
              <w:rPr>
                <w:rFonts w:eastAsia="Times New Roman"/>
                <w:color w:val="000000"/>
                <w:lang w:eastAsia="en-GB"/>
              </w:rPr>
              <w:t>urn Cathedral)</w:t>
            </w:r>
            <w:r>
              <w:rPr>
                <w:rFonts w:eastAsia="Times New Roman"/>
                <w:color w:val="000000"/>
                <w:lang w:eastAsia="en-GB"/>
              </w:rPr>
              <w:br/>
              <w:t>24 Castle Street, Lisburn</w:t>
            </w:r>
            <w:r>
              <w:rPr>
                <w:rFonts w:eastAsia="Times New Roman"/>
                <w:color w:val="000000"/>
                <w:lang w:eastAsia="en-GB"/>
              </w:rPr>
              <w:br/>
              <w:t xml:space="preserve">County Antrim </w:t>
            </w:r>
            <w:r w:rsidRPr="00853B08">
              <w:rPr>
                <w:rFonts w:eastAsia="Times New Roman"/>
                <w:color w:val="000000"/>
                <w:lang w:eastAsia="en-GB"/>
              </w:rPr>
              <w:t>BT27 4XD</w:t>
            </w:r>
          </w:p>
        </w:tc>
        <w:tc>
          <w:tcPr>
            <w:tcW w:w="1363" w:type="dxa"/>
            <w:noWrap/>
            <w:hideMark/>
          </w:tcPr>
          <w:p w14:paraId="5F8DCD48"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Cathedral and gate screen.</w:t>
            </w:r>
          </w:p>
        </w:tc>
        <w:tc>
          <w:tcPr>
            <w:tcW w:w="1620" w:type="dxa"/>
            <w:noWrap/>
            <w:hideMark/>
          </w:tcPr>
          <w:p w14:paraId="5E0921F0"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1700 - 1719</w:t>
            </w:r>
          </w:p>
        </w:tc>
        <w:tc>
          <w:tcPr>
            <w:tcW w:w="1366" w:type="dxa"/>
            <w:noWrap/>
            <w:hideMark/>
          </w:tcPr>
          <w:p w14:paraId="1F67EBC6"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Church</w:t>
            </w:r>
          </w:p>
        </w:tc>
      </w:tr>
      <w:tr w:rsidR="00853B08" w:rsidRPr="00853B08" w14:paraId="10656665" w14:textId="77777777" w:rsidTr="00853B08">
        <w:trPr>
          <w:trHeight w:val="300"/>
        </w:trPr>
        <w:tc>
          <w:tcPr>
            <w:tcW w:w="1555" w:type="dxa"/>
            <w:noWrap/>
            <w:hideMark/>
          </w:tcPr>
          <w:p w14:paraId="7EDBB1F6"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HB19/17/004 B</w:t>
            </w:r>
          </w:p>
        </w:tc>
        <w:tc>
          <w:tcPr>
            <w:tcW w:w="3112" w:type="dxa"/>
            <w:hideMark/>
          </w:tcPr>
          <w:p w14:paraId="4D471A62" w14:textId="1D36C6D3" w:rsidR="00853B08" w:rsidRPr="00853B08" w:rsidRDefault="00853B08" w:rsidP="00853B08">
            <w:pPr>
              <w:spacing w:line="240" w:lineRule="auto"/>
              <w:rPr>
                <w:rFonts w:eastAsia="Times New Roman"/>
                <w:color w:val="000000"/>
                <w:lang w:eastAsia="en-GB"/>
              </w:rPr>
            </w:pPr>
            <w:proofErr w:type="spellStart"/>
            <w:r w:rsidRPr="00853B08">
              <w:rPr>
                <w:rFonts w:eastAsia="Times New Roman"/>
                <w:color w:val="000000"/>
                <w:lang w:eastAsia="en-GB"/>
              </w:rPr>
              <w:t>Wolfenden</w:t>
            </w:r>
            <w:proofErr w:type="spellEnd"/>
            <w:r w:rsidRPr="00853B08">
              <w:rPr>
                <w:rFonts w:eastAsia="Times New Roman"/>
                <w:color w:val="000000"/>
                <w:lang w:eastAsia="en-GB"/>
              </w:rPr>
              <w:t xml:space="preserve"> Tomb</w:t>
            </w:r>
            <w:r w:rsidRPr="00853B08">
              <w:rPr>
                <w:rFonts w:eastAsia="Times New Roman"/>
                <w:color w:val="000000"/>
                <w:lang w:eastAsia="en-GB"/>
              </w:rPr>
              <w:br/>
            </w:r>
            <w:proofErr w:type="spellStart"/>
            <w:r w:rsidRPr="00853B08">
              <w:rPr>
                <w:rFonts w:eastAsia="Times New Roman"/>
                <w:color w:val="000000"/>
                <w:lang w:eastAsia="en-GB"/>
              </w:rPr>
              <w:t>Lambe</w:t>
            </w:r>
            <w:r>
              <w:rPr>
                <w:rFonts w:eastAsia="Times New Roman"/>
                <w:color w:val="000000"/>
                <w:lang w:eastAsia="en-GB"/>
              </w:rPr>
              <w:t>g</w:t>
            </w:r>
            <w:proofErr w:type="spellEnd"/>
            <w:r>
              <w:rPr>
                <w:rFonts w:eastAsia="Times New Roman"/>
                <w:color w:val="000000"/>
                <w:lang w:eastAsia="en-GB"/>
              </w:rPr>
              <w:t xml:space="preserve"> Parish Churchyard</w:t>
            </w:r>
            <w:r>
              <w:rPr>
                <w:rFonts w:eastAsia="Times New Roman"/>
                <w:color w:val="000000"/>
                <w:lang w:eastAsia="en-GB"/>
              </w:rPr>
              <w:br/>
              <w:t xml:space="preserve">Church Hill, </w:t>
            </w:r>
            <w:proofErr w:type="spellStart"/>
            <w:r>
              <w:rPr>
                <w:rFonts w:eastAsia="Times New Roman"/>
                <w:color w:val="000000"/>
                <w:lang w:eastAsia="en-GB"/>
              </w:rPr>
              <w:t>Lambeg</w:t>
            </w:r>
            <w:proofErr w:type="spellEnd"/>
            <w:r>
              <w:rPr>
                <w:rFonts w:eastAsia="Times New Roman"/>
                <w:color w:val="000000"/>
                <w:lang w:eastAsia="en-GB"/>
              </w:rPr>
              <w:t xml:space="preserve"> North</w:t>
            </w:r>
            <w:r>
              <w:rPr>
                <w:rFonts w:eastAsia="Times New Roman"/>
                <w:color w:val="000000"/>
                <w:lang w:eastAsia="en-GB"/>
              </w:rPr>
              <w:br/>
              <w:t xml:space="preserve">Lisburn, </w:t>
            </w:r>
            <w:proofErr w:type="spellStart"/>
            <w:r>
              <w:rPr>
                <w:rFonts w:eastAsia="Times New Roman"/>
                <w:color w:val="000000"/>
                <w:lang w:eastAsia="en-GB"/>
              </w:rPr>
              <w:t>Co.Antrim</w:t>
            </w:r>
            <w:proofErr w:type="spellEnd"/>
            <w:r>
              <w:rPr>
                <w:rFonts w:eastAsia="Times New Roman"/>
                <w:color w:val="000000"/>
                <w:lang w:eastAsia="en-GB"/>
              </w:rPr>
              <w:t xml:space="preserve"> </w:t>
            </w:r>
            <w:r w:rsidRPr="00853B08">
              <w:rPr>
                <w:rFonts w:eastAsia="Times New Roman"/>
                <w:color w:val="000000"/>
                <w:lang w:eastAsia="en-GB"/>
              </w:rPr>
              <w:t>BT27 4SB</w:t>
            </w:r>
          </w:p>
        </w:tc>
        <w:tc>
          <w:tcPr>
            <w:tcW w:w="1363" w:type="dxa"/>
            <w:noWrap/>
            <w:hideMark/>
          </w:tcPr>
          <w:p w14:paraId="3BCC10B9"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Tomb including gate and walling</w:t>
            </w:r>
          </w:p>
        </w:tc>
        <w:tc>
          <w:tcPr>
            <w:tcW w:w="1620" w:type="dxa"/>
            <w:noWrap/>
            <w:hideMark/>
          </w:tcPr>
          <w:p w14:paraId="1EAA4AFF"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1650 - 1699</w:t>
            </w:r>
          </w:p>
        </w:tc>
        <w:tc>
          <w:tcPr>
            <w:tcW w:w="1366" w:type="dxa"/>
            <w:noWrap/>
            <w:hideMark/>
          </w:tcPr>
          <w:p w14:paraId="060BDE8C" w14:textId="77777777" w:rsidR="00853B08" w:rsidRPr="00853B08" w:rsidRDefault="00853B08" w:rsidP="00853B08">
            <w:pPr>
              <w:spacing w:line="240" w:lineRule="auto"/>
              <w:rPr>
                <w:rFonts w:eastAsia="Times New Roman"/>
                <w:color w:val="000000"/>
                <w:lang w:eastAsia="en-GB"/>
              </w:rPr>
            </w:pPr>
            <w:r w:rsidRPr="00853B08">
              <w:rPr>
                <w:rFonts w:eastAsia="Times New Roman"/>
                <w:color w:val="000000"/>
                <w:lang w:eastAsia="en-GB"/>
              </w:rPr>
              <w:t>Mausoleum</w:t>
            </w:r>
          </w:p>
        </w:tc>
      </w:tr>
    </w:tbl>
    <w:p w14:paraId="54015F56" w14:textId="24C8FC36" w:rsidR="003601CF" w:rsidRPr="005873FB" w:rsidRDefault="0050080E" w:rsidP="00602561">
      <w:pPr>
        <w:spacing w:after="0" w:line="240" w:lineRule="auto"/>
        <w:jc w:val="both"/>
        <w:rPr>
          <w:rFonts w:ascii="Arial" w:hAnsi="Arial" w:cs="Arial"/>
          <w:bCs/>
          <w:sz w:val="20"/>
          <w:szCs w:val="20"/>
          <w:lang w:val="en"/>
        </w:rPr>
      </w:pPr>
      <w:r w:rsidRPr="005873FB">
        <w:rPr>
          <w:rFonts w:ascii="Arial" w:hAnsi="Arial" w:cs="Arial"/>
          <w:bCs/>
          <w:sz w:val="20"/>
          <w:szCs w:val="20"/>
          <w:lang w:val="en"/>
        </w:rPr>
        <w:t>Source: Historic Environment Division</w:t>
      </w:r>
    </w:p>
    <w:p w14:paraId="2F49297A" w14:textId="77777777" w:rsidR="0050080E" w:rsidRDefault="0050080E" w:rsidP="00602561">
      <w:pPr>
        <w:spacing w:after="0" w:line="240" w:lineRule="auto"/>
        <w:jc w:val="both"/>
        <w:rPr>
          <w:rFonts w:ascii="Arial" w:hAnsi="Arial" w:cs="Arial"/>
          <w:b/>
          <w:bCs/>
          <w:sz w:val="24"/>
          <w:szCs w:val="24"/>
          <w:lang w:val="en"/>
        </w:rPr>
      </w:pPr>
    </w:p>
    <w:p w14:paraId="4F14292E" w14:textId="77777777" w:rsidR="005D0F88" w:rsidRDefault="005D0F88" w:rsidP="00602561">
      <w:pPr>
        <w:spacing w:after="0" w:line="240" w:lineRule="auto"/>
        <w:jc w:val="both"/>
        <w:rPr>
          <w:rFonts w:ascii="Arial" w:hAnsi="Arial" w:cs="Arial"/>
          <w:b/>
          <w:bCs/>
          <w:sz w:val="24"/>
          <w:szCs w:val="24"/>
          <w:lang w:val="en"/>
        </w:rPr>
      </w:pPr>
    </w:p>
    <w:p w14:paraId="537CA20D" w14:textId="77777777" w:rsidR="005D0F88" w:rsidRDefault="005D0F88" w:rsidP="00602561">
      <w:pPr>
        <w:spacing w:after="0" w:line="240" w:lineRule="auto"/>
        <w:jc w:val="both"/>
        <w:rPr>
          <w:rFonts w:ascii="Arial" w:hAnsi="Arial" w:cs="Arial"/>
          <w:b/>
          <w:bCs/>
          <w:sz w:val="24"/>
          <w:szCs w:val="24"/>
          <w:lang w:val="en"/>
        </w:rPr>
      </w:pPr>
    </w:p>
    <w:p w14:paraId="6F61AC7A" w14:textId="77777777" w:rsidR="005D0F88" w:rsidRDefault="005D0F88" w:rsidP="00602561">
      <w:pPr>
        <w:spacing w:after="0" w:line="240" w:lineRule="auto"/>
        <w:jc w:val="both"/>
        <w:rPr>
          <w:rFonts w:ascii="Arial" w:hAnsi="Arial" w:cs="Arial"/>
          <w:b/>
          <w:bCs/>
          <w:sz w:val="24"/>
          <w:szCs w:val="24"/>
          <w:lang w:val="en"/>
        </w:rPr>
      </w:pPr>
    </w:p>
    <w:p w14:paraId="1122C9C5" w14:textId="77777777" w:rsidR="005D0F88" w:rsidRDefault="005D0F88" w:rsidP="00602561">
      <w:pPr>
        <w:spacing w:after="0" w:line="240" w:lineRule="auto"/>
        <w:jc w:val="both"/>
        <w:rPr>
          <w:rFonts w:ascii="Arial" w:hAnsi="Arial" w:cs="Arial"/>
          <w:b/>
          <w:bCs/>
          <w:sz w:val="24"/>
          <w:szCs w:val="24"/>
          <w:lang w:val="en"/>
        </w:rPr>
      </w:pPr>
    </w:p>
    <w:p w14:paraId="253BDD6E" w14:textId="77777777" w:rsidR="008406E7" w:rsidRDefault="008406E7" w:rsidP="005873FB">
      <w:pPr>
        <w:spacing w:after="0" w:line="240" w:lineRule="auto"/>
        <w:ind w:firstLine="720"/>
        <w:jc w:val="both"/>
        <w:rPr>
          <w:rFonts w:ascii="Arial" w:hAnsi="Arial" w:cs="Arial"/>
          <w:b/>
          <w:bCs/>
          <w:sz w:val="24"/>
          <w:szCs w:val="24"/>
          <w:lang w:val="en"/>
        </w:rPr>
      </w:pPr>
      <w:r w:rsidRPr="00876B30">
        <w:rPr>
          <w:rFonts w:ascii="Arial" w:hAnsi="Arial" w:cs="Arial"/>
          <w:b/>
          <w:bCs/>
          <w:sz w:val="24"/>
          <w:szCs w:val="24"/>
          <w:lang w:val="en"/>
        </w:rPr>
        <w:lastRenderedPageBreak/>
        <w:t>Conservation Areas</w:t>
      </w:r>
    </w:p>
    <w:p w14:paraId="6B4FF069" w14:textId="77777777" w:rsidR="006E0D88" w:rsidRPr="00876B30" w:rsidRDefault="006E0D88" w:rsidP="00602561">
      <w:pPr>
        <w:spacing w:after="0" w:line="240" w:lineRule="auto"/>
        <w:jc w:val="both"/>
        <w:rPr>
          <w:rFonts w:ascii="Arial" w:hAnsi="Arial" w:cs="Arial"/>
          <w:b/>
          <w:bCs/>
          <w:sz w:val="24"/>
          <w:szCs w:val="24"/>
          <w:lang w:val="en"/>
        </w:rPr>
      </w:pPr>
    </w:p>
    <w:p w14:paraId="04AA9E0E" w14:textId="63983112" w:rsidR="008406E7" w:rsidRDefault="000148C9" w:rsidP="001E0A88">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4.14</w:t>
      </w:r>
      <w:r w:rsidR="001E0A88">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Article 104(1) of the Planning Act (Northern Ireland) 2011 provides the </w:t>
      </w:r>
      <w:r w:rsidR="009B06A9">
        <w:rPr>
          <w:rFonts w:ascii="Arial" w:eastAsia="Times New Roman" w:hAnsi="Arial"/>
          <w:sz w:val="24"/>
          <w:szCs w:val="20"/>
          <w:lang w:val="en" w:eastAsia="en-GB"/>
        </w:rPr>
        <w:t>C</w:t>
      </w:r>
      <w:r w:rsidR="008406E7">
        <w:rPr>
          <w:rFonts w:ascii="Arial" w:eastAsia="Times New Roman" w:hAnsi="Arial"/>
          <w:sz w:val="24"/>
          <w:szCs w:val="20"/>
          <w:lang w:val="en" w:eastAsia="en-GB"/>
        </w:rPr>
        <w:t>ouncil with the power to designate</w:t>
      </w:r>
      <w:r w:rsidR="00612163">
        <w:rPr>
          <w:rFonts w:ascii="Arial" w:eastAsia="Times New Roman" w:hAnsi="Arial"/>
          <w:sz w:val="24"/>
          <w:szCs w:val="20"/>
          <w:lang w:val="en" w:eastAsia="en-GB"/>
        </w:rPr>
        <w:t xml:space="preserve"> conservation areas, i.e.</w:t>
      </w:r>
      <w:r w:rsidR="008406E7">
        <w:rPr>
          <w:rFonts w:ascii="Arial" w:eastAsia="Times New Roman" w:hAnsi="Arial"/>
          <w:sz w:val="24"/>
          <w:szCs w:val="20"/>
          <w:lang w:val="en" w:eastAsia="en-GB"/>
        </w:rPr>
        <w:t xml:space="preserve"> areas of special architectural or historic interest within its district the character or appearance of which it is desirable to preserve or enhance. </w:t>
      </w:r>
    </w:p>
    <w:p w14:paraId="207E3171" w14:textId="77777777" w:rsidR="008406E7" w:rsidRDefault="008406E7" w:rsidP="008406E7">
      <w:pPr>
        <w:spacing w:after="0" w:line="360" w:lineRule="auto"/>
        <w:ind w:left="720" w:hanging="720"/>
        <w:rPr>
          <w:rFonts w:ascii="Arial" w:eastAsia="Times New Roman" w:hAnsi="Arial"/>
          <w:sz w:val="24"/>
          <w:szCs w:val="20"/>
          <w:lang w:val="en" w:eastAsia="en-GB"/>
        </w:rPr>
      </w:pPr>
    </w:p>
    <w:p w14:paraId="243B71ED" w14:textId="768EDBE1" w:rsidR="008406E7" w:rsidRDefault="000148C9" w:rsidP="008406E7">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4.15</w:t>
      </w:r>
      <w:r w:rsidR="001E0A88">
        <w:rPr>
          <w:rFonts w:ascii="Arial" w:eastAsia="Times New Roman" w:hAnsi="Arial"/>
          <w:sz w:val="24"/>
          <w:szCs w:val="20"/>
          <w:lang w:val="en" w:eastAsia="en-GB"/>
        </w:rPr>
        <w:tab/>
      </w:r>
      <w:r w:rsidR="008406E7">
        <w:rPr>
          <w:rFonts w:ascii="Arial" w:eastAsia="Times New Roman" w:hAnsi="Arial"/>
          <w:sz w:val="24"/>
          <w:szCs w:val="20"/>
          <w:lang w:val="en" w:eastAsia="en-GB"/>
        </w:rPr>
        <w:t>Article 104(2) of the Planning Act (Northern Ireland) 2011 provides the power for the Department</w:t>
      </w:r>
      <w:r w:rsidR="00860626">
        <w:rPr>
          <w:rFonts w:ascii="Arial" w:eastAsia="Times New Roman" w:hAnsi="Arial"/>
          <w:sz w:val="24"/>
          <w:szCs w:val="20"/>
          <w:lang w:val="en" w:eastAsia="en-GB"/>
        </w:rPr>
        <w:t>,</w:t>
      </w:r>
      <w:r w:rsidR="008406E7">
        <w:rPr>
          <w:rFonts w:ascii="Arial" w:eastAsia="Times New Roman" w:hAnsi="Arial"/>
          <w:sz w:val="24"/>
          <w:szCs w:val="20"/>
          <w:lang w:val="en" w:eastAsia="en-GB"/>
        </w:rPr>
        <w:t xml:space="preserve"> from time to time</w:t>
      </w:r>
      <w:r w:rsidR="00860626">
        <w:rPr>
          <w:rFonts w:ascii="Arial" w:eastAsia="Times New Roman" w:hAnsi="Arial"/>
          <w:sz w:val="24"/>
          <w:szCs w:val="20"/>
          <w:lang w:val="en" w:eastAsia="en-GB"/>
        </w:rPr>
        <w:t>,</w:t>
      </w:r>
      <w:r w:rsidR="008406E7">
        <w:rPr>
          <w:rFonts w:ascii="Arial" w:eastAsia="Times New Roman" w:hAnsi="Arial"/>
          <w:sz w:val="24"/>
          <w:szCs w:val="20"/>
          <w:lang w:val="en" w:eastAsia="en-GB"/>
        </w:rPr>
        <w:t xml:space="preserve"> to determine that any part of an area within a council’s district which is not for the time being designated as a conservation area is an area of special architectural or historic interest the character or appearance of which it is desirable to preserve or enhance; and, if the Department so determines, it may designate that part as a conservation area. </w:t>
      </w:r>
    </w:p>
    <w:p w14:paraId="178E5B94" w14:textId="77777777" w:rsidR="008406E7" w:rsidRDefault="008406E7" w:rsidP="008406E7">
      <w:pPr>
        <w:spacing w:after="0" w:line="360" w:lineRule="auto"/>
        <w:ind w:left="720" w:hanging="720"/>
        <w:rPr>
          <w:rFonts w:ascii="Arial" w:eastAsia="Times New Roman" w:hAnsi="Arial"/>
          <w:sz w:val="24"/>
          <w:szCs w:val="20"/>
          <w:lang w:val="en" w:eastAsia="en-GB"/>
        </w:rPr>
      </w:pPr>
    </w:p>
    <w:p w14:paraId="4B5C055F" w14:textId="4B09C014" w:rsidR="008406E7" w:rsidRDefault="000148C9" w:rsidP="008406E7">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4.16</w:t>
      </w:r>
      <w:r w:rsidR="001E0A88">
        <w:rPr>
          <w:rFonts w:ascii="Arial" w:eastAsia="Times New Roman" w:hAnsi="Arial"/>
          <w:sz w:val="24"/>
          <w:szCs w:val="20"/>
          <w:lang w:val="en" w:eastAsia="en-GB"/>
        </w:rPr>
        <w:tab/>
      </w:r>
      <w:r w:rsidR="0050080E">
        <w:rPr>
          <w:rFonts w:ascii="Arial" w:eastAsia="Times New Roman" w:hAnsi="Arial"/>
          <w:sz w:val="24"/>
          <w:szCs w:val="20"/>
          <w:lang w:val="en" w:eastAsia="en-GB"/>
        </w:rPr>
        <w:t xml:space="preserve">The Plan </w:t>
      </w:r>
      <w:r w:rsidR="008406E7">
        <w:rPr>
          <w:rFonts w:ascii="Arial" w:eastAsia="Times New Roman" w:hAnsi="Arial"/>
          <w:sz w:val="24"/>
          <w:szCs w:val="20"/>
          <w:lang w:val="en" w:eastAsia="en-GB"/>
        </w:rPr>
        <w:t xml:space="preserve">will identify existing conservation areas and include local policies or proposals for their protection and enhancement. Proposed conservation areas or alterations to existing areas may also be </w:t>
      </w:r>
      <w:r w:rsidR="00181A08">
        <w:rPr>
          <w:rFonts w:ascii="Arial" w:eastAsia="Times New Roman" w:hAnsi="Arial"/>
          <w:sz w:val="24"/>
          <w:szCs w:val="20"/>
          <w:lang w:val="en" w:eastAsia="en-GB"/>
        </w:rPr>
        <w:t xml:space="preserve">identified in </w:t>
      </w:r>
      <w:r w:rsidR="00B34212">
        <w:rPr>
          <w:rFonts w:ascii="Arial" w:eastAsia="Times New Roman" w:hAnsi="Arial"/>
          <w:sz w:val="24"/>
          <w:szCs w:val="20"/>
          <w:lang w:val="en" w:eastAsia="en-GB"/>
        </w:rPr>
        <w:t xml:space="preserve">local </w:t>
      </w:r>
      <w:r w:rsidR="00181A08">
        <w:rPr>
          <w:rFonts w:ascii="Arial" w:eastAsia="Times New Roman" w:hAnsi="Arial"/>
          <w:sz w:val="24"/>
          <w:szCs w:val="20"/>
          <w:lang w:val="en" w:eastAsia="en-GB"/>
        </w:rPr>
        <w:t xml:space="preserve">development plans. </w:t>
      </w:r>
    </w:p>
    <w:p w14:paraId="2446E7BA" w14:textId="77777777" w:rsidR="008406E7" w:rsidRDefault="008406E7" w:rsidP="008406E7">
      <w:pPr>
        <w:spacing w:after="0" w:line="360" w:lineRule="auto"/>
        <w:ind w:left="720" w:hanging="720"/>
        <w:rPr>
          <w:rFonts w:ascii="Arial" w:eastAsia="Times New Roman" w:hAnsi="Arial"/>
          <w:sz w:val="24"/>
          <w:szCs w:val="20"/>
          <w:lang w:val="en" w:eastAsia="en-GB"/>
        </w:rPr>
      </w:pPr>
    </w:p>
    <w:p w14:paraId="2FD3B5FE" w14:textId="7C8B602C" w:rsidR="004B2D69" w:rsidRDefault="000148C9" w:rsidP="00272001">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4.17</w:t>
      </w:r>
      <w:r w:rsidR="00612163">
        <w:rPr>
          <w:rFonts w:ascii="Arial" w:eastAsia="Times New Roman" w:hAnsi="Arial"/>
          <w:sz w:val="24"/>
          <w:szCs w:val="20"/>
          <w:lang w:val="en" w:eastAsia="en-GB"/>
        </w:rPr>
        <w:tab/>
      </w:r>
      <w:r w:rsidR="00181A08">
        <w:rPr>
          <w:rFonts w:ascii="Arial" w:eastAsia="Times New Roman" w:hAnsi="Arial"/>
          <w:sz w:val="24"/>
          <w:szCs w:val="20"/>
          <w:lang w:val="en" w:eastAsia="en-GB"/>
        </w:rPr>
        <w:t xml:space="preserve">Within </w:t>
      </w:r>
      <w:proofErr w:type="spellStart"/>
      <w:r w:rsidR="00181A08">
        <w:rPr>
          <w:rFonts w:ascii="Arial" w:eastAsia="Times New Roman" w:hAnsi="Arial"/>
          <w:sz w:val="24"/>
          <w:szCs w:val="20"/>
          <w:lang w:val="en" w:eastAsia="en-GB"/>
        </w:rPr>
        <w:t>Lisburn</w:t>
      </w:r>
      <w:proofErr w:type="spellEnd"/>
      <w:r w:rsidR="00181A08">
        <w:rPr>
          <w:rFonts w:ascii="Arial" w:eastAsia="Times New Roman" w:hAnsi="Arial"/>
          <w:sz w:val="24"/>
          <w:szCs w:val="20"/>
          <w:lang w:val="en" w:eastAsia="en-GB"/>
        </w:rPr>
        <w:t xml:space="preserve"> &amp; </w:t>
      </w:r>
      <w:r w:rsidR="008406E7">
        <w:rPr>
          <w:rFonts w:ascii="Arial" w:eastAsia="Times New Roman" w:hAnsi="Arial"/>
          <w:sz w:val="24"/>
          <w:szCs w:val="20"/>
          <w:lang w:val="en" w:eastAsia="en-GB"/>
        </w:rPr>
        <w:t>Castlereagh City Counci</w:t>
      </w:r>
      <w:r w:rsidR="00AE20B8">
        <w:rPr>
          <w:rFonts w:ascii="Arial" w:eastAsia="Times New Roman" w:hAnsi="Arial"/>
          <w:sz w:val="24"/>
          <w:szCs w:val="20"/>
          <w:lang w:val="en" w:eastAsia="en-GB"/>
        </w:rPr>
        <w:t>l</w:t>
      </w:r>
      <w:r w:rsidR="008406E7">
        <w:rPr>
          <w:rFonts w:ascii="Arial" w:eastAsia="Times New Roman" w:hAnsi="Arial"/>
          <w:sz w:val="24"/>
          <w:szCs w:val="20"/>
          <w:lang w:val="en" w:eastAsia="en-GB"/>
        </w:rPr>
        <w:t xml:space="preserve"> </w:t>
      </w:r>
      <w:r w:rsidR="00AE20B8">
        <w:rPr>
          <w:rFonts w:ascii="Arial" w:eastAsia="Times New Roman" w:hAnsi="Arial"/>
          <w:sz w:val="24"/>
          <w:szCs w:val="20"/>
          <w:lang w:val="en" w:eastAsia="en-GB"/>
        </w:rPr>
        <w:t>the following Conservation Area</w:t>
      </w:r>
      <w:r w:rsidR="00272001">
        <w:rPr>
          <w:rFonts w:ascii="Arial" w:eastAsia="Times New Roman" w:hAnsi="Arial"/>
          <w:sz w:val="24"/>
          <w:szCs w:val="20"/>
          <w:lang w:val="en" w:eastAsia="en-GB"/>
        </w:rPr>
        <w:t xml:space="preserve">s are noted: </w:t>
      </w:r>
    </w:p>
    <w:p w14:paraId="731BB87D" w14:textId="77777777" w:rsidR="00602561" w:rsidRPr="00272001" w:rsidRDefault="00602561" w:rsidP="00272001">
      <w:pPr>
        <w:spacing w:after="0" w:line="360" w:lineRule="auto"/>
        <w:ind w:left="720" w:hanging="720"/>
        <w:rPr>
          <w:rFonts w:ascii="Arial" w:eastAsia="Times New Roman" w:hAnsi="Arial"/>
          <w:sz w:val="24"/>
          <w:szCs w:val="20"/>
          <w:lang w:val="en" w:eastAsia="en-GB"/>
        </w:rPr>
      </w:pPr>
    </w:p>
    <w:p w14:paraId="67F9A15F" w14:textId="3FAFA938" w:rsidR="00612163" w:rsidRPr="00735016" w:rsidRDefault="00612163" w:rsidP="00735016">
      <w:pPr>
        <w:spacing w:after="0" w:line="360" w:lineRule="auto"/>
        <w:ind w:left="720"/>
        <w:rPr>
          <w:rFonts w:ascii="Arial" w:eastAsia="Times New Roman" w:hAnsi="Arial"/>
          <w:b/>
          <w:sz w:val="24"/>
          <w:szCs w:val="20"/>
          <w:lang w:val="en" w:eastAsia="en-GB"/>
        </w:rPr>
      </w:pPr>
      <w:r w:rsidRPr="00735016">
        <w:rPr>
          <w:rFonts w:ascii="Arial" w:eastAsia="Times New Roman" w:hAnsi="Arial"/>
          <w:b/>
          <w:sz w:val="24"/>
          <w:szCs w:val="20"/>
          <w:lang w:val="en" w:eastAsia="en-GB"/>
        </w:rPr>
        <w:t>Table 4: Conse</w:t>
      </w:r>
      <w:r w:rsidR="00272001">
        <w:rPr>
          <w:rFonts w:ascii="Arial" w:eastAsia="Times New Roman" w:hAnsi="Arial"/>
          <w:b/>
          <w:sz w:val="24"/>
          <w:szCs w:val="20"/>
          <w:lang w:val="en" w:eastAsia="en-GB"/>
        </w:rPr>
        <w:t>rvation Areas within LCCC</w:t>
      </w:r>
      <w:r w:rsidRPr="00735016">
        <w:rPr>
          <w:rFonts w:ascii="Arial" w:eastAsia="Times New Roman" w:hAnsi="Arial"/>
          <w:b/>
          <w:sz w:val="24"/>
          <w:szCs w:val="20"/>
          <w:lang w:val="en" w:eastAsia="en-GB"/>
        </w:rPr>
        <w:t xml:space="preserve"> by DEA</w:t>
      </w:r>
    </w:p>
    <w:tbl>
      <w:tblPr>
        <w:tblStyle w:val="TableGrid5"/>
        <w:tblW w:w="0" w:type="auto"/>
        <w:jc w:val="center"/>
        <w:tblLook w:val="04A0" w:firstRow="1" w:lastRow="0" w:firstColumn="1" w:lastColumn="0" w:noHBand="0" w:noVBand="1"/>
      </w:tblPr>
      <w:tblGrid>
        <w:gridCol w:w="2877"/>
        <w:gridCol w:w="2878"/>
      </w:tblGrid>
      <w:tr w:rsidR="00E049C4" w:rsidRPr="00E049C4" w14:paraId="23E280E2" w14:textId="77777777" w:rsidTr="004B2D69">
        <w:trPr>
          <w:jc w:val="center"/>
        </w:trPr>
        <w:tc>
          <w:tcPr>
            <w:tcW w:w="2877" w:type="dxa"/>
            <w:tcBorders>
              <w:top w:val="single" w:sz="4" w:space="0" w:color="auto"/>
              <w:left w:val="single" w:sz="4" w:space="0" w:color="auto"/>
              <w:bottom w:val="single" w:sz="4" w:space="0" w:color="auto"/>
              <w:right w:val="single" w:sz="4" w:space="0" w:color="auto"/>
            </w:tcBorders>
            <w:shd w:val="clear" w:color="auto" w:fill="5B9BD5" w:themeFill="accent1"/>
          </w:tcPr>
          <w:p w14:paraId="6EB09A04" w14:textId="77777777" w:rsidR="00E049C4" w:rsidRPr="00BB0830" w:rsidRDefault="00E049C4">
            <w:pPr>
              <w:spacing w:line="240" w:lineRule="auto"/>
              <w:rPr>
                <w:rFonts w:ascii="Arial" w:eastAsia="Times New Roman" w:hAnsi="Arial"/>
                <w:b/>
                <w:sz w:val="24"/>
                <w:szCs w:val="20"/>
                <w:lang w:val="en" w:eastAsia="en-GB"/>
              </w:rPr>
            </w:pPr>
            <w:r w:rsidRPr="00BB0830">
              <w:rPr>
                <w:rFonts w:ascii="Arial" w:eastAsia="Times New Roman" w:hAnsi="Arial"/>
                <w:b/>
                <w:sz w:val="24"/>
                <w:szCs w:val="20"/>
                <w:lang w:val="en" w:eastAsia="en-GB"/>
              </w:rPr>
              <w:t>Conservation Area</w:t>
            </w:r>
          </w:p>
        </w:tc>
        <w:tc>
          <w:tcPr>
            <w:tcW w:w="2878" w:type="dxa"/>
            <w:tcBorders>
              <w:top w:val="single" w:sz="4" w:space="0" w:color="auto"/>
              <w:left w:val="single" w:sz="4" w:space="0" w:color="auto"/>
              <w:bottom w:val="single" w:sz="4" w:space="0" w:color="auto"/>
              <w:right w:val="single" w:sz="4" w:space="0" w:color="auto"/>
            </w:tcBorders>
            <w:shd w:val="clear" w:color="auto" w:fill="5B9BD5" w:themeFill="accent1"/>
          </w:tcPr>
          <w:p w14:paraId="081189DC" w14:textId="77777777" w:rsidR="00E049C4" w:rsidRPr="00BB0830" w:rsidRDefault="00E049C4">
            <w:pPr>
              <w:spacing w:line="240" w:lineRule="auto"/>
              <w:rPr>
                <w:rFonts w:ascii="Arial" w:eastAsia="Times New Roman" w:hAnsi="Arial"/>
                <w:b/>
                <w:sz w:val="24"/>
                <w:szCs w:val="20"/>
                <w:lang w:val="en" w:eastAsia="en-GB"/>
              </w:rPr>
            </w:pPr>
            <w:r w:rsidRPr="00BB0830">
              <w:rPr>
                <w:rFonts w:ascii="Arial" w:eastAsia="Times New Roman" w:hAnsi="Arial"/>
                <w:b/>
                <w:sz w:val="24"/>
                <w:szCs w:val="20"/>
                <w:lang w:val="en" w:eastAsia="en-GB"/>
              </w:rPr>
              <w:t>DEA</w:t>
            </w:r>
          </w:p>
        </w:tc>
      </w:tr>
      <w:tr w:rsidR="00E049C4" w14:paraId="33100A34" w14:textId="77777777" w:rsidTr="004B2D69">
        <w:trPr>
          <w:jc w:val="center"/>
        </w:trPr>
        <w:tc>
          <w:tcPr>
            <w:tcW w:w="2877" w:type="dxa"/>
            <w:tcBorders>
              <w:top w:val="single" w:sz="4" w:space="0" w:color="auto"/>
              <w:left w:val="single" w:sz="4" w:space="0" w:color="auto"/>
              <w:bottom w:val="single" w:sz="4" w:space="0" w:color="auto"/>
              <w:right w:val="single" w:sz="4" w:space="0" w:color="auto"/>
            </w:tcBorders>
            <w:hideMark/>
          </w:tcPr>
          <w:p w14:paraId="43772E46" w14:textId="77777777" w:rsidR="00E049C4" w:rsidRDefault="00E049C4">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Lisburn</w:t>
            </w:r>
            <w:proofErr w:type="spellEnd"/>
          </w:p>
        </w:tc>
        <w:tc>
          <w:tcPr>
            <w:tcW w:w="2878" w:type="dxa"/>
            <w:tcBorders>
              <w:top w:val="single" w:sz="4" w:space="0" w:color="auto"/>
              <w:left w:val="single" w:sz="4" w:space="0" w:color="auto"/>
              <w:bottom w:val="single" w:sz="4" w:space="0" w:color="auto"/>
              <w:right w:val="single" w:sz="4" w:space="0" w:color="auto"/>
            </w:tcBorders>
          </w:tcPr>
          <w:p w14:paraId="4E371AE8" w14:textId="77777777" w:rsidR="00E049C4" w:rsidRPr="00F164D8" w:rsidRDefault="00F164D8">
            <w:pPr>
              <w:spacing w:line="240" w:lineRule="auto"/>
              <w:rPr>
                <w:rFonts w:ascii="Arial" w:eastAsia="Times New Roman" w:hAnsi="Arial"/>
                <w:i/>
                <w:sz w:val="24"/>
                <w:szCs w:val="20"/>
                <w:lang w:val="en" w:eastAsia="en-GB"/>
              </w:rPr>
            </w:pPr>
            <w:proofErr w:type="spellStart"/>
            <w:r w:rsidRPr="00F164D8">
              <w:rPr>
                <w:rFonts w:ascii="Arial" w:eastAsia="Times New Roman" w:hAnsi="Arial"/>
                <w:i/>
                <w:sz w:val="24"/>
                <w:szCs w:val="20"/>
                <w:lang w:val="en" w:eastAsia="en-GB"/>
              </w:rPr>
              <w:t>Lisburn</w:t>
            </w:r>
            <w:proofErr w:type="spellEnd"/>
            <w:r w:rsidRPr="00F164D8">
              <w:rPr>
                <w:rFonts w:ascii="Arial" w:eastAsia="Times New Roman" w:hAnsi="Arial"/>
                <w:i/>
                <w:sz w:val="24"/>
                <w:szCs w:val="20"/>
                <w:lang w:val="en" w:eastAsia="en-GB"/>
              </w:rPr>
              <w:t xml:space="preserve"> North</w:t>
            </w:r>
          </w:p>
        </w:tc>
      </w:tr>
      <w:tr w:rsidR="00E049C4" w14:paraId="1B160431" w14:textId="77777777" w:rsidTr="004B2D69">
        <w:trPr>
          <w:jc w:val="center"/>
        </w:trPr>
        <w:tc>
          <w:tcPr>
            <w:tcW w:w="2877" w:type="dxa"/>
            <w:tcBorders>
              <w:top w:val="single" w:sz="4" w:space="0" w:color="auto"/>
              <w:left w:val="single" w:sz="4" w:space="0" w:color="auto"/>
              <w:bottom w:val="single" w:sz="4" w:space="0" w:color="auto"/>
              <w:right w:val="single" w:sz="4" w:space="0" w:color="auto"/>
            </w:tcBorders>
            <w:hideMark/>
          </w:tcPr>
          <w:p w14:paraId="09643127" w14:textId="77777777" w:rsidR="00E049C4" w:rsidRDefault="00E049C4">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Moira</w:t>
            </w:r>
          </w:p>
        </w:tc>
        <w:tc>
          <w:tcPr>
            <w:tcW w:w="2878" w:type="dxa"/>
            <w:tcBorders>
              <w:top w:val="single" w:sz="4" w:space="0" w:color="auto"/>
              <w:left w:val="single" w:sz="4" w:space="0" w:color="auto"/>
              <w:bottom w:val="single" w:sz="4" w:space="0" w:color="auto"/>
              <w:right w:val="single" w:sz="4" w:space="0" w:color="auto"/>
            </w:tcBorders>
          </w:tcPr>
          <w:p w14:paraId="63BE6AD9" w14:textId="77777777" w:rsidR="00E049C4" w:rsidRPr="00F164D8" w:rsidRDefault="00F164D8">
            <w:pPr>
              <w:spacing w:line="240" w:lineRule="auto"/>
              <w:rPr>
                <w:rFonts w:ascii="Arial" w:eastAsia="Times New Roman" w:hAnsi="Arial"/>
                <w:i/>
                <w:sz w:val="24"/>
                <w:szCs w:val="20"/>
                <w:lang w:val="en" w:eastAsia="en-GB"/>
              </w:rPr>
            </w:pPr>
            <w:proofErr w:type="spellStart"/>
            <w:r w:rsidRPr="00F164D8">
              <w:rPr>
                <w:rFonts w:ascii="Arial" w:eastAsia="Times New Roman" w:hAnsi="Arial"/>
                <w:i/>
                <w:sz w:val="24"/>
                <w:szCs w:val="20"/>
                <w:lang w:val="en" w:eastAsia="en-GB"/>
              </w:rPr>
              <w:t>Downshire</w:t>
            </w:r>
            <w:proofErr w:type="spellEnd"/>
            <w:r w:rsidRPr="00F164D8">
              <w:rPr>
                <w:rFonts w:ascii="Arial" w:eastAsia="Times New Roman" w:hAnsi="Arial"/>
                <w:i/>
                <w:sz w:val="24"/>
                <w:szCs w:val="20"/>
                <w:lang w:val="en" w:eastAsia="en-GB"/>
              </w:rPr>
              <w:t xml:space="preserve"> West</w:t>
            </w:r>
          </w:p>
        </w:tc>
      </w:tr>
      <w:tr w:rsidR="00E049C4" w14:paraId="4E317F12" w14:textId="77777777" w:rsidTr="004B2D69">
        <w:trPr>
          <w:jc w:val="center"/>
        </w:trPr>
        <w:tc>
          <w:tcPr>
            <w:tcW w:w="2877" w:type="dxa"/>
            <w:tcBorders>
              <w:top w:val="single" w:sz="4" w:space="0" w:color="auto"/>
              <w:left w:val="single" w:sz="4" w:space="0" w:color="auto"/>
              <w:bottom w:val="single" w:sz="4" w:space="0" w:color="auto"/>
              <w:right w:val="single" w:sz="4" w:space="0" w:color="auto"/>
            </w:tcBorders>
            <w:hideMark/>
          </w:tcPr>
          <w:p w14:paraId="36AB7ADB" w14:textId="77777777" w:rsidR="00E049C4" w:rsidRDefault="00E049C4">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Hillsborough</w:t>
            </w:r>
          </w:p>
        </w:tc>
        <w:tc>
          <w:tcPr>
            <w:tcW w:w="2878" w:type="dxa"/>
            <w:tcBorders>
              <w:top w:val="single" w:sz="4" w:space="0" w:color="auto"/>
              <w:left w:val="single" w:sz="4" w:space="0" w:color="auto"/>
              <w:bottom w:val="single" w:sz="4" w:space="0" w:color="auto"/>
              <w:right w:val="single" w:sz="4" w:space="0" w:color="auto"/>
            </w:tcBorders>
          </w:tcPr>
          <w:p w14:paraId="6B950018" w14:textId="77777777" w:rsidR="00E049C4" w:rsidRPr="00F164D8" w:rsidRDefault="00F164D8">
            <w:pPr>
              <w:spacing w:line="240" w:lineRule="auto"/>
              <w:rPr>
                <w:rFonts w:ascii="Arial" w:eastAsia="Times New Roman" w:hAnsi="Arial"/>
                <w:i/>
                <w:sz w:val="24"/>
                <w:szCs w:val="20"/>
                <w:lang w:val="en" w:eastAsia="en-GB"/>
              </w:rPr>
            </w:pPr>
            <w:proofErr w:type="spellStart"/>
            <w:r w:rsidRPr="00F164D8">
              <w:rPr>
                <w:rFonts w:ascii="Arial" w:eastAsia="Times New Roman" w:hAnsi="Arial"/>
                <w:i/>
                <w:sz w:val="24"/>
                <w:szCs w:val="20"/>
                <w:lang w:val="en" w:eastAsia="en-GB"/>
              </w:rPr>
              <w:t>Downshire</w:t>
            </w:r>
            <w:proofErr w:type="spellEnd"/>
            <w:r w:rsidRPr="00F164D8">
              <w:rPr>
                <w:rFonts w:ascii="Arial" w:eastAsia="Times New Roman" w:hAnsi="Arial"/>
                <w:i/>
                <w:sz w:val="24"/>
                <w:szCs w:val="20"/>
                <w:lang w:val="en" w:eastAsia="en-GB"/>
              </w:rPr>
              <w:t xml:space="preserve"> West</w:t>
            </w:r>
          </w:p>
        </w:tc>
      </w:tr>
    </w:tbl>
    <w:p w14:paraId="3DED72C9" w14:textId="77777777" w:rsidR="002B5E69" w:rsidRDefault="002B5E69" w:rsidP="00735016">
      <w:pPr>
        <w:spacing w:line="360" w:lineRule="auto"/>
        <w:rPr>
          <w:rFonts w:ascii="Arial" w:eastAsia="Times New Roman" w:hAnsi="Arial"/>
          <w:sz w:val="24"/>
          <w:szCs w:val="20"/>
          <w:lang w:val="en" w:eastAsia="en-GB"/>
        </w:rPr>
        <w:sectPr w:rsidR="002B5E69" w:rsidSect="00055899">
          <w:footerReference w:type="even" r:id="rId12"/>
          <w:footerReference w:type="default" r:id="rId13"/>
          <w:pgSz w:w="11906" w:h="16838"/>
          <w:pgMar w:top="1440" w:right="1440" w:bottom="1440" w:left="1440" w:header="708" w:footer="708" w:gutter="0"/>
          <w:cols w:space="708"/>
          <w:docGrid w:linePitch="360"/>
        </w:sectPr>
      </w:pPr>
    </w:p>
    <w:p w14:paraId="2D243124" w14:textId="44647C64" w:rsidR="00136396" w:rsidRPr="00735016" w:rsidRDefault="00AC763D" w:rsidP="00735016">
      <w:pPr>
        <w:spacing w:line="360" w:lineRule="auto"/>
        <w:ind w:firstLine="720"/>
        <w:rPr>
          <w:rFonts w:ascii="Arial" w:eastAsia="Times New Roman" w:hAnsi="Arial"/>
          <w:b/>
          <w:sz w:val="24"/>
          <w:szCs w:val="20"/>
          <w:lang w:val="en" w:eastAsia="en-GB"/>
        </w:rPr>
      </w:pPr>
      <w:r w:rsidRPr="00AC763D">
        <w:rPr>
          <w:rFonts w:ascii="Arial" w:eastAsia="Times New Roman" w:hAnsi="Arial"/>
          <w:b/>
          <w:noProof/>
          <w:sz w:val="24"/>
          <w:szCs w:val="20"/>
          <w:lang w:eastAsia="en-GB"/>
        </w:rPr>
        <w:lastRenderedPageBreak/>
        <w:drawing>
          <wp:anchor distT="0" distB="0" distL="114300" distR="114300" simplePos="0" relativeHeight="251673600" behindDoc="1" locked="0" layoutInCell="1" allowOverlap="1" wp14:anchorId="4F08FBA6" wp14:editId="4A4ED1E1">
            <wp:simplePos x="0" y="0"/>
            <wp:positionH relativeFrom="column">
              <wp:posOffset>123824</wp:posOffset>
            </wp:positionH>
            <wp:positionV relativeFrom="paragraph">
              <wp:posOffset>-247650</wp:posOffset>
            </wp:positionV>
            <wp:extent cx="9610269" cy="6800850"/>
            <wp:effectExtent l="0" t="0" r="0" b="0"/>
            <wp:wrapNone/>
            <wp:docPr id="15" name="Picture 15" descr="Y:\Development Plan\PLAN STRATEGY\MAPS PLAN STRATEGY\CAs\PS Moira Town Centre Conservation Area with L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 Plan\PLAN STRATEGY\MAPS PLAN STRATEGY\CAs\PS Moira Town Centre Conservation Area with LB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15541" cy="6804581"/>
                    </a:xfrm>
                    <a:prstGeom prst="rect">
                      <a:avLst/>
                    </a:prstGeom>
                    <a:noFill/>
                    <a:ln>
                      <a:noFill/>
                    </a:ln>
                  </pic:spPr>
                </pic:pic>
              </a:graphicData>
            </a:graphic>
            <wp14:sizeRelH relativeFrom="page">
              <wp14:pctWidth>0</wp14:pctWidth>
            </wp14:sizeRelH>
            <wp14:sizeRelV relativeFrom="page">
              <wp14:pctHeight>0</wp14:pctHeight>
            </wp14:sizeRelV>
          </wp:anchor>
        </w:drawing>
      </w:r>
      <w:r w:rsidR="00735016" w:rsidRPr="00735016">
        <w:rPr>
          <w:rFonts w:ascii="Arial" w:eastAsia="Times New Roman" w:hAnsi="Arial"/>
          <w:b/>
          <w:sz w:val="24"/>
          <w:szCs w:val="20"/>
          <w:lang w:val="en" w:eastAsia="en-GB"/>
        </w:rPr>
        <w:t xml:space="preserve">Fig. 3. </w:t>
      </w:r>
      <w:r w:rsidR="009661B1">
        <w:rPr>
          <w:rFonts w:ascii="Arial" w:eastAsia="Times New Roman" w:hAnsi="Arial"/>
          <w:b/>
          <w:sz w:val="24"/>
          <w:szCs w:val="20"/>
          <w:lang w:val="en" w:eastAsia="en-GB"/>
        </w:rPr>
        <w:t>Mo</w:t>
      </w:r>
      <w:r w:rsidR="00735016" w:rsidRPr="00735016">
        <w:rPr>
          <w:rFonts w:ascii="Arial" w:eastAsia="Times New Roman" w:hAnsi="Arial"/>
          <w:b/>
          <w:sz w:val="24"/>
          <w:szCs w:val="20"/>
          <w:lang w:val="en" w:eastAsia="en-GB"/>
        </w:rPr>
        <w:t>ira Conservation Area</w:t>
      </w:r>
    </w:p>
    <w:p w14:paraId="7817C7A3" w14:textId="77777777" w:rsidR="00AC763D" w:rsidRDefault="00AC763D" w:rsidP="00136396">
      <w:pPr>
        <w:spacing w:line="360" w:lineRule="auto"/>
        <w:ind w:firstLine="720"/>
        <w:rPr>
          <w:rFonts w:ascii="Arial" w:eastAsia="Times New Roman" w:hAnsi="Arial"/>
          <w:b/>
          <w:sz w:val="24"/>
          <w:szCs w:val="20"/>
          <w:lang w:val="en" w:eastAsia="en-GB"/>
        </w:rPr>
      </w:pPr>
    </w:p>
    <w:p w14:paraId="4352B80B" w14:textId="77777777" w:rsidR="00AC763D" w:rsidRDefault="00AC763D" w:rsidP="00136396">
      <w:pPr>
        <w:spacing w:line="360" w:lineRule="auto"/>
        <w:ind w:firstLine="720"/>
        <w:rPr>
          <w:rFonts w:ascii="Arial" w:eastAsia="Times New Roman" w:hAnsi="Arial"/>
          <w:b/>
          <w:sz w:val="24"/>
          <w:szCs w:val="20"/>
          <w:lang w:val="en" w:eastAsia="en-GB"/>
        </w:rPr>
      </w:pPr>
    </w:p>
    <w:p w14:paraId="576B5357" w14:textId="77777777" w:rsidR="00AC763D" w:rsidRDefault="00AC763D" w:rsidP="00136396">
      <w:pPr>
        <w:spacing w:line="360" w:lineRule="auto"/>
        <w:ind w:firstLine="720"/>
        <w:rPr>
          <w:rFonts w:ascii="Arial" w:eastAsia="Times New Roman" w:hAnsi="Arial"/>
          <w:b/>
          <w:sz w:val="24"/>
          <w:szCs w:val="20"/>
          <w:lang w:val="en" w:eastAsia="en-GB"/>
        </w:rPr>
      </w:pPr>
    </w:p>
    <w:p w14:paraId="4B69062C" w14:textId="77777777" w:rsidR="00AC763D" w:rsidRDefault="00AC763D" w:rsidP="00136396">
      <w:pPr>
        <w:spacing w:line="360" w:lineRule="auto"/>
        <w:ind w:firstLine="720"/>
        <w:rPr>
          <w:rFonts w:ascii="Arial" w:eastAsia="Times New Roman" w:hAnsi="Arial"/>
          <w:b/>
          <w:sz w:val="24"/>
          <w:szCs w:val="20"/>
          <w:lang w:val="en" w:eastAsia="en-GB"/>
        </w:rPr>
      </w:pPr>
    </w:p>
    <w:p w14:paraId="171EB076" w14:textId="77777777" w:rsidR="00AC763D" w:rsidRDefault="00AC763D" w:rsidP="00136396">
      <w:pPr>
        <w:spacing w:line="360" w:lineRule="auto"/>
        <w:ind w:firstLine="720"/>
        <w:rPr>
          <w:rFonts w:ascii="Arial" w:eastAsia="Times New Roman" w:hAnsi="Arial"/>
          <w:b/>
          <w:sz w:val="24"/>
          <w:szCs w:val="20"/>
          <w:lang w:val="en" w:eastAsia="en-GB"/>
        </w:rPr>
      </w:pPr>
    </w:p>
    <w:p w14:paraId="0F64569E" w14:textId="77777777" w:rsidR="00AC763D" w:rsidRDefault="00AC763D" w:rsidP="00136396">
      <w:pPr>
        <w:spacing w:line="360" w:lineRule="auto"/>
        <w:ind w:firstLine="720"/>
        <w:rPr>
          <w:rFonts w:ascii="Arial" w:eastAsia="Times New Roman" w:hAnsi="Arial"/>
          <w:b/>
          <w:sz w:val="24"/>
          <w:szCs w:val="20"/>
          <w:lang w:val="en" w:eastAsia="en-GB"/>
        </w:rPr>
      </w:pPr>
    </w:p>
    <w:p w14:paraId="175BA446" w14:textId="77777777" w:rsidR="00AC763D" w:rsidRDefault="00AC763D" w:rsidP="00136396">
      <w:pPr>
        <w:spacing w:line="360" w:lineRule="auto"/>
        <w:ind w:firstLine="720"/>
        <w:rPr>
          <w:rFonts w:ascii="Arial" w:eastAsia="Times New Roman" w:hAnsi="Arial"/>
          <w:b/>
          <w:sz w:val="24"/>
          <w:szCs w:val="20"/>
          <w:lang w:val="en" w:eastAsia="en-GB"/>
        </w:rPr>
      </w:pPr>
    </w:p>
    <w:p w14:paraId="31B9BFBD" w14:textId="77777777" w:rsidR="00AC763D" w:rsidRDefault="00AC763D" w:rsidP="00136396">
      <w:pPr>
        <w:spacing w:line="360" w:lineRule="auto"/>
        <w:ind w:firstLine="720"/>
        <w:rPr>
          <w:rFonts w:ascii="Arial" w:eastAsia="Times New Roman" w:hAnsi="Arial"/>
          <w:b/>
          <w:sz w:val="24"/>
          <w:szCs w:val="20"/>
          <w:lang w:val="en" w:eastAsia="en-GB"/>
        </w:rPr>
      </w:pPr>
    </w:p>
    <w:p w14:paraId="3DFD72E1" w14:textId="77777777" w:rsidR="00AC763D" w:rsidRDefault="00AC763D" w:rsidP="00136396">
      <w:pPr>
        <w:spacing w:line="360" w:lineRule="auto"/>
        <w:ind w:firstLine="720"/>
        <w:rPr>
          <w:rFonts w:ascii="Arial" w:eastAsia="Times New Roman" w:hAnsi="Arial"/>
          <w:b/>
          <w:sz w:val="24"/>
          <w:szCs w:val="20"/>
          <w:lang w:val="en" w:eastAsia="en-GB"/>
        </w:rPr>
      </w:pPr>
    </w:p>
    <w:p w14:paraId="3F2CE493" w14:textId="77777777" w:rsidR="00AC763D" w:rsidRDefault="00AC763D" w:rsidP="00136396">
      <w:pPr>
        <w:spacing w:line="360" w:lineRule="auto"/>
        <w:ind w:firstLine="720"/>
        <w:rPr>
          <w:rFonts w:ascii="Arial" w:eastAsia="Times New Roman" w:hAnsi="Arial"/>
          <w:b/>
          <w:sz w:val="24"/>
          <w:szCs w:val="20"/>
          <w:lang w:val="en" w:eastAsia="en-GB"/>
        </w:rPr>
      </w:pPr>
    </w:p>
    <w:p w14:paraId="3849B624" w14:textId="77777777" w:rsidR="00AC763D" w:rsidRDefault="00AC763D" w:rsidP="00136396">
      <w:pPr>
        <w:spacing w:line="360" w:lineRule="auto"/>
        <w:ind w:firstLine="720"/>
        <w:rPr>
          <w:rFonts w:ascii="Arial" w:eastAsia="Times New Roman" w:hAnsi="Arial"/>
          <w:b/>
          <w:sz w:val="24"/>
          <w:szCs w:val="20"/>
          <w:lang w:val="en" w:eastAsia="en-GB"/>
        </w:rPr>
      </w:pPr>
    </w:p>
    <w:p w14:paraId="7EDD5BA4" w14:textId="77777777" w:rsidR="00AC763D" w:rsidRDefault="00AC763D" w:rsidP="00136396">
      <w:pPr>
        <w:spacing w:line="360" w:lineRule="auto"/>
        <w:ind w:firstLine="720"/>
        <w:rPr>
          <w:rFonts w:ascii="Arial" w:eastAsia="Times New Roman" w:hAnsi="Arial"/>
          <w:b/>
          <w:sz w:val="24"/>
          <w:szCs w:val="20"/>
          <w:lang w:val="en" w:eastAsia="en-GB"/>
        </w:rPr>
      </w:pPr>
    </w:p>
    <w:p w14:paraId="0D11973F" w14:textId="77777777" w:rsidR="00AC763D" w:rsidRDefault="00AC763D" w:rsidP="00136396">
      <w:pPr>
        <w:spacing w:line="360" w:lineRule="auto"/>
        <w:ind w:firstLine="720"/>
        <w:rPr>
          <w:rFonts w:ascii="Arial" w:eastAsia="Times New Roman" w:hAnsi="Arial"/>
          <w:b/>
          <w:sz w:val="24"/>
          <w:szCs w:val="20"/>
          <w:lang w:val="en" w:eastAsia="en-GB"/>
        </w:rPr>
      </w:pPr>
    </w:p>
    <w:p w14:paraId="76E3F851" w14:textId="77777777" w:rsidR="00AC763D" w:rsidRDefault="00AC763D" w:rsidP="00136396">
      <w:pPr>
        <w:spacing w:line="360" w:lineRule="auto"/>
        <w:ind w:firstLine="720"/>
        <w:rPr>
          <w:rFonts w:ascii="Arial" w:eastAsia="Times New Roman" w:hAnsi="Arial"/>
          <w:b/>
          <w:sz w:val="24"/>
          <w:szCs w:val="20"/>
          <w:lang w:val="en" w:eastAsia="en-GB"/>
        </w:rPr>
      </w:pPr>
    </w:p>
    <w:p w14:paraId="22BA309E" w14:textId="77777777" w:rsidR="00AC763D" w:rsidRDefault="00AC763D" w:rsidP="00136396">
      <w:pPr>
        <w:spacing w:line="360" w:lineRule="auto"/>
        <w:ind w:firstLine="720"/>
        <w:rPr>
          <w:rFonts w:ascii="Arial" w:eastAsia="Times New Roman" w:hAnsi="Arial"/>
          <w:b/>
          <w:sz w:val="24"/>
          <w:szCs w:val="20"/>
          <w:lang w:val="en" w:eastAsia="en-GB"/>
        </w:rPr>
      </w:pPr>
    </w:p>
    <w:p w14:paraId="71DC6D9E" w14:textId="7B45EA39" w:rsidR="00735016" w:rsidRPr="00735016" w:rsidRDefault="00136396" w:rsidP="00136396">
      <w:pPr>
        <w:spacing w:line="360" w:lineRule="auto"/>
        <w:ind w:firstLine="720"/>
        <w:rPr>
          <w:rFonts w:ascii="Arial" w:eastAsia="Times New Roman" w:hAnsi="Arial"/>
          <w:b/>
          <w:sz w:val="24"/>
          <w:szCs w:val="20"/>
          <w:lang w:val="en" w:eastAsia="en-GB"/>
        </w:rPr>
      </w:pPr>
      <w:r w:rsidRPr="00136396">
        <w:rPr>
          <w:rFonts w:ascii="Arial" w:eastAsia="Times New Roman" w:hAnsi="Arial"/>
          <w:b/>
          <w:noProof/>
          <w:sz w:val="24"/>
          <w:szCs w:val="20"/>
          <w:lang w:eastAsia="en-GB"/>
        </w:rPr>
        <w:lastRenderedPageBreak/>
        <w:drawing>
          <wp:anchor distT="0" distB="0" distL="114300" distR="114300" simplePos="0" relativeHeight="251671552" behindDoc="1" locked="0" layoutInCell="1" allowOverlap="1" wp14:anchorId="17CAAD7D" wp14:editId="22930A9B">
            <wp:simplePos x="0" y="0"/>
            <wp:positionH relativeFrom="column">
              <wp:posOffset>66494</wp:posOffset>
            </wp:positionH>
            <wp:positionV relativeFrom="paragraph">
              <wp:posOffset>-257175</wp:posOffset>
            </wp:positionV>
            <wp:extent cx="9610725" cy="6801172"/>
            <wp:effectExtent l="0" t="0" r="0" b="0"/>
            <wp:wrapNone/>
            <wp:docPr id="10" name="Picture 10" descr="Y:\Development Plan\PLAN STRATEGY\MAPS PLAN STRATEGY\CAs\PS Hillsborough Town Centre Conservation Area with L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MAPS PLAN STRATEGY\CAs\PS Hillsborough Town Centre Conservation Area with LB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10725" cy="6801172"/>
                    </a:xfrm>
                    <a:prstGeom prst="rect">
                      <a:avLst/>
                    </a:prstGeom>
                    <a:noFill/>
                    <a:ln>
                      <a:noFill/>
                    </a:ln>
                  </pic:spPr>
                </pic:pic>
              </a:graphicData>
            </a:graphic>
            <wp14:sizeRelH relativeFrom="page">
              <wp14:pctWidth>0</wp14:pctWidth>
            </wp14:sizeRelH>
            <wp14:sizeRelV relativeFrom="page">
              <wp14:pctHeight>0</wp14:pctHeight>
            </wp14:sizeRelV>
          </wp:anchor>
        </w:drawing>
      </w:r>
      <w:r w:rsidR="009661B1">
        <w:rPr>
          <w:rFonts w:ascii="Arial" w:eastAsia="Times New Roman" w:hAnsi="Arial"/>
          <w:b/>
          <w:sz w:val="24"/>
          <w:szCs w:val="20"/>
          <w:lang w:val="en" w:eastAsia="en-GB"/>
        </w:rPr>
        <w:t xml:space="preserve">Fig. 4. </w:t>
      </w:r>
      <w:r w:rsidR="00735016" w:rsidRPr="00735016">
        <w:rPr>
          <w:rFonts w:ascii="Arial" w:eastAsia="Times New Roman" w:hAnsi="Arial"/>
          <w:b/>
          <w:sz w:val="24"/>
          <w:szCs w:val="20"/>
          <w:lang w:val="en" w:eastAsia="en-GB"/>
        </w:rPr>
        <w:t>Hillsborough Conservation Area</w:t>
      </w:r>
    </w:p>
    <w:p w14:paraId="306639F0" w14:textId="0BA40699" w:rsidR="00472F48" w:rsidRDefault="00472F48" w:rsidP="00612163">
      <w:pPr>
        <w:spacing w:line="360" w:lineRule="auto"/>
        <w:jc w:val="center"/>
        <w:rPr>
          <w:rFonts w:ascii="Arial" w:eastAsia="Times New Roman" w:hAnsi="Arial"/>
          <w:sz w:val="24"/>
          <w:szCs w:val="20"/>
          <w:lang w:val="en" w:eastAsia="en-GB"/>
        </w:rPr>
      </w:pPr>
    </w:p>
    <w:p w14:paraId="173AB735" w14:textId="77777777" w:rsidR="00D5204C" w:rsidRDefault="00D5204C" w:rsidP="00735016">
      <w:pPr>
        <w:spacing w:line="360" w:lineRule="auto"/>
        <w:ind w:firstLine="720"/>
        <w:rPr>
          <w:rFonts w:ascii="Arial" w:eastAsia="Times New Roman" w:hAnsi="Arial"/>
          <w:b/>
          <w:sz w:val="24"/>
          <w:szCs w:val="20"/>
          <w:lang w:val="en" w:eastAsia="en-GB"/>
        </w:rPr>
      </w:pPr>
    </w:p>
    <w:p w14:paraId="4B15425F" w14:textId="77777777" w:rsidR="002B5E69" w:rsidRDefault="002B5E69" w:rsidP="00735016">
      <w:pPr>
        <w:spacing w:line="360" w:lineRule="auto"/>
        <w:ind w:firstLine="720"/>
        <w:rPr>
          <w:rFonts w:ascii="Arial" w:eastAsia="Times New Roman" w:hAnsi="Arial"/>
          <w:b/>
          <w:sz w:val="24"/>
          <w:szCs w:val="20"/>
          <w:lang w:val="en" w:eastAsia="en-GB"/>
        </w:rPr>
      </w:pPr>
    </w:p>
    <w:p w14:paraId="09A019A5" w14:textId="77777777" w:rsidR="002B5E69" w:rsidRDefault="002B5E69" w:rsidP="00735016">
      <w:pPr>
        <w:spacing w:line="360" w:lineRule="auto"/>
        <w:ind w:firstLine="720"/>
        <w:rPr>
          <w:rFonts w:ascii="Arial" w:eastAsia="Times New Roman" w:hAnsi="Arial"/>
          <w:b/>
          <w:sz w:val="24"/>
          <w:szCs w:val="20"/>
          <w:lang w:val="en" w:eastAsia="en-GB"/>
        </w:rPr>
      </w:pPr>
    </w:p>
    <w:p w14:paraId="5E048E54" w14:textId="77777777" w:rsidR="002B5E69" w:rsidRDefault="002B5E69" w:rsidP="00735016">
      <w:pPr>
        <w:spacing w:line="360" w:lineRule="auto"/>
        <w:ind w:firstLine="720"/>
        <w:rPr>
          <w:rFonts w:ascii="Arial" w:eastAsia="Times New Roman" w:hAnsi="Arial"/>
          <w:b/>
          <w:sz w:val="24"/>
          <w:szCs w:val="20"/>
          <w:lang w:val="en" w:eastAsia="en-GB"/>
        </w:rPr>
      </w:pPr>
    </w:p>
    <w:p w14:paraId="6FD51FFA" w14:textId="77777777" w:rsidR="002B5E69" w:rsidRDefault="002B5E69" w:rsidP="00735016">
      <w:pPr>
        <w:spacing w:line="360" w:lineRule="auto"/>
        <w:ind w:firstLine="720"/>
        <w:rPr>
          <w:rFonts w:ascii="Arial" w:eastAsia="Times New Roman" w:hAnsi="Arial"/>
          <w:b/>
          <w:sz w:val="24"/>
          <w:szCs w:val="20"/>
          <w:lang w:val="en" w:eastAsia="en-GB"/>
        </w:rPr>
      </w:pPr>
    </w:p>
    <w:p w14:paraId="5E38B680" w14:textId="77777777" w:rsidR="002B5E69" w:rsidRDefault="002B5E69" w:rsidP="00735016">
      <w:pPr>
        <w:spacing w:line="360" w:lineRule="auto"/>
        <w:ind w:firstLine="720"/>
        <w:rPr>
          <w:rFonts w:ascii="Arial" w:eastAsia="Times New Roman" w:hAnsi="Arial"/>
          <w:b/>
          <w:sz w:val="24"/>
          <w:szCs w:val="20"/>
          <w:lang w:val="en" w:eastAsia="en-GB"/>
        </w:rPr>
      </w:pPr>
    </w:p>
    <w:p w14:paraId="40BE2FEE" w14:textId="77777777" w:rsidR="002B5E69" w:rsidRDefault="002B5E69" w:rsidP="00735016">
      <w:pPr>
        <w:spacing w:line="360" w:lineRule="auto"/>
        <w:ind w:firstLine="720"/>
        <w:rPr>
          <w:rFonts w:ascii="Arial" w:eastAsia="Times New Roman" w:hAnsi="Arial"/>
          <w:b/>
          <w:sz w:val="24"/>
          <w:szCs w:val="20"/>
          <w:lang w:val="en" w:eastAsia="en-GB"/>
        </w:rPr>
      </w:pPr>
    </w:p>
    <w:p w14:paraId="5B4198B9" w14:textId="77777777" w:rsidR="002B5E69" w:rsidRDefault="002B5E69" w:rsidP="00735016">
      <w:pPr>
        <w:spacing w:line="360" w:lineRule="auto"/>
        <w:ind w:firstLine="720"/>
        <w:rPr>
          <w:rFonts w:ascii="Arial" w:eastAsia="Times New Roman" w:hAnsi="Arial"/>
          <w:b/>
          <w:sz w:val="24"/>
          <w:szCs w:val="20"/>
          <w:lang w:val="en" w:eastAsia="en-GB"/>
        </w:rPr>
      </w:pPr>
    </w:p>
    <w:p w14:paraId="7BA7CB11" w14:textId="77777777" w:rsidR="00835FFE" w:rsidRDefault="00835FFE" w:rsidP="00735016">
      <w:pPr>
        <w:spacing w:line="360" w:lineRule="auto"/>
        <w:ind w:firstLine="720"/>
        <w:rPr>
          <w:rFonts w:ascii="Arial" w:eastAsia="Times New Roman" w:hAnsi="Arial"/>
          <w:b/>
          <w:sz w:val="24"/>
          <w:szCs w:val="20"/>
          <w:lang w:val="en" w:eastAsia="en-GB"/>
        </w:rPr>
      </w:pPr>
    </w:p>
    <w:p w14:paraId="6F264BE6" w14:textId="77777777" w:rsidR="00835FFE" w:rsidRDefault="00835FFE" w:rsidP="00735016">
      <w:pPr>
        <w:spacing w:line="360" w:lineRule="auto"/>
        <w:ind w:firstLine="720"/>
        <w:rPr>
          <w:rFonts w:ascii="Arial" w:eastAsia="Times New Roman" w:hAnsi="Arial"/>
          <w:b/>
          <w:sz w:val="24"/>
          <w:szCs w:val="20"/>
          <w:lang w:val="en" w:eastAsia="en-GB"/>
        </w:rPr>
      </w:pPr>
    </w:p>
    <w:p w14:paraId="2B3AB928" w14:textId="77777777" w:rsidR="00835FFE" w:rsidRDefault="00835FFE" w:rsidP="00735016">
      <w:pPr>
        <w:spacing w:line="360" w:lineRule="auto"/>
        <w:ind w:firstLine="720"/>
        <w:rPr>
          <w:rFonts w:ascii="Arial" w:eastAsia="Times New Roman" w:hAnsi="Arial"/>
          <w:b/>
          <w:sz w:val="24"/>
          <w:szCs w:val="20"/>
          <w:lang w:val="en" w:eastAsia="en-GB"/>
        </w:rPr>
      </w:pPr>
    </w:p>
    <w:p w14:paraId="06DDFE17" w14:textId="77777777" w:rsidR="00835FFE" w:rsidRDefault="00835FFE" w:rsidP="00735016">
      <w:pPr>
        <w:spacing w:line="360" w:lineRule="auto"/>
        <w:ind w:firstLine="720"/>
        <w:rPr>
          <w:rFonts w:ascii="Arial" w:eastAsia="Times New Roman" w:hAnsi="Arial"/>
          <w:b/>
          <w:sz w:val="24"/>
          <w:szCs w:val="20"/>
          <w:lang w:val="en" w:eastAsia="en-GB"/>
        </w:rPr>
      </w:pPr>
    </w:p>
    <w:p w14:paraId="0D696192" w14:textId="77777777" w:rsidR="00835FFE" w:rsidRDefault="00835FFE" w:rsidP="00735016">
      <w:pPr>
        <w:spacing w:line="360" w:lineRule="auto"/>
        <w:ind w:firstLine="720"/>
        <w:rPr>
          <w:rFonts w:ascii="Arial" w:eastAsia="Times New Roman" w:hAnsi="Arial"/>
          <w:b/>
          <w:sz w:val="24"/>
          <w:szCs w:val="20"/>
          <w:lang w:val="en" w:eastAsia="en-GB"/>
        </w:rPr>
      </w:pPr>
    </w:p>
    <w:p w14:paraId="1ED0CDC5" w14:textId="77777777" w:rsidR="00835FFE" w:rsidRDefault="00835FFE" w:rsidP="00735016">
      <w:pPr>
        <w:spacing w:line="360" w:lineRule="auto"/>
        <w:ind w:firstLine="720"/>
        <w:rPr>
          <w:rFonts w:ascii="Arial" w:eastAsia="Times New Roman" w:hAnsi="Arial"/>
          <w:b/>
          <w:sz w:val="24"/>
          <w:szCs w:val="20"/>
          <w:lang w:val="en" w:eastAsia="en-GB"/>
        </w:rPr>
      </w:pPr>
    </w:p>
    <w:p w14:paraId="5CC9899F" w14:textId="2098EA3E" w:rsidR="00735016" w:rsidRPr="00735016" w:rsidRDefault="00136396" w:rsidP="00735016">
      <w:pPr>
        <w:spacing w:line="360" w:lineRule="auto"/>
        <w:ind w:firstLine="720"/>
        <w:rPr>
          <w:rFonts w:ascii="Arial" w:eastAsia="Times New Roman" w:hAnsi="Arial"/>
          <w:b/>
          <w:sz w:val="24"/>
          <w:szCs w:val="20"/>
          <w:lang w:val="en" w:eastAsia="en-GB"/>
        </w:rPr>
      </w:pPr>
      <w:r w:rsidRPr="00136396">
        <w:rPr>
          <w:rFonts w:ascii="Arial" w:eastAsia="Times New Roman" w:hAnsi="Arial"/>
          <w:noProof/>
          <w:sz w:val="24"/>
          <w:szCs w:val="20"/>
          <w:lang w:eastAsia="en-GB"/>
        </w:rPr>
        <w:lastRenderedPageBreak/>
        <w:drawing>
          <wp:anchor distT="0" distB="0" distL="114300" distR="114300" simplePos="0" relativeHeight="251672576" behindDoc="1" locked="0" layoutInCell="1" allowOverlap="1" wp14:anchorId="24DE3BB8" wp14:editId="4EA0AB5E">
            <wp:simplePos x="0" y="0"/>
            <wp:positionH relativeFrom="column">
              <wp:posOffset>104774</wp:posOffset>
            </wp:positionH>
            <wp:positionV relativeFrom="paragraph">
              <wp:posOffset>-257175</wp:posOffset>
            </wp:positionV>
            <wp:extent cx="9572581" cy="6774180"/>
            <wp:effectExtent l="0" t="0" r="0" b="7620"/>
            <wp:wrapNone/>
            <wp:docPr id="11" name="Picture 11" descr="Y:\Development Plan\PLAN STRATEGY\MAPS PLAN STRATEGY\CAs\PS Lisburn City Centre Conservation Area with L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 Plan\PLAN STRATEGY\MAPS PLAN STRATEGY\CAs\PS Lisburn City Centre Conservation Area with LB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90265" cy="6786694"/>
                    </a:xfrm>
                    <a:prstGeom prst="rect">
                      <a:avLst/>
                    </a:prstGeom>
                    <a:noFill/>
                    <a:ln>
                      <a:noFill/>
                    </a:ln>
                  </pic:spPr>
                </pic:pic>
              </a:graphicData>
            </a:graphic>
            <wp14:sizeRelH relativeFrom="page">
              <wp14:pctWidth>0</wp14:pctWidth>
            </wp14:sizeRelH>
            <wp14:sizeRelV relativeFrom="page">
              <wp14:pctHeight>0</wp14:pctHeight>
            </wp14:sizeRelV>
          </wp:anchor>
        </w:drawing>
      </w:r>
      <w:r w:rsidR="009661B1">
        <w:rPr>
          <w:rFonts w:ascii="Arial" w:eastAsia="Times New Roman" w:hAnsi="Arial"/>
          <w:b/>
          <w:sz w:val="24"/>
          <w:szCs w:val="20"/>
          <w:lang w:val="en" w:eastAsia="en-GB"/>
        </w:rPr>
        <w:t xml:space="preserve">Fig. 5 </w:t>
      </w:r>
      <w:proofErr w:type="spellStart"/>
      <w:r w:rsidR="00735016" w:rsidRPr="00735016">
        <w:rPr>
          <w:rFonts w:ascii="Arial" w:eastAsia="Times New Roman" w:hAnsi="Arial"/>
          <w:b/>
          <w:sz w:val="24"/>
          <w:szCs w:val="20"/>
          <w:lang w:val="en" w:eastAsia="en-GB"/>
        </w:rPr>
        <w:t>Lisburn</w:t>
      </w:r>
      <w:proofErr w:type="spellEnd"/>
      <w:r w:rsidR="00735016" w:rsidRPr="00735016">
        <w:rPr>
          <w:rFonts w:ascii="Arial" w:eastAsia="Times New Roman" w:hAnsi="Arial"/>
          <w:b/>
          <w:sz w:val="24"/>
          <w:szCs w:val="20"/>
          <w:lang w:val="en" w:eastAsia="en-GB"/>
        </w:rPr>
        <w:t xml:space="preserve"> Conservation Area</w:t>
      </w:r>
    </w:p>
    <w:p w14:paraId="1B037FD4" w14:textId="00192804" w:rsidR="00D5204C" w:rsidRDefault="00D5204C" w:rsidP="00D5204C">
      <w:pPr>
        <w:spacing w:line="360" w:lineRule="auto"/>
        <w:jc w:val="center"/>
        <w:rPr>
          <w:rFonts w:ascii="Arial" w:eastAsia="Times New Roman" w:hAnsi="Arial"/>
          <w:sz w:val="24"/>
          <w:szCs w:val="20"/>
          <w:lang w:val="en" w:eastAsia="en-GB"/>
        </w:rPr>
      </w:pPr>
    </w:p>
    <w:p w14:paraId="7E8CD42F" w14:textId="77777777" w:rsidR="002B5E69" w:rsidRDefault="002B5E69" w:rsidP="00D5204C">
      <w:pPr>
        <w:spacing w:line="360" w:lineRule="auto"/>
        <w:jc w:val="center"/>
        <w:rPr>
          <w:rFonts w:ascii="Arial" w:eastAsia="Times New Roman" w:hAnsi="Arial"/>
          <w:sz w:val="24"/>
          <w:szCs w:val="20"/>
          <w:lang w:val="en" w:eastAsia="en-GB"/>
        </w:rPr>
      </w:pPr>
    </w:p>
    <w:p w14:paraId="7BB50D40" w14:textId="77777777" w:rsidR="002B5E69" w:rsidRDefault="002B5E69" w:rsidP="00D5204C">
      <w:pPr>
        <w:spacing w:line="360" w:lineRule="auto"/>
        <w:jc w:val="center"/>
        <w:rPr>
          <w:rFonts w:ascii="Arial" w:eastAsia="Times New Roman" w:hAnsi="Arial"/>
          <w:sz w:val="24"/>
          <w:szCs w:val="20"/>
          <w:lang w:val="en" w:eastAsia="en-GB"/>
        </w:rPr>
      </w:pPr>
    </w:p>
    <w:p w14:paraId="6BCA4BF4" w14:textId="77777777" w:rsidR="002B5E69" w:rsidRDefault="002B5E69" w:rsidP="00D5204C">
      <w:pPr>
        <w:spacing w:line="360" w:lineRule="auto"/>
        <w:jc w:val="center"/>
        <w:rPr>
          <w:rFonts w:ascii="Arial" w:eastAsia="Times New Roman" w:hAnsi="Arial"/>
          <w:sz w:val="24"/>
          <w:szCs w:val="20"/>
          <w:lang w:val="en" w:eastAsia="en-GB"/>
        </w:rPr>
      </w:pPr>
    </w:p>
    <w:p w14:paraId="4AD0CBA6" w14:textId="77777777" w:rsidR="002B5E69" w:rsidRDefault="002B5E69" w:rsidP="00D5204C">
      <w:pPr>
        <w:spacing w:line="360" w:lineRule="auto"/>
        <w:rPr>
          <w:rFonts w:ascii="Arial" w:hAnsi="Arial" w:cs="Arial"/>
          <w:bCs/>
          <w:i/>
          <w:sz w:val="24"/>
          <w:szCs w:val="24"/>
          <w:lang w:val="en"/>
        </w:rPr>
      </w:pPr>
    </w:p>
    <w:p w14:paraId="47216A75" w14:textId="77777777" w:rsidR="002B5E69" w:rsidRDefault="002B5E69" w:rsidP="00D5204C">
      <w:pPr>
        <w:spacing w:line="360" w:lineRule="auto"/>
        <w:rPr>
          <w:rFonts w:ascii="Arial" w:hAnsi="Arial" w:cs="Arial"/>
          <w:bCs/>
          <w:i/>
          <w:sz w:val="24"/>
          <w:szCs w:val="24"/>
          <w:lang w:val="en"/>
        </w:rPr>
      </w:pPr>
    </w:p>
    <w:p w14:paraId="67FDEB76" w14:textId="77777777" w:rsidR="002B5E69" w:rsidRDefault="002B5E69" w:rsidP="00D5204C">
      <w:pPr>
        <w:spacing w:line="360" w:lineRule="auto"/>
        <w:rPr>
          <w:rFonts w:ascii="Arial" w:hAnsi="Arial" w:cs="Arial"/>
          <w:bCs/>
          <w:i/>
          <w:sz w:val="24"/>
          <w:szCs w:val="24"/>
          <w:lang w:val="en"/>
        </w:rPr>
      </w:pPr>
    </w:p>
    <w:p w14:paraId="133EE95C" w14:textId="77777777" w:rsidR="002B5E69" w:rsidRDefault="002B5E69" w:rsidP="00D5204C">
      <w:pPr>
        <w:spacing w:line="360" w:lineRule="auto"/>
        <w:rPr>
          <w:rFonts w:ascii="Arial" w:hAnsi="Arial" w:cs="Arial"/>
          <w:bCs/>
          <w:i/>
          <w:sz w:val="24"/>
          <w:szCs w:val="24"/>
          <w:lang w:val="en"/>
        </w:rPr>
      </w:pPr>
    </w:p>
    <w:p w14:paraId="6F8B1994" w14:textId="77777777" w:rsidR="002B5E69" w:rsidRDefault="002B5E69" w:rsidP="00D5204C">
      <w:pPr>
        <w:spacing w:line="360" w:lineRule="auto"/>
        <w:rPr>
          <w:rFonts w:ascii="Arial" w:hAnsi="Arial" w:cs="Arial"/>
          <w:bCs/>
          <w:i/>
          <w:sz w:val="24"/>
          <w:szCs w:val="24"/>
          <w:lang w:val="en"/>
        </w:rPr>
      </w:pPr>
    </w:p>
    <w:p w14:paraId="00DEAE76" w14:textId="77777777" w:rsidR="002B5E69" w:rsidRDefault="002B5E69" w:rsidP="00D5204C">
      <w:pPr>
        <w:spacing w:line="360" w:lineRule="auto"/>
        <w:rPr>
          <w:rFonts w:ascii="Arial" w:eastAsia="Times New Roman" w:hAnsi="Arial"/>
          <w:sz w:val="24"/>
          <w:szCs w:val="20"/>
          <w:lang w:val="en" w:eastAsia="en-GB"/>
        </w:rPr>
        <w:sectPr w:rsidR="002B5E69" w:rsidSect="002B5E69">
          <w:pgSz w:w="16838" w:h="11906" w:orient="landscape"/>
          <w:pgMar w:top="1440" w:right="1440" w:bottom="1440" w:left="1440" w:header="708" w:footer="708" w:gutter="0"/>
          <w:cols w:space="708"/>
          <w:docGrid w:linePitch="360"/>
        </w:sectPr>
      </w:pPr>
    </w:p>
    <w:p w14:paraId="204FED20" w14:textId="58CB2FAD" w:rsidR="00BD66F2" w:rsidRPr="00D5204C" w:rsidRDefault="008406E7" w:rsidP="005873FB">
      <w:pPr>
        <w:spacing w:line="360" w:lineRule="auto"/>
        <w:ind w:firstLine="720"/>
        <w:rPr>
          <w:rFonts w:ascii="Arial" w:hAnsi="Arial" w:cs="Arial"/>
          <w:bCs/>
          <w:sz w:val="24"/>
          <w:szCs w:val="24"/>
          <w:lang w:val="en"/>
        </w:rPr>
      </w:pPr>
      <w:r w:rsidRPr="00735016">
        <w:rPr>
          <w:rFonts w:ascii="Arial" w:hAnsi="Arial" w:cs="Arial"/>
          <w:b/>
          <w:bCs/>
          <w:sz w:val="24"/>
          <w:szCs w:val="24"/>
          <w:lang w:val="en"/>
        </w:rPr>
        <w:lastRenderedPageBreak/>
        <w:t>Areas of Townscape or Village Character</w:t>
      </w:r>
    </w:p>
    <w:p w14:paraId="3548B8FF" w14:textId="77777777" w:rsidR="008406E7" w:rsidRDefault="009B57C2" w:rsidP="009B57C2">
      <w:pPr>
        <w:spacing w:after="0" w:line="360" w:lineRule="auto"/>
        <w:ind w:left="720" w:hanging="720"/>
        <w:rPr>
          <w:rFonts w:ascii="Arial" w:eastAsia="Times New Roman" w:hAnsi="Arial"/>
          <w:sz w:val="24"/>
          <w:szCs w:val="20"/>
          <w:lang w:val="en" w:eastAsia="en-GB"/>
        </w:rPr>
      </w:pPr>
      <w:r w:rsidRPr="00472F48">
        <w:rPr>
          <w:rFonts w:ascii="Arial" w:eastAsia="Times New Roman" w:hAnsi="Arial"/>
          <w:sz w:val="24"/>
          <w:szCs w:val="20"/>
          <w:lang w:val="en" w:eastAsia="en-GB"/>
        </w:rPr>
        <w:t>4.1</w:t>
      </w:r>
      <w:r w:rsidR="00472F48" w:rsidRPr="00472F48">
        <w:rPr>
          <w:rFonts w:ascii="Arial" w:eastAsia="Times New Roman" w:hAnsi="Arial"/>
          <w:sz w:val="24"/>
          <w:szCs w:val="20"/>
          <w:lang w:val="en" w:eastAsia="en-GB"/>
        </w:rPr>
        <w:t>8</w:t>
      </w:r>
      <w:r>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There are certain areas within our cities, towns and villages which exhibit a distinct character normally based on their historic built form or layout.  Some of these have merited statutory designation as conservation areas by virtue of their special architectural of historic interest, but for others it may be more appropriate to define areas of townscape or village character.  </w:t>
      </w:r>
    </w:p>
    <w:p w14:paraId="41EDE1D8" w14:textId="77777777" w:rsidR="008406E7" w:rsidRDefault="008406E7" w:rsidP="008406E7">
      <w:pPr>
        <w:spacing w:after="0" w:line="360" w:lineRule="auto"/>
        <w:ind w:left="720"/>
        <w:rPr>
          <w:rFonts w:ascii="Arial" w:eastAsia="Times New Roman" w:hAnsi="Arial"/>
          <w:sz w:val="24"/>
          <w:szCs w:val="20"/>
          <w:lang w:val="en" w:eastAsia="en-GB"/>
        </w:rPr>
      </w:pPr>
    </w:p>
    <w:p w14:paraId="5DFDFD70" w14:textId="4DB0FE92" w:rsidR="008406E7" w:rsidRDefault="00472F48" w:rsidP="009B57C2">
      <w:pPr>
        <w:spacing w:after="0" w:line="360" w:lineRule="auto"/>
        <w:ind w:left="720" w:hanging="720"/>
        <w:rPr>
          <w:rFonts w:ascii="Arial" w:eastAsia="Times New Roman" w:hAnsi="Arial"/>
          <w:sz w:val="24"/>
          <w:szCs w:val="20"/>
          <w:lang w:val="en" w:eastAsia="en-GB"/>
        </w:rPr>
      </w:pPr>
      <w:r w:rsidRPr="00472F48">
        <w:rPr>
          <w:rFonts w:ascii="Arial" w:eastAsia="Times New Roman" w:hAnsi="Arial"/>
          <w:sz w:val="24"/>
          <w:szCs w:val="20"/>
          <w:lang w:val="en" w:eastAsia="en-GB"/>
        </w:rPr>
        <w:t>4.19</w:t>
      </w:r>
      <w:r w:rsidR="009B57C2">
        <w:rPr>
          <w:rFonts w:ascii="Arial" w:eastAsia="Times New Roman" w:hAnsi="Arial"/>
          <w:sz w:val="24"/>
          <w:szCs w:val="20"/>
          <w:lang w:val="en" w:eastAsia="en-GB"/>
        </w:rPr>
        <w:tab/>
      </w:r>
      <w:r w:rsidR="00D65D57">
        <w:rPr>
          <w:rFonts w:ascii="Arial" w:eastAsia="Times New Roman" w:hAnsi="Arial"/>
          <w:sz w:val="24"/>
          <w:szCs w:val="20"/>
          <w:lang w:val="en" w:eastAsia="en-GB"/>
        </w:rPr>
        <w:t xml:space="preserve">Within </w:t>
      </w:r>
      <w:proofErr w:type="spellStart"/>
      <w:r w:rsidR="00D65D57">
        <w:rPr>
          <w:rFonts w:ascii="Arial" w:eastAsia="Times New Roman" w:hAnsi="Arial"/>
          <w:sz w:val="24"/>
          <w:szCs w:val="20"/>
          <w:lang w:val="en" w:eastAsia="en-GB"/>
        </w:rPr>
        <w:t>Lisburn</w:t>
      </w:r>
      <w:proofErr w:type="spellEnd"/>
      <w:r w:rsidR="00D65D57">
        <w:rPr>
          <w:rFonts w:ascii="Arial" w:eastAsia="Times New Roman" w:hAnsi="Arial"/>
          <w:sz w:val="24"/>
          <w:szCs w:val="20"/>
          <w:lang w:val="en" w:eastAsia="en-GB"/>
        </w:rPr>
        <w:t xml:space="preserve"> &amp; Castlereagh City Council,</w:t>
      </w:r>
      <w:r w:rsidR="008406E7">
        <w:rPr>
          <w:rFonts w:ascii="Arial" w:eastAsia="Times New Roman" w:hAnsi="Arial"/>
          <w:sz w:val="24"/>
          <w:szCs w:val="20"/>
          <w:lang w:val="en" w:eastAsia="en-GB"/>
        </w:rPr>
        <w:t xml:space="preserve"> </w:t>
      </w:r>
      <w:r w:rsidR="008406E7" w:rsidRPr="00A04857">
        <w:rPr>
          <w:rFonts w:ascii="Arial" w:eastAsia="Times New Roman" w:hAnsi="Arial"/>
          <w:b/>
          <w:sz w:val="24"/>
          <w:szCs w:val="20"/>
          <w:lang w:val="en" w:eastAsia="en-GB"/>
        </w:rPr>
        <w:t xml:space="preserve">7 Areas of Townscape Character </w:t>
      </w:r>
      <w:r w:rsidR="008406E7">
        <w:rPr>
          <w:rFonts w:ascii="Arial" w:eastAsia="Times New Roman" w:hAnsi="Arial"/>
          <w:sz w:val="24"/>
          <w:szCs w:val="20"/>
          <w:lang w:val="en" w:eastAsia="en-GB"/>
        </w:rPr>
        <w:t xml:space="preserve">and </w:t>
      </w:r>
      <w:r w:rsidR="008406E7" w:rsidRPr="00A04857">
        <w:rPr>
          <w:rFonts w:ascii="Arial" w:eastAsia="Times New Roman" w:hAnsi="Arial"/>
          <w:b/>
          <w:sz w:val="24"/>
          <w:szCs w:val="20"/>
          <w:lang w:val="en" w:eastAsia="en-GB"/>
        </w:rPr>
        <w:t>7 Areas of Village Character</w:t>
      </w:r>
      <w:r w:rsidR="008406E7">
        <w:rPr>
          <w:rFonts w:ascii="Arial" w:eastAsia="Times New Roman" w:hAnsi="Arial"/>
          <w:sz w:val="24"/>
          <w:szCs w:val="20"/>
          <w:lang w:val="en" w:eastAsia="en-GB"/>
        </w:rPr>
        <w:t xml:space="preserve"> are noted. These are outl</w:t>
      </w:r>
      <w:r w:rsidR="009A037C">
        <w:rPr>
          <w:rFonts w:ascii="Arial" w:eastAsia="Times New Roman" w:hAnsi="Arial"/>
          <w:sz w:val="24"/>
          <w:szCs w:val="20"/>
          <w:lang w:val="en" w:eastAsia="en-GB"/>
        </w:rPr>
        <w:t>ined within the following table:</w:t>
      </w:r>
    </w:p>
    <w:p w14:paraId="73F08B4D" w14:textId="77777777" w:rsidR="00612163" w:rsidRDefault="00612163" w:rsidP="009B57C2">
      <w:pPr>
        <w:spacing w:after="0" w:line="360" w:lineRule="auto"/>
        <w:ind w:left="720" w:hanging="720"/>
        <w:rPr>
          <w:rFonts w:ascii="Arial" w:eastAsia="Times New Roman" w:hAnsi="Arial"/>
          <w:sz w:val="24"/>
          <w:szCs w:val="20"/>
          <w:lang w:val="en" w:eastAsia="en-GB"/>
        </w:rPr>
      </w:pPr>
    </w:p>
    <w:p w14:paraId="6E1CEC1A" w14:textId="4F5437C3" w:rsidR="008406E7" w:rsidRPr="000E4424" w:rsidRDefault="00612163" w:rsidP="000E4424">
      <w:pPr>
        <w:spacing w:after="0" w:line="360" w:lineRule="auto"/>
        <w:ind w:left="720"/>
        <w:rPr>
          <w:rFonts w:ascii="Arial" w:eastAsia="Times New Roman" w:hAnsi="Arial"/>
          <w:b/>
          <w:sz w:val="24"/>
          <w:szCs w:val="20"/>
          <w:lang w:val="en" w:eastAsia="en-GB"/>
        </w:rPr>
      </w:pPr>
      <w:r w:rsidRPr="000E4424">
        <w:rPr>
          <w:rFonts w:ascii="Arial" w:eastAsia="Times New Roman" w:hAnsi="Arial"/>
          <w:b/>
          <w:sz w:val="24"/>
          <w:szCs w:val="20"/>
          <w:lang w:val="en" w:eastAsia="en-GB"/>
        </w:rPr>
        <w:t>Table 5: Areas of Townscape and Vi</w:t>
      </w:r>
      <w:r w:rsidR="00D65D57">
        <w:rPr>
          <w:rFonts w:ascii="Arial" w:eastAsia="Times New Roman" w:hAnsi="Arial"/>
          <w:b/>
          <w:sz w:val="24"/>
          <w:szCs w:val="20"/>
          <w:lang w:val="en" w:eastAsia="en-GB"/>
        </w:rPr>
        <w:t>llage Character within LCCC</w:t>
      </w:r>
    </w:p>
    <w:tbl>
      <w:tblPr>
        <w:tblStyle w:val="TableGrid6"/>
        <w:tblW w:w="0" w:type="auto"/>
        <w:jc w:val="center"/>
        <w:tblLook w:val="04A0" w:firstRow="1" w:lastRow="0" w:firstColumn="1" w:lastColumn="0" w:noHBand="0" w:noVBand="1"/>
      </w:tblPr>
      <w:tblGrid>
        <w:gridCol w:w="3805"/>
        <w:gridCol w:w="3807"/>
      </w:tblGrid>
      <w:tr w:rsidR="008406E7" w14:paraId="46A04C91" w14:textId="77777777" w:rsidTr="00C97E46">
        <w:trPr>
          <w:trHeight w:val="540"/>
          <w:jc w:val="center"/>
        </w:trPr>
        <w:tc>
          <w:tcPr>
            <w:tcW w:w="3805"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669A8745" w14:textId="77777777" w:rsidR="008406E7" w:rsidRDefault="008406E7">
            <w:pPr>
              <w:spacing w:line="240" w:lineRule="auto"/>
              <w:rPr>
                <w:rFonts w:ascii="Arial" w:eastAsia="Times New Roman" w:hAnsi="Arial"/>
                <w:b/>
                <w:sz w:val="24"/>
                <w:szCs w:val="20"/>
                <w:lang w:val="en" w:eastAsia="en-GB"/>
              </w:rPr>
            </w:pPr>
            <w:r>
              <w:rPr>
                <w:rFonts w:ascii="Arial" w:eastAsia="Times New Roman" w:hAnsi="Arial"/>
                <w:b/>
                <w:sz w:val="24"/>
                <w:szCs w:val="20"/>
                <w:lang w:val="en" w:eastAsia="en-GB"/>
              </w:rPr>
              <w:t>Areas of Townscape Character</w:t>
            </w:r>
          </w:p>
        </w:tc>
        <w:tc>
          <w:tcPr>
            <w:tcW w:w="3807"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51445C93" w14:textId="33FCB4A2" w:rsidR="008406E7" w:rsidRDefault="00C97E46">
            <w:pPr>
              <w:spacing w:line="240" w:lineRule="auto"/>
              <w:rPr>
                <w:rFonts w:ascii="Arial" w:eastAsia="Times New Roman" w:hAnsi="Arial"/>
                <w:b/>
                <w:sz w:val="24"/>
                <w:szCs w:val="20"/>
                <w:lang w:val="en" w:eastAsia="en-GB"/>
              </w:rPr>
            </w:pPr>
            <w:r>
              <w:rPr>
                <w:rFonts w:ascii="Arial" w:eastAsia="Times New Roman" w:hAnsi="Arial"/>
                <w:b/>
                <w:sz w:val="24"/>
                <w:szCs w:val="20"/>
                <w:lang w:val="en" w:eastAsia="en-GB"/>
              </w:rPr>
              <w:t>Areas of Village Character</w:t>
            </w:r>
            <w:r w:rsidR="008406E7">
              <w:rPr>
                <w:rFonts w:ascii="Arial" w:eastAsia="Times New Roman" w:hAnsi="Arial"/>
                <w:b/>
                <w:sz w:val="24"/>
                <w:szCs w:val="20"/>
                <w:lang w:val="en" w:eastAsia="en-GB"/>
              </w:rPr>
              <w:t xml:space="preserve"> </w:t>
            </w:r>
          </w:p>
        </w:tc>
      </w:tr>
      <w:tr w:rsidR="008406E7" w14:paraId="68125BFC" w14:textId="77777777" w:rsidTr="00C97E46">
        <w:trPr>
          <w:trHeight w:val="285"/>
          <w:jc w:val="center"/>
        </w:trPr>
        <w:tc>
          <w:tcPr>
            <w:tcW w:w="3805" w:type="dxa"/>
            <w:tcBorders>
              <w:top w:val="single" w:sz="4" w:space="0" w:color="auto"/>
              <w:left w:val="single" w:sz="4" w:space="0" w:color="auto"/>
              <w:bottom w:val="single" w:sz="4" w:space="0" w:color="auto"/>
              <w:right w:val="single" w:sz="4" w:space="0" w:color="auto"/>
            </w:tcBorders>
            <w:hideMark/>
          </w:tcPr>
          <w:p w14:paraId="0EA6365D"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Bachelors Walk</w:t>
            </w:r>
          </w:p>
        </w:tc>
        <w:tc>
          <w:tcPr>
            <w:tcW w:w="3807" w:type="dxa"/>
            <w:tcBorders>
              <w:top w:val="single" w:sz="4" w:space="0" w:color="auto"/>
              <w:left w:val="single" w:sz="4" w:space="0" w:color="auto"/>
              <w:bottom w:val="single" w:sz="4" w:space="0" w:color="auto"/>
              <w:right w:val="single" w:sz="4" w:space="0" w:color="auto"/>
            </w:tcBorders>
            <w:hideMark/>
          </w:tcPr>
          <w:p w14:paraId="19803F8A"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Drumbeg</w:t>
            </w:r>
            <w:proofErr w:type="spellEnd"/>
          </w:p>
        </w:tc>
      </w:tr>
      <w:tr w:rsidR="008406E7" w14:paraId="05B831EA"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235FBDFF"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Hilden</w:t>
            </w:r>
          </w:p>
        </w:tc>
        <w:tc>
          <w:tcPr>
            <w:tcW w:w="3807" w:type="dxa"/>
            <w:tcBorders>
              <w:top w:val="single" w:sz="4" w:space="0" w:color="auto"/>
              <w:left w:val="single" w:sz="4" w:space="0" w:color="auto"/>
              <w:bottom w:val="single" w:sz="4" w:space="0" w:color="auto"/>
              <w:right w:val="single" w:sz="4" w:space="0" w:color="auto"/>
            </w:tcBorders>
            <w:hideMark/>
          </w:tcPr>
          <w:p w14:paraId="2B08A53F"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Glenavy</w:t>
            </w:r>
            <w:proofErr w:type="spellEnd"/>
          </w:p>
        </w:tc>
      </w:tr>
      <w:tr w:rsidR="008406E7" w14:paraId="23B0ABAC"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065F9130"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Seymour Street</w:t>
            </w:r>
          </w:p>
        </w:tc>
        <w:tc>
          <w:tcPr>
            <w:tcW w:w="3807" w:type="dxa"/>
            <w:tcBorders>
              <w:top w:val="single" w:sz="4" w:space="0" w:color="auto"/>
              <w:left w:val="single" w:sz="4" w:space="0" w:color="auto"/>
              <w:bottom w:val="single" w:sz="4" w:space="0" w:color="auto"/>
              <w:right w:val="single" w:sz="4" w:space="0" w:color="auto"/>
            </w:tcBorders>
            <w:hideMark/>
          </w:tcPr>
          <w:p w14:paraId="1B51943D"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 xml:space="preserve">Lower </w:t>
            </w:r>
            <w:proofErr w:type="spellStart"/>
            <w:r>
              <w:rPr>
                <w:rFonts w:ascii="Arial" w:eastAsia="Times New Roman" w:hAnsi="Arial"/>
                <w:sz w:val="24"/>
                <w:szCs w:val="20"/>
                <w:lang w:val="en" w:eastAsia="en-GB"/>
              </w:rPr>
              <w:t>Ballinderry</w:t>
            </w:r>
            <w:proofErr w:type="spellEnd"/>
          </w:p>
        </w:tc>
      </w:tr>
      <w:tr w:rsidR="008406E7" w14:paraId="2F5BA92D"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4BB6B236"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Wallace Park</w:t>
            </w:r>
          </w:p>
        </w:tc>
        <w:tc>
          <w:tcPr>
            <w:tcW w:w="3807" w:type="dxa"/>
            <w:tcBorders>
              <w:top w:val="single" w:sz="4" w:space="0" w:color="auto"/>
              <w:left w:val="single" w:sz="4" w:space="0" w:color="auto"/>
              <w:bottom w:val="single" w:sz="4" w:space="0" w:color="auto"/>
              <w:right w:val="single" w:sz="4" w:space="0" w:color="auto"/>
            </w:tcBorders>
            <w:hideMark/>
          </w:tcPr>
          <w:p w14:paraId="3ADF9B75"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 xml:space="preserve">Upper </w:t>
            </w:r>
            <w:proofErr w:type="spellStart"/>
            <w:r>
              <w:rPr>
                <w:rFonts w:ascii="Arial" w:eastAsia="Times New Roman" w:hAnsi="Arial"/>
                <w:sz w:val="24"/>
                <w:szCs w:val="20"/>
                <w:lang w:val="en" w:eastAsia="en-GB"/>
              </w:rPr>
              <w:t>Ballinderry</w:t>
            </w:r>
            <w:proofErr w:type="spellEnd"/>
          </w:p>
        </w:tc>
      </w:tr>
      <w:tr w:rsidR="008406E7" w14:paraId="498E4C38"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6A75FCBC" w14:textId="77777777" w:rsidR="008406E7" w:rsidRDefault="008406E7">
            <w:pPr>
              <w:spacing w:line="240" w:lineRule="auto"/>
              <w:rPr>
                <w:rFonts w:ascii="Arial" w:eastAsia="Times New Roman" w:hAnsi="Arial"/>
                <w:sz w:val="24"/>
                <w:szCs w:val="20"/>
                <w:lang w:val="en" w:eastAsia="en-GB"/>
              </w:rPr>
            </w:pPr>
            <w:r>
              <w:rPr>
                <w:rFonts w:ascii="Arial" w:eastAsia="Times New Roman" w:hAnsi="Arial"/>
                <w:sz w:val="24"/>
                <w:szCs w:val="20"/>
                <w:lang w:val="en" w:eastAsia="en-GB"/>
              </w:rPr>
              <w:t>Warren Park</w:t>
            </w:r>
          </w:p>
        </w:tc>
        <w:tc>
          <w:tcPr>
            <w:tcW w:w="3807" w:type="dxa"/>
            <w:tcBorders>
              <w:top w:val="single" w:sz="4" w:space="0" w:color="auto"/>
              <w:left w:val="single" w:sz="4" w:space="0" w:color="auto"/>
              <w:bottom w:val="single" w:sz="4" w:space="0" w:color="auto"/>
              <w:right w:val="single" w:sz="4" w:space="0" w:color="auto"/>
            </w:tcBorders>
            <w:hideMark/>
          </w:tcPr>
          <w:p w14:paraId="4B6DACE3"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Lambeg</w:t>
            </w:r>
            <w:proofErr w:type="spellEnd"/>
          </w:p>
        </w:tc>
      </w:tr>
      <w:tr w:rsidR="008406E7" w14:paraId="26C10915"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730ECC51"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Dundonald</w:t>
            </w:r>
            <w:proofErr w:type="spellEnd"/>
          </w:p>
        </w:tc>
        <w:tc>
          <w:tcPr>
            <w:tcW w:w="3807" w:type="dxa"/>
            <w:tcBorders>
              <w:top w:val="single" w:sz="4" w:space="0" w:color="auto"/>
              <w:left w:val="single" w:sz="4" w:space="0" w:color="auto"/>
              <w:bottom w:val="single" w:sz="4" w:space="0" w:color="auto"/>
              <w:right w:val="single" w:sz="4" w:space="0" w:color="auto"/>
            </w:tcBorders>
            <w:hideMark/>
          </w:tcPr>
          <w:p w14:paraId="19C146AD"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Purdysburn</w:t>
            </w:r>
            <w:proofErr w:type="spellEnd"/>
          </w:p>
        </w:tc>
      </w:tr>
      <w:tr w:rsidR="008406E7" w14:paraId="36AE6D07" w14:textId="77777777" w:rsidTr="00C97E46">
        <w:trPr>
          <w:trHeight w:val="270"/>
          <w:jc w:val="center"/>
        </w:trPr>
        <w:tc>
          <w:tcPr>
            <w:tcW w:w="3805" w:type="dxa"/>
            <w:tcBorders>
              <w:top w:val="single" w:sz="4" w:space="0" w:color="auto"/>
              <w:left w:val="single" w:sz="4" w:space="0" w:color="auto"/>
              <w:bottom w:val="single" w:sz="4" w:space="0" w:color="auto"/>
              <w:right w:val="single" w:sz="4" w:space="0" w:color="auto"/>
            </w:tcBorders>
            <w:hideMark/>
          </w:tcPr>
          <w:p w14:paraId="568620E0"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Newtownbreda</w:t>
            </w:r>
            <w:proofErr w:type="spellEnd"/>
          </w:p>
        </w:tc>
        <w:tc>
          <w:tcPr>
            <w:tcW w:w="3807" w:type="dxa"/>
            <w:tcBorders>
              <w:top w:val="single" w:sz="4" w:space="0" w:color="auto"/>
              <w:left w:val="single" w:sz="4" w:space="0" w:color="auto"/>
              <w:bottom w:val="single" w:sz="4" w:space="0" w:color="auto"/>
              <w:right w:val="single" w:sz="4" w:space="0" w:color="auto"/>
            </w:tcBorders>
            <w:hideMark/>
          </w:tcPr>
          <w:p w14:paraId="72A81EB1" w14:textId="77777777" w:rsidR="008406E7" w:rsidRDefault="008406E7">
            <w:pPr>
              <w:spacing w:line="240" w:lineRule="auto"/>
              <w:rPr>
                <w:rFonts w:ascii="Arial" w:eastAsia="Times New Roman" w:hAnsi="Arial"/>
                <w:sz w:val="24"/>
                <w:szCs w:val="20"/>
                <w:lang w:val="en" w:eastAsia="en-GB"/>
              </w:rPr>
            </w:pPr>
            <w:proofErr w:type="spellStart"/>
            <w:r>
              <w:rPr>
                <w:rFonts w:ascii="Arial" w:eastAsia="Times New Roman" w:hAnsi="Arial"/>
                <w:sz w:val="24"/>
                <w:szCs w:val="20"/>
                <w:lang w:val="en" w:eastAsia="en-GB"/>
              </w:rPr>
              <w:t>Moneyreagh</w:t>
            </w:r>
            <w:proofErr w:type="spellEnd"/>
          </w:p>
        </w:tc>
      </w:tr>
    </w:tbl>
    <w:p w14:paraId="0814A024" w14:textId="50BBABFC" w:rsidR="008406E7" w:rsidRDefault="00612163" w:rsidP="008406E7">
      <w:pPr>
        <w:spacing w:after="0" w:line="240" w:lineRule="auto"/>
        <w:ind w:left="720"/>
        <w:rPr>
          <w:rFonts w:ascii="Arial" w:eastAsia="Times New Roman" w:hAnsi="Arial"/>
          <w:i/>
          <w:sz w:val="24"/>
          <w:szCs w:val="20"/>
          <w:lang w:val="en" w:eastAsia="en-GB"/>
        </w:rPr>
      </w:pPr>
      <w:r>
        <w:rPr>
          <w:rFonts w:ascii="Arial" w:eastAsia="Times New Roman" w:hAnsi="Arial"/>
          <w:i/>
          <w:sz w:val="24"/>
          <w:szCs w:val="20"/>
          <w:lang w:val="en" w:eastAsia="en-GB"/>
        </w:rPr>
        <w:t xml:space="preserve">(See Map No. </w:t>
      </w:r>
      <w:r w:rsidR="00AE2F71">
        <w:rPr>
          <w:rFonts w:ascii="Arial" w:eastAsia="Times New Roman" w:hAnsi="Arial"/>
          <w:i/>
          <w:sz w:val="24"/>
          <w:szCs w:val="20"/>
          <w:lang w:val="en" w:eastAsia="en-GB"/>
        </w:rPr>
        <w:t>3</w:t>
      </w:r>
      <w:r>
        <w:rPr>
          <w:rFonts w:ascii="Arial" w:eastAsia="Times New Roman" w:hAnsi="Arial"/>
          <w:i/>
          <w:sz w:val="24"/>
          <w:szCs w:val="20"/>
          <w:lang w:val="en" w:eastAsia="en-GB"/>
        </w:rPr>
        <w:t>)</w:t>
      </w:r>
    </w:p>
    <w:p w14:paraId="51D05163" w14:textId="77777777" w:rsidR="00591644" w:rsidRDefault="00591644" w:rsidP="008406E7">
      <w:pPr>
        <w:spacing w:after="0" w:line="240" w:lineRule="auto"/>
        <w:ind w:left="720"/>
        <w:rPr>
          <w:rFonts w:ascii="Arial" w:eastAsia="Times New Roman" w:hAnsi="Arial"/>
          <w:i/>
          <w:sz w:val="24"/>
          <w:szCs w:val="20"/>
          <w:lang w:val="en" w:eastAsia="en-GB"/>
        </w:rPr>
      </w:pPr>
    </w:p>
    <w:p w14:paraId="3FCF15FC" w14:textId="77777777" w:rsidR="00591644" w:rsidRDefault="00591644" w:rsidP="008406E7">
      <w:pPr>
        <w:spacing w:after="0" w:line="240" w:lineRule="auto"/>
        <w:ind w:left="720"/>
        <w:rPr>
          <w:rFonts w:ascii="Arial" w:eastAsia="Times New Roman" w:hAnsi="Arial"/>
          <w:i/>
          <w:sz w:val="24"/>
          <w:szCs w:val="20"/>
          <w:lang w:val="en" w:eastAsia="en-GB"/>
        </w:rPr>
      </w:pPr>
    </w:p>
    <w:p w14:paraId="068B4848" w14:textId="77777777" w:rsidR="00591644" w:rsidRDefault="00591644" w:rsidP="008406E7">
      <w:pPr>
        <w:spacing w:after="0" w:line="240" w:lineRule="auto"/>
        <w:ind w:left="720"/>
        <w:rPr>
          <w:rFonts w:ascii="Arial" w:eastAsia="Times New Roman" w:hAnsi="Arial"/>
          <w:i/>
          <w:sz w:val="24"/>
          <w:szCs w:val="20"/>
          <w:lang w:val="en" w:eastAsia="en-GB"/>
        </w:rPr>
      </w:pPr>
    </w:p>
    <w:p w14:paraId="28609C91" w14:textId="77777777" w:rsidR="00591644" w:rsidRDefault="00591644" w:rsidP="008406E7">
      <w:pPr>
        <w:spacing w:after="0" w:line="240" w:lineRule="auto"/>
        <w:ind w:left="720"/>
        <w:rPr>
          <w:rFonts w:ascii="Arial" w:eastAsia="Times New Roman" w:hAnsi="Arial"/>
          <w:i/>
          <w:sz w:val="24"/>
          <w:szCs w:val="20"/>
          <w:lang w:val="en" w:eastAsia="en-GB"/>
        </w:rPr>
      </w:pPr>
    </w:p>
    <w:p w14:paraId="1D63392D" w14:textId="77777777" w:rsidR="00591644" w:rsidRDefault="00591644" w:rsidP="008406E7">
      <w:pPr>
        <w:spacing w:after="0" w:line="240" w:lineRule="auto"/>
        <w:ind w:left="720"/>
        <w:rPr>
          <w:rFonts w:ascii="Arial" w:eastAsia="Times New Roman" w:hAnsi="Arial"/>
          <w:i/>
          <w:sz w:val="24"/>
          <w:szCs w:val="20"/>
          <w:lang w:val="en" w:eastAsia="en-GB"/>
        </w:rPr>
      </w:pPr>
    </w:p>
    <w:p w14:paraId="0295264E" w14:textId="77777777" w:rsidR="00591644" w:rsidRDefault="00591644" w:rsidP="008406E7">
      <w:pPr>
        <w:spacing w:after="0" w:line="240" w:lineRule="auto"/>
        <w:ind w:left="720"/>
        <w:rPr>
          <w:rFonts w:ascii="Arial" w:eastAsia="Times New Roman" w:hAnsi="Arial"/>
          <w:i/>
          <w:sz w:val="24"/>
          <w:szCs w:val="20"/>
          <w:lang w:val="en" w:eastAsia="en-GB"/>
        </w:rPr>
      </w:pPr>
    </w:p>
    <w:p w14:paraId="2EEB1F3B" w14:textId="77777777" w:rsidR="00591644" w:rsidRDefault="00591644" w:rsidP="008406E7">
      <w:pPr>
        <w:spacing w:after="0" w:line="240" w:lineRule="auto"/>
        <w:ind w:left="720"/>
        <w:rPr>
          <w:rFonts w:ascii="Arial" w:eastAsia="Times New Roman" w:hAnsi="Arial"/>
          <w:i/>
          <w:sz w:val="24"/>
          <w:szCs w:val="20"/>
          <w:lang w:val="en" w:eastAsia="en-GB"/>
        </w:rPr>
      </w:pPr>
    </w:p>
    <w:p w14:paraId="0D19EA50" w14:textId="77777777" w:rsidR="00591644" w:rsidRDefault="00591644" w:rsidP="008406E7">
      <w:pPr>
        <w:spacing w:after="0" w:line="240" w:lineRule="auto"/>
        <w:ind w:left="720"/>
        <w:rPr>
          <w:rFonts w:ascii="Arial" w:eastAsia="Times New Roman" w:hAnsi="Arial"/>
          <w:i/>
          <w:sz w:val="24"/>
          <w:szCs w:val="20"/>
          <w:lang w:val="en" w:eastAsia="en-GB"/>
        </w:rPr>
      </w:pPr>
    </w:p>
    <w:p w14:paraId="363EBB4E" w14:textId="77777777" w:rsidR="00591644" w:rsidRDefault="00591644" w:rsidP="008406E7">
      <w:pPr>
        <w:spacing w:after="0" w:line="240" w:lineRule="auto"/>
        <w:ind w:left="720"/>
        <w:rPr>
          <w:rFonts w:ascii="Arial" w:eastAsia="Times New Roman" w:hAnsi="Arial"/>
          <w:i/>
          <w:sz w:val="24"/>
          <w:szCs w:val="20"/>
          <w:lang w:val="en" w:eastAsia="en-GB"/>
        </w:rPr>
      </w:pPr>
    </w:p>
    <w:p w14:paraId="1FA47AAD" w14:textId="77777777" w:rsidR="00591644" w:rsidRDefault="00591644" w:rsidP="008406E7">
      <w:pPr>
        <w:spacing w:after="0" w:line="240" w:lineRule="auto"/>
        <w:ind w:left="720"/>
        <w:rPr>
          <w:rFonts w:ascii="Arial" w:eastAsia="Times New Roman" w:hAnsi="Arial"/>
          <w:i/>
          <w:sz w:val="24"/>
          <w:szCs w:val="20"/>
          <w:lang w:val="en" w:eastAsia="en-GB"/>
        </w:rPr>
      </w:pPr>
    </w:p>
    <w:p w14:paraId="04030270" w14:textId="77777777" w:rsidR="00591644" w:rsidRDefault="00591644" w:rsidP="008406E7">
      <w:pPr>
        <w:spacing w:after="0" w:line="240" w:lineRule="auto"/>
        <w:ind w:left="720"/>
        <w:rPr>
          <w:rFonts w:ascii="Arial" w:eastAsia="Times New Roman" w:hAnsi="Arial"/>
          <w:i/>
          <w:sz w:val="24"/>
          <w:szCs w:val="20"/>
          <w:lang w:val="en" w:eastAsia="en-GB"/>
        </w:rPr>
      </w:pPr>
    </w:p>
    <w:p w14:paraId="02813006" w14:textId="77777777" w:rsidR="00591644" w:rsidRDefault="00591644" w:rsidP="008406E7">
      <w:pPr>
        <w:spacing w:after="0" w:line="240" w:lineRule="auto"/>
        <w:ind w:left="720"/>
        <w:rPr>
          <w:rFonts w:ascii="Arial" w:eastAsia="Times New Roman" w:hAnsi="Arial"/>
          <w:i/>
          <w:sz w:val="24"/>
          <w:szCs w:val="20"/>
          <w:lang w:val="en" w:eastAsia="en-GB"/>
        </w:rPr>
      </w:pPr>
    </w:p>
    <w:p w14:paraId="311C0589" w14:textId="77777777" w:rsidR="00591644" w:rsidRDefault="00591644" w:rsidP="008406E7">
      <w:pPr>
        <w:spacing w:after="0" w:line="240" w:lineRule="auto"/>
        <w:ind w:left="720"/>
        <w:rPr>
          <w:rFonts w:ascii="Arial" w:eastAsia="Times New Roman" w:hAnsi="Arial"/>
          <w:i/>
          <w:sz w:val="24"/>
          <w:szCs w:val="20"/>
          <w:lang w:val="en" w:eastAsia="en-GB"/>
        </w:rPr>
      </w:pPr>
    </w:p>
    <w:p w14:paraId="1B0D2AD2" w14:textId="77777777" w:rsidR="00591644" w:rsidRDefault="00591644" w:rsidP="008406E7">
      <w:pPr>
        <w:spacing w:after="0" w:line="240" w:lineRule="auto"/>
        <w:ind w:left="720"/>
        <w:rPr>
          <w:rFonts w:ascii="Arial" w:eastAsia="Times New Roman" w:hAnsi="Arial"/>
          <w:i/>
          <w:sz w:val="24"/>
          <w:szCs w:val="20"/>
          <w:lang w:val="en" w:eastAsia="en-GB"/>
        </w:rPr>
      </w:pPr>
    </w:p>
    <w:p w14:paraId="633080CB" w14:textId="77777777" w:rsidR="00591644" w:rsidRDefault="00591644" w:rsidP="008406E7">
      <w:pPr>
        <w:spacing w:after="0" w:line="240" w:lineRule="auto"/>
        <w:ind w:left="720"/>
        <w:rPr>
          <w:rFonts w:ascii="Arial" w:eastAsia="Times New Roman" w:hAnsi="Arial"/>
          <w:i/>
          <w:sz w:val="24"/>
          <w:szCs w:val="20"/>
          <w:lang w:val="en" w:eastAsia="en-GB"/>
        </w:rPr>
      </w:pPr>
    </w:p>
    <w:p w14:paraId="56C9E906" w14:textId="77777777" w:rsidR="00591644" w:rsidRDefault="00591644" w:rsidP="008406E7">
      <w:pPr>
        <w:spacing w:after="0" w:line="240" w:lineRule="auto"/>
        <w:ind w:left="720"/>
        <w:rPr>
          <w:rFonts w:ascii="Arial" w:eastAsia="Times New Roman" w:hAnsi="Arial"/>
          <w:i/>
          <w:sz w:val="24"/>
          <w:szCs w:val="20"/>
          <w:lang w:val="en" w:eastAsia="en-GB"/>
        </w:rPr>
      </w:pPr>
    </w:p>
    <w:p w14:paraId="1AFD7FFF" w14:textId="77777777" w:rsidR="00591644" w:rsidRDefault="00591644" w:rsidP="008406E7">
      <w:pPr>
        <w:spacing w:after="0" w:line="240" w:lineRule="auto"/>
        <w:ind w:left="720"/>
        <w:rPr>
          <w:rFonts w:ascii="Arial" w:eastAsia="Times New Roman" w:hAnsi="Arial"/>
          <w:i/>
          <w:sz w:val="24"/>
          <w:szCs w:val="20"/>
          <w:lang w:val="en" w:eastAsia="en-GB"/>
        </w:rPr>
      </w:pPr>
    </w:p>
    <w:p w14:paraId="0A2413EF" w14:textId="77777777" w:rsidR="00591644" w:rsidRDefault="00591644" w:rsidP="008406E7">
      <w:pPr>
        <w:spacing w:after="0" w:line="240" w:lineRule="auto"/>
        <w:ind w:left="720"/>
        <w:rPr>
          <w:rFonts w:ascii="Arial" w:eastAsia="Times New Roman" w:hAnsi="Arial"/>
          <w:i/>
          <w:sz w:val="24"/>
          <w:szCs w:val="20"/>
          <w:lang w:val="en" w:eastAsia="en-GB"/>
        </w:rPr>
      </w:pPr>
    </w:p>
    <w:p w14:paraId="251D7771" w14:textId="77777777" w:rsidR="00591644" w:rsidRDefault="00591644" w:rsidP="008406E7">
      <w:pPr>
        <w:spacing w:after="0" w:line="240" w:lineRule="auto"/>
        <w:ind w:left="720"/>
        <w:rPr>
          <w:rFonts w:ascii="Arial" w:eastAsia="Times New Roman" w:hAnsi="Arial"/>
          <w:i/>
          <w:sz w:val="24"/>
          <w:szCs w:val="20"/>
          <w:lang w:val="en" w:eastAsia="en-GB"/>
        </w:rPr>
      </w:pPr>
    </w:p>
    <w:p w14:paraId="767BE5B1" w14:textId="77777777" w:rsidR="00591644" w:rsidRDefault="00591644" w:rsidP="008406E7">
      <w:pPr>
        <w:spacing w:after="0" w:line="240" w:lineRule="auto"/>
        <w:ind w:left="720"/>
        <w:rPr>
          <w:rFonts w:ascii="Arial" w:eastAsia="Times New Roman" w:hAnsi="Arial"/>
          <w:i/>
          <w:sz w:val="24"/>
          <w:szCs w:val="20"/>
          <w:lang w:val="en" w:eastAsia="en-GB"/>
        </w:rPr>
      </w:pPr>
    </w:p>
    <w:p w14:paraId="10014F02" w14:textId="77777777" w:rsidR="009C576B" w:rsidRDefault="009C576B" w:rsidP="009C576B">
      <w:pPr>
        <w:spacing w:after="0" w:line="240" w:lineRule="auto"/>
        <w:ind w:firstLine="720"/>
        <w:rPr>
          <w:rFonts w:ascii="Arial" w:eastAsia="Times New Roman" w:hAnsi="Arial"/>
          <w:color w:val="5B9BD5" w:themeColor="accent1"/>
          <w:sz w:val="24"/>
          <w:szCs w:val="20"/>
          <w:lang w:val="en" w:eastAsia="en-GB"/>
        </w:rPr>
      </w:pPr>
    </w:p>
    <w:p w14:paraId="1D40A784" w14:textId="77777777" w:rsidR="008406E7" w:rsidRPr="000E4424" w:rsidRDefault="0085289B" w:rsidP="00BB3589">
      <w:pPr>
        <w:spacing w:after="0" w:line="360" w:lineRule="auto"/>
        <w:rPr>
          <w:rFonts w:ascii="Arial" w:eastAsia="Times New Roman" w:hAnsi="Arial"/>
          <w:b/>
          <w:sz w:val="28"/>
          <w:szCs w:val="28"/>
          <w:lang w:val="en" w:eastAsia="en-GB"/>
        </w:rPr>
      </w:pPr>
      <w:r w:rsidRPr="000E4424">
        <w:rPr>
          <w:rFonts w:ascii="Arial" w:eastAsia="Times New Roman" w:hAnsi="Arial"/>
          <w:b/>
          <w:sz w:val="28"/>
          <w:szCs w:val="28"/>
          <w:lang w:val="en" w:eastAsia="en-GB"/>
        </w:rPr>
        <w:lastRenderedPageBreak/>
        <w:t>5.0</w:t>
      </w:r>
      <w:r w:rsidRPr="000E4424">
        <w:rPr>
          <w:rFonts w:ascii="Arial" w:eastAsia="Times New Roman" w:hAnsi="Arial"/>
          <w:b/>
          <w:sz w:val="28"/>
          <w:szCs w:val="28"/>
          <w:lang w:val="en" w:eastAsia="en-GB"/>
        </w:rPr>
        <w:tab/>
        <w:t xml:space="preserve">OTHER KEY DOCUMENTS </w:t>
      </w:r>
    </w:p>
    <w:p w14:paraId="546737BD" w14:textId="77777777" w:rsidR="00BB3589" w:rsidRPr="00BB3589" w:rsidRDefault="00BB3589" w:rsidP="00BB3589">
      <w:pPr>
        <w:spacing w:after="0" w:line="360" w:lineRule="auto"/>
        <w:ind w:left="720"/>
        <w:rPr>
          <w:rFonts w:ascii="Arial" w:eastAsia="Times New Roman" w:hAnsi="Arial"/>
          <w:sz w:val="24"/>
          <w:szCs w:val="20"/>
          <w:lang w:val="en" w:eastAsia="en-GB"/>
        </w:rPr>
      </w:pPr>
    </w:p>
    <w:p w14:paraId="16D21DC3" w14:textId="4AC1B68B" w:rsidR="00BB3589" w:rsidRPr="00C23A5C" w:rsidRDefault="00BB3589" w:rsidP="000E4424">
      <w:pPr>
        <w:spacing w:after="0" w:line="360" w:lineRule="auto"/>
        <w:ind w:firstLine="720"/>
        <w:rPr>
          <w:rFonts w:ascii="Arial" w:eastAsia="Times New Roman" w:hAnsi="Arial"/>
          <w:b/>
          <w:sz w:val="24"/>
          <w:szCs w:val="20"/>
          <w:lang w:val="en" w:eastAsia="en-GB"/>
        </w:rPr>
      </w:pPr>
      <w:proofErr w:type="spellStart"/>
      <w:r w:rsidRPr="00C23A5C">
        <w:rPr>
          <w:rFonts w:ascii="Arial" w:eastAsia="Times New Roman" w:hAnsi="Arial"/>
          <w:b/>
          <w:sz w:val="24"/>
          <w:szCs w:val="20"/>
          <w:lang w:val="en" w:eastAsia="en-GB"/>
        </w:rPr>
        <w:t>Lisburn</w:t>
      </w:r>
      <w:proofErr w:type="spellEnd"/>
      <w:r w:rsidRPr="00C23A5C">
        <w:rPr>
          <w:rFonts w:ascii="Arial" w:eastAsia="Times New Roman" w:hAnsi="Arial"/>
          <w:b/>
          <w:sz w:val="24"/>
          <w:szCs w:val="20"/>
          <w:lang w:val="en" w:eastAsia="en-GB"/>
        </w:rPr>
        <w:t xml:space="preserve"> City Centre – Public Realm Scheme</w:t>
      </w:r>
      <w:r w:rsidR="0018228D">
        <w:rPr>
          <w:rFonts w:ascii="Arial" w:eastAsia="Times New Roman" w:hAnsi="Arial"/>
          <w:b/>
          <w:sz w:val="24"/>
          <w:szCs w:val="20"/>
          <w:lang w:val="en" w:eastAsia="en-GB"/>
        </w:rPr>
        <w:t xml:space="preserve"> </w:t>
      </w:r>
    </w:p>
    <w:p w14:paraId="58E346BD" w14:textId="2C021627" w:rsidR="00BB3589" w:rsidRDefault="00C23A5C" w:rsidP="005873FB">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1</w:t>
      </w:r>
      <w:r>
        <w:rPr>
          <w:rFonts w:ascii="Arial" w:eastAsia="Times New Roman" w:hAnsi="Arial"/>
          <w:sz w:val="24"/>
          <w:szCs w:val="20"/>
          <w:lang w:val="en" w:eastAsia="en-GB"/>
        </w:rPr>
        <w:tab/>
      </w:r>
      <w:r w:rsidR="00BB3589" w:rsidRPr="00BB3589">
        <w:rPr>
          <w:rFonts w:ascii="Arial" w:eastAsia="Times New Roman" w:hAnsi="Arial"/>
          <w:sz w:val="24"/>
          <w:szCs w:val="20"/>
          <w:lang w:val="en" w:eastAsia="en-GB"/>
        </w:rPr>
        <w:t xml:space="preserve">During the development of the </w:t>
      </w:r>
      <w:r w:rsidR="0052732D">
        <w:rPr>
          <w:rFonts w:ascii="Arial" w:eastAsia="Times New Roman" w:hAnsi="Arial"/>
          <w:sz w:val="24"/>
          <w:szCs w:val="20"/>
          <w:lang w:val="en" w:eastAsia="en-GB"/>
        </w:rPr>
        <w:t xml:space="preserve">Council’s </w:t>
      </w:r>
      <w:proofErr w:type="spellStart"/>
      <w:r w:rsidR="00BB3589" w:rsidRPr="00BB3589">
        <w:rPr>
          <w:rFonts w:ascii="Arial" w:eastAsia="Times New Roman" w:hAnsi="Arial"/>
          <w:sz w:val="24"/>
          <w:szCs w:val="20"/>
          <w:lang w:val="en" w:eastAsia="en-GB"/>
        </w:rPr>
        <w:t>Lisburn</w:t>
      </w:r>
      <w:proofErr w:type="spellEnd"/>
      <w:r w:rsidR="00BB3589" w:rsidRPr="00BB3589">
        <w:rPr>
          <w:rFonts w:ascii="Arial" w:eastAsia="Times New Roman" w:hAnsi="Arial"/>
          <w:sz w:val="24"/>
          <w:szCs w:val="20"/>
          <w:lang w:val="en" w:eastAsia="en-GB"/>
        </w:rPr>
        <w:t xml:space="preserve"> City Centre Masterplan, one of the main priorities identified and agreed was the need for innovative regeneration of the public realm, which primarily focused on the main City Centre streets.</w:t>
      </w:r>
      <w:r w:rsidR="006A6A5B">
        <w:rPr>
          <w:rFonts w:ascii="Arial" w:eastAsia="Times New Roman" w:hAnsi="Arial"/>
          <w:sz w:val="24"/>
          <w:szCs w:val="20"/>
          <w:lang w:val="en" w:eastAsia="en-GB"/>
        </w:rPr>
        <w:t xml:space="preserve"> </w:t>
      </w:r>
      <w:r w:rsidR="009A037C">
        <w:rPr>
          <w:rFonts w:ascii="Arial" w:eastAsia="Times New Roman" w:hAnsi="Arial"/>
          <w:sz w:val="24"/>
          <w:szCs w:val="20"/>
          <w:lang w:val="en" w:eastAsia="en-GB"/>
        </w:rPr>
        <w:t xml:space="preserve">The </w:t>
      </w:r>
      <w:r w:rsidR="00BB3589" w:rsidRPr="00BB3589">
        <w:rPr>
          <w:rFonts w:ascii="Arial" w:eastAsia="Times New Roman" w:hAnsi="Arial"/>
          <w:sz w:val="24"/>
          <w:szCs w:val="20"/>
          <w:lang w:val="en" w:eastAsia="en-GB"/>
        </w:rPr>
        <w:t xml:space="preserve">project </w:t>
      </w:r>
      <w:r w:rsidR="006A6A5B">
        <w:rPr>
          <w:rFonts w:ascii="Arial" w:eastAsia="Times New Roman" w:hAnsi="Arial"/>
          <w:sz w:val="24"/>
          <w:szCs w:val="20"/>
          <w:lang w:val="en" w:eastAsia="en-GB"/>
        </w:rPr>
        <w:t xml:space="preserve">was completed in 2015, </w:t>
      </w:r>
      <w:r w:rsidR="00BB3589" w:rsidRPr="00BB3589">
        <w:rPr>
          <w:rFonts w:ascii="Arial" w:eastAsia="Times New Roman" w:hAnsi="Arial"/>
          <w:sz w:val="24"/>
          <w:szCs w:val="20"/>
          <w:lang w:val="en" w:eastAsia="en-GB"/>
        </w:rPr>
        <w:t>provid</w:t>
      </w:r>
      <w:r w:rsidR="006A6A5B">
        <w:rPr>
          <w:rFonts w:ascii="Arial" w:eastAsia="Times New Roman" w:hAnsi="Arial"/>
          <w:sz w:val="24"/>
          <w:szCs w:val="20"/>
          <w:lang w:val="en" w:eastAsia="en-GB"/>
        </w:rPr>
        <w:t>ing</w:t>
      </w:r>
      <w:r w:rsidR="00BB3589" w:rsidRPr="00BB3589">
        <w:rPr>
          <w:rFonts w:ascii="Arial" w:eastAsia="Times New Roman" w:hAnsi="Arial"/>
          <w:sz w:val="24"/>
          <w:szCs w:val="20"/>
          <w:lang w:val="en" w:eastAsia="en-GB"/>
        </w:rPr>
        <w:t xml:space="preserve"> high quality Public Realm Works in two priority areas of </w:t>
      </w:r>
      <w:proofErr w:type="spellStart"/>
      <w:r w:rsidR="00BB3589" w:rsidRPr="00BB3589">
        <w:rPr>
          <w:rFonts w:ascii="Arial" w:eastAsia="Times New Roman" w:hAnsi="Arial"/>
          <w:sz w:val="24"/>
          <w:szCs w:val="20"/>
          <w:lang w:val="en" w:eastAsia="en-GB"/>
        </w:rPr>
        <w:t>Lisburn</w:t>
      </w:r>
      <w:proofErr w:type="spellEnd"/>
      <w:r w:rsidR="00BB3589" w:rsidRPr="00BB3589">
        <w:rPr>
          <w:rFonts w:ascii="Arial" w:eastAsia="Times New Roman" w:hAnsi="Arial"/>
          <w:sz w:val="24"/>
          <w:szCs w:val="20"/>
          <w:lang w:val="en" w:eastAsia="en-GB"/>
        </w:rPr>
        <w:t xml:space="preserve"> City Centre, namely, Market Square and Bow Street.  </w:t>
      </w:r>
      <w:r w:rsidR="006A6A5B">
        <w:rPr>
          <w:rFonts w:ascii="Arial" w:eastAsia="Times New Roman" w:hAnsi="Arial"/>
          <w:sz w:val="24"/>
          <w:szCs w:val="20"/>
          <w:lang w:val="en" w:eastAsia="en-GB"/>
        </w:rPr>
        <w:t>These works were subsequently extended to</w:t>
      </w:r>
      <w:r w:rsidR="00BB3589" w:rsidRPr="00BB3589">
        <w:rPr>
          <w:rFonts w:ascii="Arial" w:eastAsia="Times New Roman" w:hAnsi="Arial"/>
          <w:sz w:val="24"/>
          <w:szCs w:val="20"/>
          <w:lang w:val="en" w:eastAsia="en-GB"/>
        </w:rPr>
        <w:t xml:space="preserve"> </w:t>
      </w:r>
      <w:r w:rsidR="006A6A5B">
        <w:rPr>
          <w:rFonts w:ascii="Arial" w:eastAsia="Times New Roman" w:hAnsi="Arial"/>
          <w:sz w:val="24"/>
          <w:szCs w:val="20"/>
          <w:lang w:val="en" w:eastAsia="en-GB"/>
        </w:rPr>
        <w:t xml:space="preserve">the </w:t>
      </w:r>
      <w:r w:rsidR="00BB3589" w:rsidRPr="00BB3589">
        <w:rPr>
          <w:rFonts w:ascii="Arial" w:eastAsia="Times New Roman" w:hAnsi="Arial"/>
          <w:sz w:val="24"/>
          <w:szCs w:val="20"/>
          <w:lang w:val="en" w:eastAsia="en-GB"/>
        </w:rPr>
        <w:t xml:space="preserve">adjoining streets </w:t>
      </w:r>
      <w:r w:rsidR="006A6A5B">
        <w:rPr>
          <w:rFonts w:ascii="Arial" w:eastAsia="Times New Roman" w:hAnsi="Arial"/>
          <w:sz w:val="24"/>
          <w:szCs w:val="20"/>
          <w:lang w:val="en" w:eastAsia="en-GB"/>
        </w:rPr>
        <w:t xml:space="preserve">of </w:t>
      </w:r>
      <w:proofErr w:type="spellStart"/>
      <w:r w:rsidR="00BB3589" w:rsidRPr="00BB3589">
        <w:rPr>
          <w:rFonts w:ascii="Arial" w:eastAsia="Times New Roman" w:hAnsi="Arial"/>
          <w:sz w:val="24"/>
          <w:szCs w:val="20"/>
          <w:lang w:val="en" w:eastAsia="en-GB"/>
        </w:rPr>
        <w:t>Haslem's</w:t>
      </w:r>
      <w:proofErr w:type="spellEnd"/>
      <w:r w:rsidR="00BB3589" w:rsidRPr="00BB3589">
        <w:rPr>
          <w:rFonts w:ascii="Arial" w:eastAsia="Times New Roman" w:hAnsi="Arial"/>
          <w:sz w:val="24"/>
          <w:szCs w:val="20"/>
          <w:lang w:val="en" w:eastAsia="en-GB"/>
        </w:rPr>
        <w:t xml:space="preserve"> Lane, Market Street and Graham Gardens.</w:t>
      </w:r>
    </w:p>
    <w:p w14:paraId="221DB03B" w14:textId="77777777" w:rsidR="00BB3589" w:rsidRPr="00BB3589" w:rsidRDefault="00BB3589" w:rsidP="00BB3589">
      <w:pPr>
        <w:spacing w:after="0" w:line="360" w:lineRule="auto"/>
        <w:ind w:left="720"/>
        <w:rPr>
          <w:rFonts w:ascii="Arial" w:eastAsia="Times New Roman" w:hAnsi="Arial"/>
          <w:sz w:val="24"/>
          <w:szCs w:val="20"/>
          <w:lang w:val="en" w:eastAsia="en-GB"/>
        </w:rPr>
      </w:pPr>
    </w:p>
    <w:p w14:paraId="67FE8CAA" w14:textId="5C92F467" w:rsidR="00BB3589" w:rsidRDefault="00C23A5C" w:rsidP="00C23A5C">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2</w:t>
      </w:r>
      <w:r>
        <w:rPr>
          <w:rFonts w:ascii="Arial" w:eastAsia="Times New Roman" w:hAnsi="Arial"/>
          <w:sz w:val="24"/>
          <w:szCs w:val="20"/>
          <w:lang w:val="en" w:eastAsia="en-GB"/>
        </w:rPr>
        <w:tab/>
      </w:r>
      <w:r w:rsidR="00BA1D2A">
        <w:rPr>
          <w:rFonts w:ascii="Arial" w:eastAsia="Times New Roman" w:hAnsi="Arial"/>
          <w:sz w:val="24"/>
          <w:szCs w:val="20"/>
          <w:lang w:val="en" w:eastAsia="en-GB"/>
        </w:rPr>
        <w:t xml:space="preserve">The project has significantly raised the quality of the environment helping </w:t>
      </w:r>
      <w:proofErr w:type="spellStart"/>
      <w:r w:rsidR="00BB3589" w:rsidRPr="00BB3589">
        <w:rPr>
          <w:rFonts w:ascii="Arial" w:eastAsia="Times New Roman" w:hAnsi="Arial"/>
          <w:sz w:val="24"/>
          <w:szCs w:val="20"/>
          <w:lang w:val="en" w:eastAsia="en-GB"/>
        </w:rPr>
        <w:t>Lisburn</w:t>
      </w:r>
      <w:proofErr w:type="spellEnd"/>
      <w:r w:rsidR="00BB3589" w:rsidRPr="00BB3589">
        <w:rPr>
          <w:rFonts w:ascii="Arial" w:eastAsia="Times New Roman" w:hAnsi="Arial"/>
          <w:sz w:val="24"/>
          <w:szCs w:val="20"/>
          <w:lang w:val="en" w:eastAsia="en-GB"/>
        </w:rPr>
        <w:t xml:space="preserve"> City C</w:t>
      </w:r>
      <w:r w:rsidR="00BA1D2A">
        <w:rPr>
          <w:rFonts w:ascii="Arial" w:eastAsia="Times New Roman" w:hAnsi="Arial"/>
          <w:sz w:val="24"/>
          <w:szCs w:val="20"/>
          <w:lang w:val="en" w:eastAsia="en-GB"/>
        </w:rPr>
        <w:t xml:space="preserve">entre attract and retain a strong retail offering. This will in turn attract business and leisure activities that help to sustain activity in the city </w:t>
      </w:r>
      <w:proofErr w:type="spellStart"/>
      <w:r w:rsidR="00BA1D2A">
        <w:rPr>
          <w:rFonts w:ascii="Arial" w:eastAsia="Times New Roman" w:hAnsi="Arial"/>
          <w:sz w:val="24"/>
          <w:szCs w:val="20"/>
          <w:lang w:val="en" w:eastAsia="en-GB"/>
        </w:rPr>
        <w:t>centre</w:t>
      </w:r>
      <w:proofErr w:type="spellEnd"/>
      <w:r w:rsidR="00BA1D2A">
        <w:rPr>
          <w:rFonts w:ascii="Arial" w:eastAsia="Times New Roman" w:hAnsi="Arial"/>
          <w:sz w:val="24"/>
          <w:szCs w:val="20"/>
          <w:lang w:val="en" w:eastAsia="en-GB"/>
        </w:rPr>
        <w:t xml:space="preserve"> outside traditional business hours. Public realm improvements in Railway Street, Antrim Street and Bachelors Walk are currently under construction.</w:t>
      </w:r>
      <w:r w:rsidR="00BB3589" w:rsidRPr="00BB3589">
        <w:rPr>
          <w:rFonts w:ascii="Arial" w:eastAsia="Times New Roman" w:hAnsi="Arial"/>
          <w:sz w:val="24"/>
          <w:szCs w:val="20"/>
          <w:lang w:val="en" w:eastAsia="en-GB"/>
        </w:rPr>
        <w:t xml:space="preserve"> </w:t>
      </w:r>
    </w:p>
    <w:p w14:paraId="2B674FAB" w14:textId="77777777" w:rsidR="00BB3589" w:rsidRPr="00BB3589" w:rsidRDefault="00BB3589" w:rsidP="00BB3589">
      <w:pPr>
        <w:spacing w:after="0" w:line="360" w:lineRule="auto"/>
        <w:ind w:left="720"/>
        <w:rPr>
          <w:rFonts w:ascii="Arial" w:eastAsia="Times New Roman" w:hAnsi="Arial"/>
          <w:sz w:val="24"/>
          <w:szCs w:val="20"/>
          <w:lang w:val="en" w:eastAsia="en-GB"/>
        </w:rPr>
      </w:pPr>
    </w:p>
    <w:p w14:paraId="35681AE7" w14:textId="643F660A" w:rsidR="00BB3589" w:rsidRDefault="00C23A5C" w:rsidP="00C23A5C">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3</w:t>
      </w:r>
      <w:r>
        <w:rPr>
          <w:rFonts w:ascii="Arial" w:eastAsia="Times New Roman" w:hAnsi="Arial"/>
          <w:sz w:val="24"/>
          <w:szCs w:val="20"/>
          <w:lang w:val="en" w:eastAsia="en-GB"/>
        </w:rPr>
        <w:tab/>
      </w:r>
      <w:r w:rsidR="00BB3589" w:rsidRPr="00BB3589">
        <w:rPr>
          <w:rFonts w:ascii="Arial" w:eastAsia="Times New Roman" w:hAnsi="Arial"/>
          <w:sz w:val="24"/>
          <w:szCs w:val="20"/>
          <w:lang w:val="en" w:eastAsia="en-GB"/>
        </w:rPr>
        <w:t>Key features of the public realm improvements</w:t>
      </w:r>
      <w:r w:rsidR="009852A5">
        <w:rPr>
          <w:rFonts w:ascii="Arial" w:eastAsia="Times New Roman" w:hAnsi="Arial"/>
          <w:sz w:val="24"/>
          <w:szCs w:val="20"/>
          <w:lang w:val="en" w:eastAsia="en-GB"/>
        </w:rPr>
        <w:t xml:space="preserve"> </w:t>
      </w:r>
      <w:r w:rsidR="00BB3589" w:rsidRPr="00BB3589">
        <w:rPr>
          <w:rFonts w:ascii="Arial" w:eastAsia="Times New Roman" w:hAnsi="Arial"/>
          <w:sz w:val="24"/>
          <w:szCs w:val="20"/>
          <w:lang w:val="en" w:eastAsia="en-GB"/>
        </w:rPr>
        <w:t xml:space="preserve">include: </w:t>
      </w:r>
    </w:p>
    <w:p w14:paraId="75DCEA34" w14:textId="77777777" w:rsidR="00BB3589" w:rsidRPr="00BB3589" w:rsidRDefault="00BB3589" w:rsidP="00BB3589">
      <w:pPr>
        <w:spacing w:after="0" w:line="360" w:lineRule="auto"/>
        <w:ind w:left="720"/>
        <w:rPr>
          <w:rFonts w:ascii="Arial" w:eastAsia="Times New Roman" w:hAnsi="Arial"/>
          <w:sz w:val="24"/>
          <w:szCs w:val="20"/>
          <w:lang w:val="en" w:eastAsia="en-GB"/>
        </w:rPr>
      </w:pPr>
    </w:p>
    <w:p w14:paraId="3711C860" w14:textId="749A0CF4" w:rsidR="00C23A5C"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A redesigned high quality public realm treatment </w:t>
      </w:r>
      <w:r w:rsidR="009852A5">
        <w:rPr>
          <w:rFonts w:ascii="Arial" w:eastAsia="Times New Roman" w:hAnsi="Arial"/>
          <w:sz w:val="24"/>
          <w:szCs w:val="20"/>
          <w:lang w:val="en" w:eastAsia="en-GB"/>
        </w:rPr>
        <w:t xml:space="preserve">which, </w:t>
      </w:r>
      <w:r w:rsidR="00BB3589" w:rsidRPr="00BB3589">
        <w:rPr>
          <w:rFonts w:ascii="Arial" w:eastAsia="Times New Roman" w:hAnsi="Arial"/>
          <w:sz w:val="24"/>
          <w:szCs w:val="20"/>
          <w:lang w:val="en" w:eastAsia="en-GB"/>
        </w:rPr>
        <w:t xml:space="preserve">where </w:t>
      </w:r>
      <w:r w:rsidR="009852A5">
        <w:rPr>
          <w:rFonts w:ascii="Arial" w:eastAsia="Times New Roman" w:hAnsi="Arial"/>
          <w:sz w:val="24"/>
          <w:szCs w:val="20"/>
          <w:lang w:val="en" w:eastAsia="en-GB"/>
        </w:rPr>
        <w:t xml:space="preserve">applicable, </w:t>
      </w:r>
      <w:r w:rsidR="00BB3589" w:rsidRPr="00BB3589">
        <w:rPr>
          <w:rFonts w:ascii="Arial" w:eastAsia="Times New Roman" w:hAnsi="Arial"/>
          <w:sz w:val="24"/>
          <w:szCs w:val="20"/>
          <w:lang w:val="en" w:eastAsia="en-GB"/>
        </w:rPr>
        <w:t xml:space="preserve">the pedestrian has priority; </w:t>
      </w:r>
    </w:p>
    <w:p w14:paraId="4040CB8A" w14:textId="77777777" w:rsidR="00BB3589"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Removal of street “clutter”; </w:t>
      </w:r>
    </w:p>
    <w:p w14:paraId="10CD3D9C" w14:textId="77777777" w:rsidR="00BB3589"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A choice of materials and design that is a modern response to the historic character of the Conservation Area but not a pastiche of it; </w:t>
      </w:r>
    </w:p>
    <w:p w14:paraId="2CC1404C" w14:textId="77777777" w:rsidR="00BB3589"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Robust materials that ensure Market Square can be used for performances and events in the future; </w:t>
      </w:r>
    </w:p>
    <w:p w14:paraId="0CCC670C" w14:textId="35A9B999" w:rsidR="00BB3589"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Power/utilities connections to ensure that </w:t>
      </w:r>
      <w:r w:rsidR="009852A5">
        <w:rPr>
          <w:rFonts w:ascii="Arial" w:eastAsia="Times New Roman" w:hAnsi="Arial"/>
          <w:sz w:val="24"/>
          <w:szCs w:val="20"/>
          <w:lang w:val="en" w:eastAsia="en-GB"/>
        </w:rPr>
        <w:t>Market</w:t>
      </w:r>
      <w:r w:rsidR="00BB3589" w:rsidRPr="00BB3589">
        <w:rPr>
          <w:rFonts w:ascii="Arial" w:eastAsia="Times New Roman" w:hAnsi="Arial"/>
          <w:sz w:val="24"/>
          <w:szCs w:val="20"/>
          <w:lang w:val="en" w:eastAsia="en-GB"/>
        </w:rPr>
        <w:t xml:space="preserve"> Square is suitable for events; and </w:t>
      </w:r>
    </w:p>
    <w:p w14:paraId="1899FD1F" w14:textId="4B41E378" w:rsidR="00BB3589" w:rsidRPr="00BB3589" w:rsidRDefault="00C23A5C" w:rsidP="005873FB">
      <w:pPr>
        <w:spacing w:after="0" w:line="360" w:lineRule="auto"/>
        <w:ind w:left="720"/>
        <w:rPr>
          <w:rFonts w:ascii="Arial" w:eastAsia="Times New Roman" w:hAnsi="Arial"/>
          <w:sz w:val="24"/>
          <w:szCs w:val="20"/>
          <w:lang w:val="en" w:eastAsia="en-GB"/>
        </w:rPr>
      </w:pPr>
      <w:r>
        <w:rPr>
          <w:rFonts w:ascii="Arial" w:eastAsia="Times New Roman" w:hAnsi="Arial"/>
          <w:sz w:val="24"/>
          <w:szCs w:val="20"/>
          <w:lang w:val="en" w:eastAsia="en-GB"/>
        </w:rPr>
        <w:t>•</w:t>
      </w:r>
      <w:r w:rsidR="00BB3589" w:rsidRPr="00BB3589">
        <w:rPr>
          <w:rFonts w:ascii="Arial" w:eastAsia="Times New Roman" w:hAnsi="Arial"/>
          <w:sz w:val="24"/>
          <w:szCs w:val="20"/>
          <w:lang w:val="en" w:eastAsia="en-GB"/>
        </w:rPr>
        <w:t xml:space="preserve">A design that frames vistas of the Irish </w:t>
      </w:r>
      <w:r w:rsidR="001A5056">
        <w:rPr>
          <w:rFonts w:ascii="Arial" w:eastAsia="Times New Roman" w:hAnsi="Arial"/>
          <w:sz w:val="24"/>
          <w:szCs w:val="20"/>
          <w:lang w:val="en" w:eastAsia="en-GB"/>
        </w:rPr>
        <w:t>L</w:t>
      </w:r>
      <w:r w:rsidR="00BB3589" w:rsidRPr="00BB3589">
        <w:rPr>
          <w:rFonts w:ascii="Arial" w:eastAsia="Times New Roman" w:hAnsi="Arial"/>
          <w:sz w:val="24"/>
          <w:szCs w:val="20"/>
          <w:lang w:val="en" w:eastAsia="en-GB"/>
        </w:rPr>
        <w:t xml:space="preserve">inen Centre and the cathedral from Bow Street and helps to define pedestrian priority spaces. </w:t>
      </w:r>
    </w:p>
    <w:p w14:paraId="7AFB5BAC" w14:textId="77777777" w:rsidR="0078577F" w:rsidRDefault="0078577F" w:rsidP="000E4424">
      <w:pPr>
        <w:spacing w:after="0" w:line="360" w:lineRule="auto"/>
        <w:ind w:firstLine="720"/>
        <w:rPr>
          <w:rFonts w:ascii="Arial" w:eastAsia="Times New Roman" w:hAnsi="Arial"/>
          <w:b/>
          <w:sz w:val="24"/>
          <w:szCs w:val="20"/>
          <w:lang w:val="en" w:eastAsia="en-GB"/>
        </w:rPr>
      </w:pPr>
    </w:p>
    <w:p w14:paraId="17F8D46A" w14:textId="77777777" w:rsidR="0078577F" w:rsidRDefault="0078577F" w:rsidP="000E4424">
      <w:pPr>
        <w:spacing w:after="0" w:line="360" w:lineRule="auto"/>
        <w:ind w:firstLine="720"/>
        <w:rPr>
          <w:rFonts w:ascii="Arial" w:eastAsia="Times New Roman" w:hAnsi="Arial"/>
          <w:b/>
          <w:sz w:val="24"/>
          <w:szCs w:val="20"/>
          <w:lang w:val="en" w:eastAsia="en-GB"/>
        </w:rPr>
      </w:pPr>
    </w:p>
    <w:p w14:paraId="47D4DA38" w14:textId="39C057F9" w:rsidR="00BB3589" w:rsidRDefault="00BB3589" w:rsidP="000E4424">
      <w:pPr>
        <w:spacing w:after="0" w:line="360" w:lineRule="auto"/>
        <w:ind w:firstLine="720"/>
        <w:rPr>
          <w:rFonts w:ascii="Arial" w:eastAsia="Times New Roman" w:hAnsi="Arial"/>
          <w:sz w:val="24"/>
          <w:szCs w:val="20"/>
          <w:lang w:val="en" w:eastAsia="en-GB"/>
        </w:rPr>
      </w:pPr>
      <w:r w:rsidRPr="00C23A5C">
        <w:rPr>
          <w:rFonts w:ascii="Arial" w:eastAsia="Times New Roman" w:hAnsi="Arial"/>
          <w:b/>
          <w:sz w:val="24"/>
          <w:szCs w:val="20"/>
          <w:lang w:val="en" w:eastAsia="en-GB"/>
        </w:rPr>
        <w:t xml:space="preserve">Hillsborough – Public Realm </w:t>
      </w:r>
      <w:r w:rsidRPr="0018228D">
        <w:rPr>
          <w:rFonts w:ascii="Arial" w:eastAsia="Times New Roman" w:hAnsi="Arial"/>
          <w:b/>
          <w:sz w:val="24"/>
          <w:szCs w:val="20"/>
          <w:lang w:val="en" w:eastAsia="en-GB"/>
        </w:rPr>
        <w:t xml:space="preserve">Scheme </w:t>
      </w:r>
    </w:p>
    <w:p w14:paraId="15748D7B" w14:textId="757D332C" w:rsidR="009A037C" w:rsidRPr="005873FB" w:rsidRDefault="00C23A5C" w:rsidP="009A037C">
      <w:pPr>
        <w:spacing w:line="360" w:lineRule="auto"/>
        <w:ind w:left="720" w:hanging="720"/>
        <w:jc w:val="both"/>
        <w:rPr>
          <w:rFonts w:ascii="Arial" w:hAnsi="Arial" w:cs="Arial"/>
          <w:sz w:val="24"/>
          <w:szCs w:val="24"/>
        </w:rPr>
      </w:pPr>
      <w:r>
        <w:rPr>
          <w:rFonts w:ascii="Arial" w:eastAsia="Times New Roman" w:hAnsi="Arial"/>
          <w:sz w:val="24"/>
          <w:szCs w:val="20"/>
          <w:lang w:val="en" w:eastAsia="en-GB"/>
        </w:rPr>
        <w:lastRenderedPageBreak/>
        <w:t>5.</w:t>
      </w:r>
      <w:r w:rsidR="000E4424">
        <w:rPr>
          <w:rFonts w:ascii="Arial" w:eastAsia="Times New Roman" w:hAnsi="Arial"/>
          <w:sz w:val="24"/>
          <w:szCs w:val="20"/>
          <w:lang w:val="en" w:eastAsia="en-GB"/>
        </w:rPr>
        <w:t>4</w:t>
      </w:r>
      <w:r>
        <w:rPr>
          <w:rFonts w:ascii="Arial" w:eastAsia="Times New Roman" w:hAnsi="Arial"/>
          <w:sz w:val="24"/>
          <w:szCs w:val="20"/>
          <w:lang w:val="en" w:eastAsia="en-GB"/>
        </w:rPr>
        <w:tab/>
      </w:r>
      <w:r w:rsidR="00BB3589" w:rsidRPr="00853E84">
        <w:rPr>
          <w:rFonts w:ascii="Arial" w:eastAsia="Times New Roman" w:hAnsi="Arial"/>
          <w:sz w:val="24"/>
          <w:szCs w:val="20"/>
          <w:lang w:val="en" w:eastAsia="en-GB"/>
        </w:rPr>
        <w:t>Paul Hogarth Company were appointed</w:t>
      </w:r>
      <w:r w:rsidR="0018228D" w:rsidRPr="00853E84">
        <w:rPr>
          <w:rFonts w:ascii="Arial" w:eastAsia="Times New Roman" w:hAnsi="Arial"/>
          <w:sz w:val="24"/>
          <w:szCs w:val="20"/>
          <w:lang w:val="en" w:eastAsia="en-GB"/>
        </w:rPr>
        <w:t xml:space="preserve"> by the Council</w:t>
      </w:r>
      <w:r w:rsidR="00BB3589" w:rsidRPr="00853E84">
        <w:rPr>
          <w:rFonts w:ascii="Arial" w:eastAsia="Times New Roman" w:hAnsi="Arial"/>
          <w:sz w:val="24"/>
          <w:szCs w:val="20"/>
          <w:lang w:val="en" w:eastAsia="en-GB"/>
        </w:rPr>
        <w:t xml:space="preserve"> as the Design Team for Hillsborough Public Realm Scheme in April 2015. </w:t>
      </w:r>
      <w:r w:rsidR="009A037C" w:rsidRPr="00853E84">
        <w:rPr>
          <w:rFonts w:ascii="Arial" w:hAnsi="Arial" w:cs="Arial"/>
          <w:sz w:val="24"/>
          <w:szCs w:val="24"/>
        </w:rPr>
        <w:t xml:space="preserve">The formal PAN (Pre Application Notice) process commenced with Public Consultation </w:t>
      </w:r>
      <w:r w:rsidR="00156278" w:rsidRPr="00853E84">
        <w:rPr>
          <w:rFonts w:ascii="Arial" w:hAnsi="Arial" w:cs="Arial"/>
          <w:sz w:val="24"/>
          <w:szCs w:val="24"/>
        </w:rPr>
        <w:t xml:space="preserve">in January 2018 </w:t>
      </w:r>
      <w:r w:rsidR="009A037C" w:rsidRPr="00853E84">
        <w:rPr>
          <w:rFonts w:ascii="Arial" w:hAnsi="Arial" w:cs="Arial"/>
          <w:sz w:val="24"/>
          <w:szCs w:val="24"/>
        </w:rPr>
        <w:t xml:space="preserve">along with the PAD (Pre Application Discussion) to support the </w:t>
      </w:r>
      <w:r w:rsidR="00853E84" w:rsidRPr="00853E84">
        <w:rPr>
          <w:rFonts w:ascii="Arial" w:hAnsi="Arial" w:cs="Arial"/>
          <w:sz w:val="24"/>
          <w:szCs w:val="24"/>
        </w:rPr>
        <w:t xml:space="preserve">pending </w:t>
      </w:r>
      <w:r w:rsidR="009A037C" w:rsidRPr="00853E84">
        <w:rPr>
          <w:rFonts w:ascii="Arial" w:hAnsi="Arial" w:cs="Arial"/>
          <w:sz w:val="24"/>
          <w:szCs w:val="24"/>
        </w:rPr>
        <w:t>planning application</w:t>
      </w:r>
      <w:r w:rsidR="00156278" w:rsidRPr="00853E84">
        <w:rPr>
          <w:rFonts w:ascii="Arial" w:hAnsi="Arial" w:cs="Arial"/>
          <w:sz w:val="24"/>
          <w:szCs w:val="24"/>
        </w:rPr>
        <w:t xml:space="preserve">.  </w:t>
      </w:r>
    </w:p>
    <w:p w14:paraId="1C2A3B2E" w14:textId="77777777" w:rsidR="002A345D" w:rsidRDefault="002A345D" w:rsidP="00BB3589">
      <w:pPr>
        <w:spacing w:after="0" w:line="360" w:lineRule="auto"/>
        <w:ind w:left="720"/>
        <w:rPr>
          <w:rFonts w:ascii="Arial" w:eastAsia="Times New Roman" w:hAnsi="Arial"/>
          <w:sz w:val="24"/>
          <w:szCs w:val="20"/>
          <w:lang w:val="en" w:eastAsia="en-GB"/>
        </w:rPr>
      </w:pPr>
    </w:p>
    <w:p w14:paraId="7A9DFCD4" w14:textId="22FBBC15" w:rsidR="00BB3589" w:rsidRPr="00C23A5C" w:rsidRDefault="00BB3589" w:rsidP="000E4424">
      <w:pPr>
        <w:spacing w:after="0" w:line="360" w:lineRule="auto"/>
        <w:ind w:firstLine="720"/>
        <w:rPr>
          <w:rFonts w:ascii="Arial" w:eastAsia="Times New Roman" w:hAnsi="Arial"/>
          <w:b/>
          <w:sz w:val="24"/>
          <w:szCs w:val="20"/>
          <w:lang w:val="en" w:eastAsia="en-GB"/>
        </w:rPr>
      </w:pPr>
      <w:r w:rsidRPr="00C23A5C">
        <w:rPr>
          <w:rFonts w:ascii="Arial" w:eastAsia="Times New Roman" w:hAnsi="Arial"/>
          <w:b/>
          <w:sz w:val="24"/>
          <w:szCs w:val="20"/>
          <w:lang w:val="en" w:eastAsia="en-GB"/>
        </w:rPr>
        <w:t>Moira – Public Realm Scheme</w:t>
      </w:r>
      <w:r w:rsidR="0018228D">
        <w:rPr>
          <w:rFonts w:ascii="Arial" w:eastAsia="Times New Roman" w:hAnsi="Arial"/>
          <w:b/>
          <w:sz w:val="24"/>
          <w:szCs w:val="20"/>
          <w:lang w:val="en" w:eastAsia="en-GB"/>
        </w:rPr>
        <w:t xml:space="preserve"> </w:t>
      </w:r>
    </w:p>
    <w:p w14:paraId="0BED0BAF" w14:textId="77777777" w:rsidR="00BB3589" w:rsidRDefault="000E4424" w:rsidP="00BD66F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5.5</w:t>
      </w:r>
      <w:r w:rsidR="00C23A5C">
        <w:rPr>
          <w:rFonts w:ascii="Arial" w:eastAsia="Times New Roman" w:hAnsi="Arial"/>
          <w:sz w:val="24"/>
          <w:szCs w:val="20"/>
          <w:lang w:val="en" w:eastAsia="en-GB"/>
        </w:rPr>
        <w:tab/>
      </w:r>
      <w:r w:rsidR="00BB3589" w:rsidRPr="00BB3589">
        <w:rPr>
          <w:rFonts w:ascii="Arial" w:eastAsia="Times New Roman" w:hAnsi="Arial"/>
          <w:sz w:val="24"/>
          <w:szCs w:val="20"/>
          <w:lang w:val="en" w:eastAsia="en-GB"/>
        </w:rPr>
        <w:t xml:space="preserve">AECOM were appointed </w:t>
      </w:r>
      <w:r w:rsidR="0018228D">
        <w:rPr>
          <w:rFonts w:ascii="Arial" w:eastAsia="Times New Roman" w:hAnsi="Arial"/>
          <w:sz w:val="24"/>
          <w:szCs w:val="20"/>
          <w:lang w:val="en" w:eastAsia="en-GB"/>
        </w:rPr>
        <w:t xml:space="preserve">by the Council </w:t>
      </w:r>
      <w:r w:rsidR="00BB3589" w:rsidRPr="00BB3589">
        <w:rPr>
          <w:rFonts w:ascii="Arial" w:eastAsia="Times New Roman" w:hAnsi="Arial"/>
          <w:sz w:val="24"/>
          <w:szCs w:val="20"/>
          <w:lang w:val="en" w:eastAsia="en-GB"/>
        </w:rPr>
        <w:t>as the Design Team for Moira Public Realm Scheme in June 2015. This project is still at initial design stage and funding has not yet been identified.  Therefore the timeframes, scale and deliverability have not yet been determined.</w:t>
      </w:r>
    </w:p>
    <w:p w14:paraId="424B2472" w14:textId="77777777" w:rsidR="002A6A6A" w:rsidRDefault="002A6A6A" w:rsidP="00BD66F2">
      <w:pPr>
        <w:spacing w:after="0" w:line="360" w:lineRule="auto"/>
        <w:ind w:left="720" w:hanging="720"/>
        <w:rPr>
          <w:rFonts w:ascii="Arial" w:eastAsia="Times New Roman" w:hAnsi="Arial"/>
          <w:i/>
          <w:sz w:val="24"/>
          <w:szCs w:val="20"/>
          <w:lang w:val="en" w:eastAsia="en-GB"/>
        </w:rPr>
      </w:pPr>
    </w:p>
    <w:p w14:paraId="53AE941C" w14:textId="620AB0FE" w:rsidR="008406E7" w:rsidRPr="000E4424" w:rsidRDefault="009B57C2" w:rsidP="005873FB">
      <w:pPr>
        <w:spacing w:after="0" w:line="360" w:lineRule="auto"/>
        <w:rPr>
          <w:rFonts w:ascii="Arial" w:eastAsia="Times New Roman" w:hAnsi="Arial"/>
          <w:b/>
          <w:sz w:val="24"/>
          <w:szCs w:val="20"/>
          <w:lang w:val="en" w:eastAsia="en-GB"/>
        </w:rPr>
      </w:pPr>
      <w:r>
        <w:rPr>
          <w:rFonts w:ascii="Arial" w:eastAsia="Times New Roman" w:hAnsi="Arial"/>
          <w:color w:val="5B9BD5" w:themeColor="accent1"/>
          <w:sz w:val="24"/>
          <w:szCs w:val="20"/>
          <w:lang w:val="en" w:eastAsia="en-GB"/>
        </w:rPr>
        <w:tab/>
      </w:r>
      <w:proofErr w:type="spellStart"/>
      <w:r w:rsidR="008406E7" w:rsidRPr="000E4424">
        <w:rPr>
          <w:rFonts w:ascii="Arial" w:eastAsia="Times New Roman" w:hAnsi="Arial"/>
          <w:b/>
          <w:sz w:val="24"/>
          <w:szCs w:val="20"/>
          <w:lang w:val="en" w:eastAsia="en-GB"/>
        </w:rPr>
        <w:t>Defen</w:t>
      </w:r>
      <w:r w:rsidR="00A86942">
        <w:rPr>
          <w:rFonts w:ascii="Arial" w:eastAsia="Times New Roman" w:hAnsi="Arial"/>
          <w:b/>
          <w:sz w:val="24"/>
          <w:szCs w:val="20"/>
          <w:lang w:val="en" w:eastAsia="en-GB"/>
        </w:rPr>
        <w:t>c</w:t>
      </w:r>
      <w:r w:rsidR="008406E7" w:rsidRPr="000E4424">
        <w:rPr>
          <w:rFonts w:ascii="Arial" w:eastAsia="Times New Roman" w:hAnsi="Arial"/>
          <w:b/>
          <w:sz w:val="24"/>
          <w:szCs w:val="20"/>
          <w:lang w:val="en" w:eastAsia="en-GB"/>
        </w:rPr>
        <w:t>e</w:t>
      </w:r>
      <w:proofErr w:type="spellEnd"/>
      <w:r w:rsidR="008406E7" w:rsidRPr="000E4424">
        <w:rPr>
          <w:rFonts w:ascii="Arial" w:eastAsia="Times New Roman" w:hAnsi="Arial"/>
          <w:b/>
          <w:sz w:val="24"/>
          <w:szCs w:val="20"/>
          <w:lang w:val="en" w:eastAsia="en-GB"/>
        </w:rPr>
        <w:t xml:space="preserve"> Heritage</w:t>
      </w:r>
    </w:p>
    <w:p w14:paraId="6B74C7B1" w14:textId="3F37A03B" w:rsidR="008406E7" w:rsidRDefault="000E4424" w:rsidP="009B57C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5.6</w:t>
      </w:r>
      <w:r w:rsidR="009B57C2">
        <w:rPr>
          <w:rFonts w:ascii="Arial" w:eastAsia="Times New Roman" w:hAnsi="Arial"/>
          <w:sz w:val="24"/>
          <w:szCs w:val="20"/>
          <w:lang w:val="en" w:eastAsia="en-GB"/>
        </w:rPr>
        <w:tab/>
      </w:r>
      <w:r w:rsidR="005F1777">
        <w:rPr>
          <w:rFonts w:ascii="Arial" w:eastAsia="Times New Roman" w:hAnsi="Arial"/>
          <w:sz w:val="24"/>
          <w:szCs w:val="20"/>
          <w:lang w:val="en" w:eastAsia="en-GB"/>
        </w:rPr>
        <w:t>The C</w:t>
      </w:r>
      <w:r w:rsidR="008406E7">
        <w:rPr>
          <w:rFonts w:ascii="Arial" w:eastAsia="Times New Roman" w:hAnsi="Arial"/>
          <w:sz w:val="24"/>
          <w:szCs w:val="20"/>
          <w:lang w:val="en" w:eastAsia="en-GB"/>
        </w:rPr>
        <w:t>ouncil area contains a wide range of defense heritage features ranging from airfields, anti-aircraft batteries, observation posts, pillboxes and hangers to machine gun ranges.  The majority of these are derelict, some have been reused or altered, and others are in a state of decay or have been demolished.</w:t>
      </w:r>
    </w:p>
    <w:p w14:paraId="7A1DC31D" w14:textId="77777777" w:rsidR="008406E7" w:rsidRDefault="008406E7" w:rsidP="008406E7">
      <w:pPr>
        <w:spacing w:after="0" w:line="360" w:lineRule="auto"/>
        <w:ind w:left="720"/>
        <w:rPr>
          <w:rFonts w:ascii="Arial" w:eastAsia="Times New Roman" w:hAnsi="Arial"/>
          <w:sz w:val="24"/>
          <w:szCs w:val="20"/>
          <w:lang w:val="en" w:eastAsia="en-GB"/>
        </w:rPr>
      </w:pPr>
    </w:p>
    <w:p w14:paraId="62D32C70" w14:textId="77777777" w:rsidR="008406E7" w:rsidRDefault="00472F48" w:rsidP="009B57C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7</w:t>
      </w:r>
      <w:r w:rsidR="009B57C2">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In 1995 the </w:t>
      </w:r>
      <w:proofErr w:type="spellStart"/>
      <w:r w:rsidR="008406E7" w:rsidRPr="00DF54BC">
        <w:rPr>
          <w:rFonts w:ascii="Arial" w:eastAsia="Times New Roman" w:hAnsi="Arial"/>
          <w:b/>
          <w:sz w:val="24"/>
          <w:szCs w:val="20"/>
          <w:lang w:val="en" w:eastAsia="en-GB"/>
        </w:rPr>
        <w:t>Defence</w:t>
      </w:r>
      <w:proofErr w:type="spellEnd"/>
      <w:r w:rsidR="008406E7" w:rsidRPr="00DF54BC">
        <w:rPr>
          <w:rFonts w:ascii="Arial" w:eastAsia="Times New Roman" w:hAnsi="Arial"/>
          <w:b/>
          <w:sz w:val="24"/>
          <w:szCs w:val="20"/>
          <w:lang w:val="en" w:eastAsia="en-GB"/>
        </w:rPr>
        <w:t xml:space="preserve"> of Britain Project</w:t>
      </w:r>
      <w:r w:rsidR="008406E7">
        <w:rPr>
          <w:rFonts w:ascii="Arial" w:eastAsia="Times New Roman" w:hAnsi="Arial"/>
          <w:sz w:val="24"/>
          <w:szCs w:val="20"/>
          <w:lang w:val="en" w:eastAsia="en-GB"/>
        </w:rPr>
        <w:t xml:space="preserve"> was launched by The Council for British Archaeology (CBA) to coordinate recording work undertaken by volunteers. Two years later Northern Ireland joined the project with the </w:t>
      </w:r>
      <w:proofErr w:type="spellStart"/>
      <w:r w:rsidR="008406E7">
        <w:rPr>
          <w:rFonts w:ascii="Arial" w:eastAsia="Times New Roman" w:hAnsi="Arial"/>
          <w:b/>
          <w:sz w:val="24"/>
          <w:szCs w:val="20"/>
          <w:lang w:val="en" w:eastAsia="en-GB"/>
        </w:rPr>
        <w:t>Defence</w:t>
      </w:r>
      <w:proofErr w:type="spellEnd"/>
      <w:r w:rsidR="008406E7">
        <w:rPr>
          <w:rFonts w:ascii="Arial" w:eastAsia="Times New Roman" w:hAnsi="Arial"/>
          <w:b/>
          <w:sz w:val="24"/>
          <w:szCs w:val="20"/>
          <w:lang w:val="en" w:eastAsia="en-GB"/>
        </w:rPr>
        <w:t xml:space="preserve"> Heritage Project (DHP).</w:t>
      </w:r>
      <w:r w:rsidR="008406E7">
        <w:rPr>
          <w:rFonts w:ascii="Arial" w:eastAsia="Times New Roman" w:hAnsi="Arial"/>
          <w:sz w:val="24"/>
          <w:szCs w:val="20"/>
          <w:lang w:val="en" w:eastAsia="en-GB"/>
        </w:rPr>
        <w:t xml:space="preserve"> A small number of dedicated volunteers has amassed an impressive record of many aspects of our defense heritage, and over 300 sites of interest have been recorded, although coverage is not yet complete. </w:t>
      </w:r>
    </w:p>
    <w:p w14:paraId="5A5CBD19" w14:textId="77777777" w:rsidR="008406E7" w:rsidRDefault="008406E7" w:rsidP="008406E7">
      <w:pPr>
        <w:spacing w:after="0" w:line="360" w:lineRule="auto"/>
        <w:ind w:left="720"/>
        <w:rPr>
          <w:rFonts w:ascii="Arial" w:eastAsia="Times New Roman" w:hAnsi="Arial"/>
          <w:sz w:val="24"/>
          <w:szCs w:val="20"/>
          <w:lang w:val="en" w:eastAsia="en-GB"/>
        </w:rPr>
      </w:pPr>
    </w:p>
    <w:p w14:paraId="32CF3DF3" w14:textId="41DB46DF" w:rsidR="008406E7" w:rsidRDefault="00472F48" w:rsidP="009B57C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8</w:t>
      </w:r>
      <w:r w:rsidR="009B57C2">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Following on from the successful 1997 </w:t>
      </w:r>
      <w:proofErr w:type="spellStart"/>
      <w:r w:rsidR="008406E7" w:rsidRPr="0085289B">
        <w:rPr>
          <w:rFonts w:ascii="Arial" w:eastAsia="Times New Roman" w:hAnsi="Arial"/>
          <w:b/>
          <w:sz w:val="24"/>
          <w:szCs w:val="20"/>
          <w:lang w:val="en" w:eastAsia="en-GB"/>
        </w:rPr>
        <w:t>Defence</w:t>
      </w:r>
      <w:proofErr w:type="spellEnd"/>
      <w:r w:rsidR="008406E7" w:rsidRPr="0085289B">
        <w:rPr>
          <w:rFonts w:ascii="Arial" w:eastAsia="Times New Roman" w:hAnsi="Arial"/>
          <w:b/>
          <w:sz w:val="24"/>
          <w:szCs w:val="20"/>
          <w:lang w:val="en" w:eastAsia="en-GB"/>
        </w:rPr>
        <w:t xml:space="preserve"> Heritage Project</w:t>
      </w:r>
      <w:r w:rsidR="008406E7">
        <w:rPr>
          <w:rFonts w:ascii="Arial" w:eastAsia="Times New Roman" w:hAnsi="Arial"/>
          <w:sz w:val="24"/>
          <w:szCs w:val="20"/>
          <w:lang w:val="en" w:eastAsia="en-GB"/>
        </w:rPr>
        <w:t xml:space="preserve">, </w:t>
      </w:r>
      <w:r w:rsidR="00823DAC">
        <w:rPr>
          <w:rFonts w:ascii="Arial" w:eastAsia="Times New Roman" w:hAnsi="Arial"/>
          <w:sz w:val="24"/>
          <w:szCs w:val="20"/>
          <w:lang w:val="en" w:eastAsia="en-GB"/>
        </w:rPr>
        <w:t xml:space="preserve">the Department for Communities (Historic Environment Division) </w:t>
      </w:r>
      <w:r w:rsidR="008406E7">
        <w:rPr>
          <w:rFonts w:ascii="Arial" w:eastAsia="Times New Roman" w:hAnsi="Arial"/>
          <w:sz w:val="24"/>
          <w:szCs w:val="20"/>
          <w:lang w:val="en" w:eastAsia="en-GB"/>
        </w:rPr>
        <w:t>is now looking for volunteers</w:t>
      </w:r>
      <w:r w:rsidR="00612163">
        <w:rPr>
          <w:rFonts w:ascii="Arial" w:eastAsia="Times New Roman" w:hAnsi="Arial"/>
          <w:sz w:val="24"/>
          <w:szCs w:val="20"/>
          <w:lang w:val="en" w:eastAsia="en-GB"/>
        </w:rPr>
        <w:t xml:space="preserve"> </w:t>
      </w:r>
      <w:r w:rsidR="008406E7">
        <w:rPr>
          <w:rFonts w:ascii="Arial" w:eastAsia="Times New Roman" w:hAnsi="Arial"/>
          <w:sz w:val="24"/>
          <w:szCs w:val="20"/>
          <w:lang w:val="en" w:eastAsia="en-GB"/>
        </w:rPr>
        <w:t>to help record the remaining 20</w:t>
      </w:r>
      <w:r w:rsidR="007D605B" w:rsidRPr="005873FB">
        <w:rPr>
          <w:rFonts w:ascii="Arial" w:eastAsia="Times New Roman" w:hAnsi="Arial"/>
          <w:sz w:val="24"/>
          <w:szCs w:val="20"/>
          <w:vertAlign w:val="superscript"/>
          <w:lang w:val="en" w:eastAsia="en-GB"/>
        </w:rPr>
        <w:t>th</w:t>
      </w:r>
      <w:r w:rsidR="008406E7">
        <w:rPr>
          <w:rFonts w:ascii="Arial" w:eastAsia="Times New Roman" w:hAnsi="Arial"/>
          <w:sz w:val="24"/>
          <w:szCs w:val="20"/>
          <w:lang w:val="en" w:eastAsia="en-GB"/>
        </w:rPr>
        <w:t xml:space="preserve">-century </w:t>
      </w:r>
      <w:r w:rsidR="009B57C2">
        <w:rPr>
          <w:rFonts w:ascii="Arial" w:eastAsia="Times New Roman" w:hAnsi="Arial"/>
          <w:sz w:val="24"/>
          <w:szCs w:val="20"/>
          <w:lang w:val="en" w:eastAsia="en-GB"/>
        </w:rPr>
        <w:t>defenses</w:t>
      </w:r>
      <w:r w:rsidR="008406E7">
        <w:rPr>
          <w:rFonts w:ascii="Arial" w:eastAsia="Times New Roman" w:hAnsi="Arial"/>
          <w:sz w:val="24"/>
          <w:szCs w:val="20"/>
          <w:lang w:val="en" w:eastAsia="en-GB"/>
        </w:rPr>
        <w:t xml:space="preserve"> so they can be added to the </w:t>
      </w:r>
      <w:proofErr w:type="spellStart"/>
      <w:r w:rsidR="008406E7">
        <w:rPr>
          <w:rFonts w:ascii="Arial" w:eastAsia="Times New Roman" w:hAnsi="Arial"/>
          <w:sz w:val="24"/>
          <w:szCs w:val="20"/>
          <w:lang w:val="en" w:eastAsia="en-GB"/>
        </w:rPr>
        <w:t>Defence</w:t>
      </w:r>
      <w:proofErr w:type="spellEnd"/>
      <w:r w:rsidR="008406E7">
        <w:rPr>
          <w:rFonts w:ascii="Arial" w:eastAsia="Times New Roman" w:hAnsi="Arial"/>
          <w:sz w:val="24"/>
          <w:szCs w:val="20"/>
          <w:lang w:val="en" w:eastAsia="en-GB"/>
        </w:rPr>
        <w:t xml:space="preserve"> Heritage Record. The information gathered through </w:t>
      </w:r>
      <w:r w:rsidR="008406E7">
        <w:rPr>
          <w:rFonts w:ascii="Arial" w:eastAsia="Times New Roman" w:hAnsi="Arial"/>
          <w:sz w:val="24"/>
          <w:szCs w:val="20"/>
          <w:lang w:val="en" w:eastAsia="en-GB"/>
        </w:rPr>
        <w:lastRenderedPageBreak/>
        <w:t>the project will be made accessible to the public and become part of the Northern Ireland Monuments and Buildings Record (</w:t>
      </w:r>
      <w:r w:rsidR="00056265">
        <w:rPr>
          <w:rFonts w:ascii="Arial" w:eastAsia="Times New Roman" w:hAnsi="Arial"/>
          <w:sz w:val="24"/>
          <w:szCs w:val="20"/>
          <w:lang w:val="en" w:eastAsia="en-GB"/>
        </w:rPr>
        <w:t>NI</w:t>
      </w:r>
      <w:r w:rsidR="008406E7">
        <w:rPr>
          <w:rFonts w:ascii="Arial" w:eastAsia="Times New Roman" w:hAnsi="Arial"/>
          <w:sz w:val="24"/>
          <w:szCs w:val="20"/>
          <w:lang w:val="en" w:eastAsia="en-GB"/>
        </w:rPr>
        <w:t xml:space="preserve">MBR), helping </w:t>
      </w:r>
      <w:r w:rsidR="00823DAC">
        <w:rPr>
          <w:rFonts w:ascii="Arial" w:eastAsia="Times New Roman" w:hAnsi="Arial"/>
          <w:sz w:val="24"/>
          <w:szCs w:val="20"/>
          <w:lang w:val="en" w:eastAsia="en-GB"/>
        </w:rPr>
        <w:t xml:space="preserve">the Department </w:t>
      </w:r>
      <w:r w:rsidR="008406E7">
        <w:rPr>
          <w:rFonts w:ascii="Arial" w:eastAsia="Times New Roman" w:hAnsi="Arial"/>
          <w:sz w:val="24"/>
          <w:szCs w:val="20"/>
          <w:lang w:val="en" w:eastAsia="en-GB"/>
        </w:rPr>
        <w:t>to safeguard Northern Ireland’s defense heritage through policy and legislation</w:t>
      </w:r>
      <w:r w:rsidR="00612163">
        <w:rPr>
          <w:rStyle w:val="FootnoteReference"/>
          <w:rFonts w:ascii="Arial" w:eastAsia="Times New Roman" w:hAnsi="Arial"/>
          <w:sz w:val="24"/>
          <w:szCs w:val="20"/>
          <w:lang w:val="en" w:eastAsia="en-GB"/>
        </w:rPr>
        <w:footnoteReference w:id="8"/>
      </w:r>
      <w:r w:rsidR="008406E7">
        <w:rPr>
          <w:rFonts w:ascii="Arial" w:eastAsia="Times New Roman" w:hAnsi="Arial"/>
          <w:sz w:val="24"/>
          <w:szCs w:val="20"/>
          <w:lang w:val="en" w:eastAsia="en-GB"/>
        </w:rPr>
        <w:t>.</w:t>
      </w:r>
    </w:p>
    <w:p w14:paraId="1B2D1B7F" w14:textId="77777777" w:rsidR="002A345D" w:rsidRDefault="002A345D" w:rsidP="008406E7">
      <w:pPr>
        <w:spacing w:after="0" w:line="360" w:lineRule="auto"/>
        <w:ind w:left="720"/>
        <w:rPr>
          <w:rFonts w:ascii="Arial" w:eastAsia="Times New Roman" w:hAnsi="Arial"/>
          <w:sz w:val="24"/>
          <w:szCs w:val="20"/>
          <w:lang w:val="en" w:eastAsia="en-GB"/>
        </w:rPr>
      </w:pPr>
    </w:p>
    <w:p w14:paraId="34BA9EF7" w14:textId="77777777" w:rsidR="008406E7" w:rsidRPr="000E4424" w:rsidRDefault="009B57C2" w:rsidP="008406E7">
      <w:pPr>
        <w:spacing w:after="0" w:line="360" w:lineRule="auto"/>
        <w:rPr>
          <w:rFonts w:ascii="Arial" w:eastAsia="Times New Roman" w:hAnsi="Arial"/>
          <w:b/>
          <w:sz w:val="24"/>
          <w:szCs w:val="20"/>
          <w:lang w:val="en" w:eastAsia="en-GB"/>
        </w:rPr>
      </w:pPr>
      <w:r w:rsidRPr="00472F48">
        <w:rPr>
          <w:rFonts w:ascii="Arial" w:eastAsia="Times New Roman" w:hAnsi="Arial"/>
          <w:sz w:val="24"/>
          <w:szCs w:val="20"/>
          <w:lang w:val="en" w:eastAsia="en-GB"/>
        </w:rPr>
        <w:tab/>
      </w:r>
      <w:r w:rsidR="008406E7" w:rsidRPr="000E4424">
        <w:rPr>
          <w:rFonts w:ascii="Arial" w:eastAsia="Times New Roman" w:hAnsi="Arial"/>
          <w:b/>
          <w:sz w:val="24"/>
          <w:szCs w:val="20"/>
          <w:lang w:val="en" w:eastAsia="en-GB"/>
        </w:rPr>
        <w:t>Industrial Heritage</w:t>
      </w:r>
    </w:p>
    <w:p w14:paraId="76714A76" w14:textId="2BF1BB1A" w:rsidR="008406E7" w:rsidRDefault="00472F48" w:rsidP="009B57C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w:t>
      </w:r>
      <w:r w:rsidR="000E4424">
        <w:rPr>
          <w:rFonts w:ascii="Arial" w:eastAsia="Times New Roman" w:hAnsi="Arial"/>
          <w:sz w:val="24"/>
          <w:szCs w:val="20"/>
          <w:lang w:val="en" w:eastAsia="en-GB"/>
        </w:rPr>
        <w:t>9</w:t>
      </w:r>
      <w:r w:rsidR="009B57C2">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The </w:t>
      </w:r>
      <w:r w:rsidR="00443979">
        <w:rPr>
          <w:rFonts w:ascii="Arial" w:eastAsia="Times New Roman" w:hAnsi="Arial"/>
          <w:sz w:val="24"/>
          <w:szCs w:val="20"/>
          <w:lang w:val="en" w:eastAsia="en-GB"/>
        </w:rPr>
        <w:t>C</w:t>
      </w:r>
      <w:r w:rsidR="008406E7">
        <w:rPr>
          <w:rFonts w:ascii="Arial" w:eastAsia="Times New Roman" w:hAnsi="Arial"/>
          <w:sz w:val="24"/>
          <w:szCs w:val="20"/>
          <w:lang w:val="en" w:eastAsia="en-GB"/>
        </w:rPr>
        <w:t>ouncil area contains a wide range of industrial heritage features ranging from old mills, bridges and tanner</w:t>
      </w:r>
      <w:r w:rsidR="007D605B">
        <w:rPr>
          <w:rFonts w:ascii="Arial" w:eastAsia="Times New Roman" w:hAnsi="Arial"/>
          <w:sz w:val="24"/>
          <w:szCs w:val="20"/>
          <w:lang w:val="en" w:eastAsia="en-GB"/>
        </w:rPr>
        <w:t>ie</w:t>
      </w:r>
      <w:r w:rsidR="008406E7">
        <w:rPr>
          <w:rFonts w:ascii="Arial" w:eastAsia="Times New Roman" w:hAnsi="Arial"/>
          <w:sz w:val="24"/>
          <w:szCs w:val="20"/>
          <w:lang w:val="en" w:eastAsia="en-GB"/>
        </w:rPr>
        <w:t xml:space="preserve">s to railway stations. These are all reminders of the area’s economic/industrial history. The Lagan Canal which flows through </w:t>
      </w:r>
      <w:proofErr w:type="spellStart"/>
      <w:r w:rsidR="008406E7">
        <w:rPr>
          <w:rFonts w:ascii="Arial" w:eastAsia="Times New Roman" w:hAnsi="Arial"/>
          <w:sz w:val="24"/>
          <w:szCs w:val="20"/>
          <w:lang w:val="en" w:eastAsia="en-GB"/>
        </w:rPr>
        <w:t>Lisburn</w:t>
      </w:r>
      <w:proofErr w:type="spellEnd"/>
      <w:r w:rsidR="008406E7">
        <w:rPr>
          <w:rFonts w:ascii="Arial" w:eastAsia="Times New Roman" w:hAnsi="Arial"/>
          <w:sz w:val="24"/>
          <w:szCs w:val="20"/>
          <w:lang w:val="en" w:eastAsia="en-GB"/>
        </w:rPr>
        <w:t xml:space="preserve"> City is an important industrial heritage feature of the council area. Numerous other sites of industrial heritage can be found throughout the </w:t>
      </w:r>
      <w:r w:rsidR="00796CFB">
        <w:rPr>
          <w:rFonts w:ascii="Arial" w:eastAsia="Times New Roman" w:hAnsi="Arial"/>
          <w:sz w:val="24"/>
          <w:szCs w:val="20"/>
          <w:lang w:val="en" w:eastAsia="en-GB"/>
        </w:rPr>
        <w:t>C</w:t>
      </w:r>
      <w:r w:rsidR="008406E7">
        <w:rPr>
          <w:rFonts w:ascii="Arial" w:eastAsia="Times New Roman" w:hAnsi="Arial"/>
          <w:sz w:val="24"/>
          <w:szCs w:val="20"/>
          <w:lang w:val="en" w:eastAsia="en-GB"/>
        </w:rPr>
        <w:t xml:space="preserve">ouncil area. </w:t>
      </w:r>
    </w:p>
    <w:p w14:paraId="73427DCF" w14:textId="77777777" w:rsidR="009B57C2" w:rsidRDefault="009B57C2" w:rsidP="009B57C2">
      <w:pPr>
        <w:spacing w:after="0" w:line="360" w:lineRule="auto"/>
        <w:rPr>
          <w:rFonts w:ascii="Arial" w:eastAsia="Times New Roman" w:hAnsi="Arial"/>
          <w:sz w:val="24"/>
          <w:szCs w:val="20"/>
          <w:lang w:val="en" w:eastAsia="en-GB"/>
        </w:rPr>
      </w:pPr>
    </w:p>
    <w:p w14:paraId="58E17299" w14:textId="55A29754" w:rsidR="008406E7" w:rsidRDefault="00472F48" w:rsidP="009B57C2">
      <w:pPr>
        <w:spacing w:after="0" w:line="360" w:lineRule="auto"/>
        <w:ind w:left="720" w:hanging="720"/>
        <w:rPr>
          <w:rFonts w:ascii="Arial" w:eastAsia="Times New Roman" w:hAnsi="Arial"/>
          <w:sz w:val="24"/>
          <w:szCs w:val="20"/>
          <w:lang w:val="en" w:eastAsia="en-GB"/>
        </w:rPr>
      </w:pPr>
      <w:r>
        <w:rPr>
          <w:rFonts w:ascii="Arial" w:eastAsia="Times New Roman" w:hAnsi="Arial"/>
          <w:sz w:val="24"/>
          <w:szCs w:val="20"/>
          <w:lang w:val="en" w:eastAsia="en-GB"/>
        </w:rPr>
        <w:t>5.1</w:t>
      </w:r>
      <w:r w:rsidR="000E4424">
        <w:rPr>
          <w:rFonts w:ascii="Arial" w:eastAsia="Times New Roman" w:hAnsi="Arial"/>
          <w:sz w:val="24"/>
          <w:szCs w:val="20"/>
          <w:lang w:val="en" w:eastAsia="en-GB"/>
        </w:rPr>
        <w:t>0</w:t>
      </w:r>
      <w:r w:rsidR="009B57C2">
        <w:rPr>
          <w:rFonts w:ascii="Arial" w:eastAsia="Times New Roman" w:hAnsi="Arial"/>
          <w:sz w:val="24"/>
          <w:szCs w:val="20"/>
          <w:lang w:val="en" w:eastAsia="en-GB"/>
        </w:rPr>
        <w:tab/>
      </w:r>
      <w:r w:rsidR="008406E7">
        <w:rPr>
          <w:rFonts w:ascii="Arial" w:eastAsia="Times New Roman" w:hAnsi="Arial"/>
          <w:sz w:val="24"/>
          <w:szCs w:val="20"/>
          <w:lang w:val="en" w:eastAsia="en-GB"/>
        </w:rPr>
        <w:t xml:space="preserve">The Department </w:t>
      </w:r>
      <w:r w:rsidR="00AB4BCC">
        <w:rPr>
          <w:rFonts w:ascii="Arial" w:eastAsia="Times New Roman" w:hAnsi="Arial"/>
          <w:sz w:val="24"/>
          <w:szCs w:val="20"/>
          <w:lang w:val="en" w:eastAsia="en-GB"/>
        </w:rPr>
        <w:t>for Communities</w:t>
      </w:r>
      <w:r w:rsidR="008406E7">
        <w:rPr>
          <w:rFonts w:ascii="Arial" w:eastAsia="Times New Roman" w:hAnsi="Arial"/>
          <w:sz w:val="24"/>
          <w:szCs w:val="20"/>
          <w:lang w:val="en" w:eastAsia="en-GB"/>
        </w:rPr>
        <w:t xml:space="preserve"> Monument and Buildings Record (MBR) includes </w:t>
      </w:r>
      <w:r w:rsidR="004F1878">
        <w:rPr>
          <w:rFonts w:ascii="Arial" w:eastAsia="Times New Roman" w:hAnsi="Arial"/>
          <w:sz w:val="24"/>
          <w:szCs w:val="20"/>
          <w:lang w:val="en" w:eastAsia="en-GB"/>
        </w:rPr>
        <w:t>“</w:t>
      </w:r>
      <w:r w:rsidR="008406E7">
        <w:rPr>
          <w:rFonts w:ascii="Arial" w:eastAsia="Times New Roman" w:hAnsi="Arial"/>
          <w:sz w:val="24"/>
          <w:szCs w:val="20"/>
          <w:lang w:val="en" w:eastAsia="en-GB"/>
        </w:rPr>
        <w:t>The Industrial Heritage Record</w:t>
      </w:r>
      <w:r w:rsidR="004F1878">
        <w:rPr>
          <w:rFonts w:ascii="Arial" w:eastAsia="Times New Roman" w:hAnsi="Arial"/>
          <w:sz w:val="24"/>
          <w:szCs w:val="20"/>
          <w:lang w:val="en" w:eastAsia="en-GB"/>
        </w:rPr>
        <w:t>”</w:t>
      </w:r>
      <w:r w:rsidR="008406E7">
        <w:rPr>
          <w:rFonts w:ascii="Arial" w:eastAsia="Times New Roman" w:hAnsi="Arial"/>
          <w:sz w:val="24"/>
          <w:szCs w:val="20"/>
          <w:lang w:val="en" w:eastAsia="en-GB"/>
        </w:rPr>
        <w:t xml:space="preserve"> which is a map</w:t>
      </w:r>
      <w:r w:rsidR="00AB4BCC">
        <w:rPr>
          <w:rFonts w:ascii="Arial" w:eastAsia="Times New Roman" w:hAnsi="Arial"/>
          <w:sz w:val="24"/>
          <w:szCs w:val="20"/>
          <w:lang w:val="en" w:eastAsia="en-GB"/>
        </w:rPr>
        <w:t>-</w:t>
      </w:r>
      <w:r w:rsidR="008406E7">
        <w:rPr>
          <w:rFonts w:ascii="Arial" w:eastAsia="Times New Roman" w:hAnsi="Arial"/>
          <w:sz w:val="24"/>
          <w:szCs w:val="20"/>
          <w:lang w:val="en" w:eastAsia="en-GB"/>
        </w:rPr>
        <w:t xml:space="preserve">based archive </w:t>
      </w:r>
      <w:r w:rsidR="00823DAC">
        <w:rPr>
          <w:rFonts w:ascii="Arial" w:eastAsia="Times New Roman" w:hAnsi="Arial"/>
          <w:sz w:val="24"/>
          <w:szCs w:val="20"/>
          <w:lang w:val="en" w:eastAsia="en-GB"/>
        </w:rPr>
        <w:t>that</w:t>
      </w:r>
      <w:r w:rsidR="008406E7">
        <w:rPr>
          <w:rFonts w:ascii="Arial" w:eastAsia="Times New Roman" w:hAnsi="Arial"/>
          <w:sz w:val="24"/>
          <w:szCs w:val="20"/>
          <w:lang w:val="en" w:eastAsia="en-GB"/>
        </w:rPr>
        <w:t xml:space="preserve"> can be accessed by members of the public via NIEA, Built Heri</w:t>
      </w:r>
      <w:r w:rsidR="005650E4">
        <w:rPr>
          <w:rFonts w:ascii="Arial" w:eastAsia="Times New Roman" w:hAnsi="Arial"/>
          <w:sz w:val="24"/>
          <w:szCs w:val="20"/>
          <w:lang w:val="en" w:eastAsia="en-GB"/>
        </w:rPr>
        <w:t xml:space="preserve">tage, </w:t>
      </w:r>
      <w:r w:rsidR="009029FF">
        <w:rPr>
          <w:rFonts w:ascii="Arial" w:eastAsia="Times New Roman" w:hAnsi="Arial"/>
          <w:sz w:val="24"/>
          <w:szCs w:val="20"/>
          <w:lang w:val="en" w:eastAsia="en-GB"/>
        </w:rPr>
        <w:t xml:space="preserve">Waterman House, </w:t>
      </w:r>
      <w:r w:rsidR="005650E4">
        <w:rPr>
          <w:rFonts w:ascii="Arial" w:eastAsia="Times New Roman" w:hAnsi="Arial"/>
          <w:sz w:val="24"/>
          <w:szCs w:val="20"/>
          <w:lang w:val="en" w:eastAsia="en-GB"/>
        </w:rPr>
        <w:t xml:space="preserve">5-33 Hill Street, </w:t>
      </w:r>
      <w:proofErr w:type="gramStart"/>
      <w:r w:rsidR="005650E4">
        <w:rPr>
          <w:rFonts w:ascii="Arial" w:eastAsia="Times New Roman" w:hAnsi="Arial"/>
          <w:sz w:val="24"/>
          <w:szCs w:val="20"/>
          <w:lang w:val="en" w:eastAsia="en-GB"/>
        </w:rPr>
        <w:t xml:space="preserve">Belfast </w:t>
      </w:r>
      <w:proofErr w:type="gramEnd"/>
      <w:r w:rsidR="005650E4">
        <w:rPr>
          <w:rStyle w:val="FootnoteReference"/>
          <w:rFonts w:ascii="Arial" w:eastAsia="Times New Roman" w:hAnsi="Arial"/>
          <w:sz w:val="24"/>
          <w:szCs w:val="20"/>
          <w:lang w:val="en" w:eastAsia="en-GB"/>
        </w:rPr>
        <w:footnoteReference w:id="9"/>
      </w:r>
      <w:r w:rsidR="005650E4">
        <w:rPr>
          <w:rFonts w:ascii="Arial" w:eastAsia="Times New Roman" w:hAnsi="Arial"/>
          <w:sz w:val="24"/>
          <w:szCs w:val="20"/>
          <w:lang w:val="en" w:eastAsia="en-GB"/>
        </w:rPr>
        <w:t>.</w:t>
      </w:r>
      <w:r w:rsidR="008406E7">
        <w:rPr>
          <w:rFonts w:ascii="Arial" w:eastAsia="Times New Roman" w:hAnsi="Arial"/>
          <w:sz w:val="24"/>
          <w:szCs w:val="20"/>
          <w:lang w:val="en" w:eastAsia="en-GB"/>
        </w:rPr>
        <w:t xml:space="preserve"> </w:t>
      </w:r>
    </w:p>
    <w:p w14:paraId="62104A6F" w14:textId="77777777" w:rsidR="00B31DE6" w:rsidRDefault="00B31DE6" w:rsidP="009B57C2">
      <w:pPr>
        <w:spacing w:after="0" w:line="360" w:lineRule="auto"/>
        <w:ind w:left="720" w:hanging="720"/>
        <w:rPr>
          <w:rFonts w:ascii="Arial" w:eastAsia="Times New Roman" w:hAnsi="Arial"/>
          <w:sz w:val="24"/>
          <w:szCs w:val="20"/>
          <w:lang w:val="en" w:eastAsia="en-GB"/>
        </w:rPr>
      </w:pPr>
    </w:p>
    <w:p w14:paraId="5577D96E"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71DD3F7A"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4FD92873"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58F1AACD"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4A32714F"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0C31C0B0"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6BB9E35F"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55549FA2"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2A7CE7E3"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14D8C7BC"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5B7329B9"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6C148169"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3FF9B4F5" w14:textId="77777777" w:rsidR="0078577F" w:rsidRDefault="0078577F" w:rsidP="009B57C2">
      <w:pPr>
        <w:spacing w:after="0" w:line="360" w:lineRule="auto"/>
        <w:ind w:left="720" w:hanging="720"/>
        <w:rPr>
          <w:rFonts w:ascii="Arial" w:eastAsia="Times New Roman" w:hAnsi="Arial"/>
          <w:sz w:val="24"/>
          <w:szCs w:val="20"/>
          <w:lang w:val="en" w:eastAsia="en-GB"/>
        </w:rPr>
      </w:pPr>
    </w:p>
    <w:p w14:paraId="69B585DD" w14:textId="77777777" w:rsidR="005D0F88" w:rsidRDefault="005D0F88" w:rsidP="009B57C2">
      <w:pPr>
        <w:spacing w:after="0" w:line="360" w:lineRule="auto"/>
        <w:ind w:left="720" w:hanging="720"/>
        <w:rPr>
          <w:rFonts w:ascii="Arial" w:eastAsia="Times New Roman" w:hAnsi="Arial"/>
          <w:sz w:val="24"/>
          <w:szCs w:val="20"/>
          <w:lang w:val="en" w:eastAsia="en-GB"/>
        </w:rPr>
      </w:pPr>
    </w:p>
    <w:p w14:paraId="5BF62FEC" w14:textId="020888FF" w:rsidR="008406E7" w:rsidRPr="000E4424" w:rsidRDefault="009B57C2" w:rsidP="008406E7">
      <w:pPr>
        <w:spacing w:after="0" w:line="240" w:lineRule="auto"/>
        <w:ind w:left="720" w:hanging="720"/>
        <w:jc w:val="both"/>
        <w:rPr>
          <w:rFonts w:ascii="Arial" w:eastAsia="Times New Roman" w:hAnsi="Arial" w:cs="Arial"/>
          <w:b/>
          <w:sz w:val="28"/>
          <w:szCs w:val="28"/>
          <w:lang w:eastAsia="en-GB"/>
        </w:rPr>
      </w:pPr>
      <w:r w:rsidRPr="000E4424">
        <w:rPr>
          <w:rFonts w:ascii="Arial" w:eastAsia="Times New Roman" w:hAnsi="Arial" w:cs="Arial"/>
          <w:b/>
          <w:sz w:val="28"/>
          <w:szCs w:val="28"/>
          <w:lang w:eastAsia="en-GB"/>
        </w:rPr>
        <w:lastRenderedPageBreak/>
        <w:t>6.0</w:t>
      </w:r>
      <w:r w:rsidR="008406E7" w:rsidRPr="000E4424">
        <w:rPr>
          <w:rFonts w:ascii="Arial" w:eastAsia="Times New Roman" w:hAnsi="Arial" w:cs="Arial"/>
          <w:b/>
          <w:sz w:val="28"/>
          <w:szCs w:val="28"/>
          <w:lang w:eastAsia="en-GB"/>
        </w:rPr>
        <w:tab/>
      </w:r>
      <w:r w:rsidR="00721A4A" w:rsidRPr="000E4424">
        <w:rPr>
          <w:rFonts w:ascii="Arial" w:eastAsia="Times New Roman" w:hAnsi="Arial" w:cs="Arial"/>
          <w:b/>
          <w:sz w:val="28"/>
          <w:szCs w:val="28"/>
          <w:lang w:eastAsia="en-GB"/>
        </w:rPr>
        <w:t>KEY FINDINGS</w:t>
      </w:r>
      <w:r w:rsidR="002A6A6A">
        <w:rPr>
          <w:rFonts w:ascii="Arial" w:eastAsia="Times New Roman" w:hAnsi="Arial" w:cs="Arial"/>
          <w:b/>
          <w:sz w:val="28"/>
          <w:szCs w:val="28"/>
          <w:lang w:eastAsia="en-GB"/>
        </w:rPr>
        <w:t xml:space="preserve"> AND CONCLUSION</w:t>
      </w:r>
    </w:p>
    <w:p w14:paraId="0E99507F" w14:textId="77777777" w:rsidR="008406E7" w:rsidRDefault="008406E7" w:rsidP="008406E7">
      <w:pPr>
        <w:jc w:val="both"/>
        <w:rPr>
          <w:rFonts w:ascii="Arial" w:eastAsia="Times New Roman" w:hAnsi="Arial" w:cs="Arial"/>
          <w:b/>
          <w:color w:val="548DD4"/>
          <w:sz w:val="24"/>
          <w:szCs w:val="24"/>
          <w:lang w:eastAsia="en-GB"/>
        </w:rPr>
      </w:pPr>
    </w:p>
    <w:p w14:paraId="507774C1" w14:textId="16520F98" w:rsidR="002A6A6A" w:rsidRPr="005008E9" w:rsidRDefault="002A6A6A" w:rsidP="00325F59">
      <w:pPr>
        <w:spacing w:line="360" w:lineRule="auto"/>
        <w:rPr>
          <w:rFonts w:ascii="Arial" w:hAnsi="Arial" w:cs="Arial"/>
          <w:b/>
          <w:sz w:val="24"/>
          <w:szCs w:val="24"/>
        </w:rPr>
      </w:pPr>
      <w:r>
        <w:rPr>
          <w:rFonts w:ascii="Arial" w:hAnsi="Arial" w:cs="Arial"/>
          <w:sz w:val="24"/>
          <w:szCs w:val="24"/>
        </w:rPr>
        <w:t>6</w:t>
      </w:r>
      <w:r w:rsidRPr="00764332">
        <w:rPr>
          <w:rFonts w:ascii="Arial" w:hAnsi="Arial" w:cs="Arial"/>
          <w:sz w:val="24"/>
          <w:szCs w:val="24"/>
        </w:rPr>
        <w:t>.1</w:t>
      </w:r>
      <w:r w:rsidRPr="00764332">
        <w:rPr>
          <w:rFonts w:ascii="Arial" w:hAnsi="Arial" w:cs="Arial"/>
          <w:sz w:val="24"/>
          <w:szCs w:val="24"/>
        </w:rPr>
        <w:tab/>
        <w:t>A summary of the key findings are as follows:-</w:t>
      </w:r>
      <w:r>
        <w:rPr>
          <w:rFonts w:ascii="Arial" w:hAnsi="Arial" w:cs="Arial"/>
          <w:sz w:val="24"/>
          <w:szCs w:val="24"/>
        </w:rPr>
        <w:t xml:space="preserve"> </w:t>
      </w:r>
    </w:p>
    <w:p w14:paraId="2AB1D0DC" w14:textId="77777777" w:rsidR="008406E7" w:rsidRPr="00FF59B9" w:rsidRDefault="00721A4A" w:rsidP="00325F59">
      <w:pPr>
        <w:numPr>
          <w:ilvl w:val="0"/>
          <w:numId w:val="8"/>
        </w:numPr>
        <w:spacing w:after="0" w:line="360" w:lineRule="auto"/>
        <w:ind w:left="1060" w:hanging="340"/>
        <w:jc w:val="both"/>
        <w:rPr>
          <w:rFonts w:ascii="Arial" w:hAnsi="Arial" w:cs="Arial"/>
          <w:sz w:val="24"/>
          <w:szCs w:val="24"/>
        </w:rPr>
      </w:pPr>
      <w:r>
        <w:rPr>
          <w:rFonts w:ascii="Arial" w:eastAsia="Times New Roman" w:hAnsi="Arial" w:cs="Arial"/>
          <w:sz w:val="24"/>
          <w:szCs w:val="24"/>
          <w:lang w:eastAsia="en-GB"/>
        </w:rPr>
        <w:t>There is a wealth of built heritage assets across the Council area.</w:t>
      </w:r>
    </w:p>
    <w:p w14:paraId="02A64EA9" w14:textId="77777777" w:rsidR="00FF59B9" w:rsidRPr="004F1878" w:rsidRDefault="00FF59B9" w:rsidP="00325F59">
      <w:pPr>
        <w:spacing w:after="0" w:line="360" w:lineRule="auto"/>
        <w:ind w:left="720" w:hanging="720"/>
        <w:jc w:val="both"/>
        <w:rPr>
          <w:rFonts w:ascii="Arial" w:hAnsi="Arial" w:cs="Arial"/>
          <w:sz w:val="24"/>
          <w:szCs w:val="24"/>
        </w:rPr>
      </w:pPr>
    </w:p>
    <w:p w14:paraId="4124487D" w14:textId="28D0E77F" w:rsidR="004F1878" w:rsidRPr="00721A4A" w:rsidRDefault="00721A4A" w:rsidP="00325F59">
      <w:pPr>
        <w:numPr>
          <w:ilvl w:val="0"/>
          <w:numId w:val="8"/>
        </w:numPr>
        <w:spacing w:after="0" w:line="360" w:lineRule="auto"/>
        <w:ind w:left="1060" w:hanging="340"/>
        <w:jc w:val="both"/>
        <w:rPr>
          <w:rFonts w:ascii="Arial" w:hAnsi="Arial" w:cs="Arial"/>
          <w:sz w:val="24"/>
          <w:szCs w:val="24"/>
        </w:rPr>
      </w:pPr>
      <w:r>
        <w:rPr>
          <w:rFonts w:ascii="Arial" w:eastAsia="Times New Roman" w:hAnsi="Arial" w:cs="Arial"/>
          <w:sz w:val="24"/>
          <w:szCs w:val="24"/>
          <w:lang w:eastAsia="en-GB"/>
        </w:rPr>
        <w:t xml:space="preserve">Opportunities exists </w:t>
      </w:r>
      <w:r w:rsidR="004F1878">
        <w:rPr>
          <w:rFonts w:ascii="Arial" w:eastAsia="Times New Roman" w:hAnsi="Arial" w:cs="Arial"/>
          <w:sz w:val="24"/>
          <w:szCs w:val="24"/>
          <w:lang w:eastAsia="en-GB"/>
        </w:rPr>
        <w:t>for further enhancing/maximising the economic &amp; tourism potential of built heritage f</w:t>
      </w:r>
      <w:r>
        <w:rPr>
          <w:rFonts w:ascii="Arial" w:eastAsia="Times New Roman" w:hAnsi="Arial" w:cs="Arial"/>
          <w:sz w:val="24"/>
          <w:szCs w:val="24"/>
          <w:lang w:eastAsia="en-GB"/>
        </w:rPr>
        <w:t xml:space="preserve">eatures across the </w:t>
      </w:r>
      <w:r w:rsidR="009029FF">
        <w:rPr>
          <w:rFonts w:ascii="Arial" w:eastAsia="Times New Roman" w:hAnsi="Arial" w:cs="Arial"/>
          <w:sz w:val="24"/>
          <w:szCs w:val="24"/>
          <w:lang w:eastAsia="en-GB"/>
        </w:rPr>
        <w:t>C</w:t>
      </w:r>
      <w:r>
        <w:rPr>
          <w:rFonts w:ascii="Arial" w:eastAsia="Times New Roman" w:hAnsi="Arial" w:cs="Arial"/>
          <w:sz w:val="24"/>
          <w:szCs w:val="24"/>
          <w:lang w:eastAsia="en-GB"/>
        </w:rPr>
        <w:t>ouncil area.</w:t>
      </w:r>
    </w:p>
    <w:p w14:paraId="27FDCBDD" w14:textId="77777777" w:rsidR="00721A4A" w:rsidRDefault="00721A4A" w:rsidP="00325F59">
      <w:pPr>
        <w:pStyle w:val="ListParagraph"/>
        <w:spacing w:line="360" w:lineRule="auto"/>
        <w:ind w:left="1060" w:hanging="340"/>
        <w:rPr>
          <w:rFonts w:ascii="Arial" w:hAnsi="Arial" w:cs="Arial"/>
          <w:sz w:val="24"/>
          <w:szCs w:val="24"/>
        </w:rPr>
      </w:pPr>
    </w:p>
    <w:p w14:paraId="4E82AFB5" w14:textId="4D5F0B4A" w:rsidR="00FF59B9" w:rsidRPr="00721A4A" w:rsidRDefault="00721A4A" w:rsidP="00325F59">
      <w:pPr>
        <w:numPr>
          <w:ilvl w:val="0"/>
          <w:numId w:val="8"/>
        </w:numPr>
        <w:spacing w:after="0" w:line="360" w:lineRule="auto"/>
        <w:ind w:left="1060" w:hanging="340"/>
        <w:jc w:val="both"/>
        <w:rPr>
          <w:rFonts w:ascii="Arial" w:hAnsi="Arial" w:cs="Arial"/>
          <w:sz w:val="24"/>
          <w:szCs w:val="24"/>
        </w:rPr>
      </w:pPr>
      <w:r w:rsidRPr="00721A4A">
        <w:rPr>
          <w:rFonts w:ascii="Arial" w:hAnsi="Arial" w:cs="Arial"/>
          <w:sz w:val="24"/>
          <w:szCs w:val="24"/>
        </w:rPr>
        <w:t xml:space="preserve">Conservation </w:t>
      </w:r>
      <w:r w:rsidR="00D737DD" w:rsidRPr="00027077">
        <w:rPr>
          <w:rFonts w:ascii="Arial" w:hAnsi="Arial" w:cs="Arial"/>
          <w:sz w:val="24"/>
          <w:szCs w:val="24"/>
        </w:rPr>
        <w:t>A</w:t>
      </w:r>
      <w:r w:rsidRPr="00027077">
        <w:rPr>
          <w:rFonts w:ascii="Arial" w:hAnsi="Arial" w:cs="Arial"/>
          <w:sz w:val="24"/>
          <w:szCs w:val="24"/>
        </w:rPr>
        <w:t>reas</w:t>
      </w:r>
      <w:r w:rsidRPr="00721A4A">
        <w:rPr>
          <w:rFonts w:ascii="Arial" w:hAnsi="Arial" w:cs="Arial"/>
          <w:sz w:val="24"/>
          <w:szCs w:val="24"/>
        </w:rPr>
        <w:t xml:space="preserve"> provide a high</w:t>
      </w:r>
      <w:r w:rsidR="00963DF6">
        <w:rPr>
          <w:rFonts w:ascii="Arial" w:hAnsi="Arial" w:cs="Arial"/>
          <w:sz w:val="24"/>
          <w:szCs w:val="24"/>
        </w:rPr>
        <w:t>-</w:t>
      </w:r>
      <w:r w:rsidRPr="00721A4A">
        <w:rPr>
          <w:rFonts w:ascii="Arial" w:hAnsi="Arial" w:cs="Arial"/>
          <w:sz w:val="24"/>
          <w:szCs w:val="24"/>
        </w:rPr>
        <w:t>quality built environment that ha</w:t>
      </w:r>
      <w:r w:rsidR="00F5381C">
        <w:rPr>
          <w:rFonts w:ascii="Arial" w:hAnsi="Arial" w:cs="Arial"/>
          <w:sz w:val="24"/>
          <w:szCs w:val="24"/>
        </w:rPr>
        <w:t>ve</w:t>
      </w:r>
      <w:r w:rsidRPr="00721A4A">
        <w:rPr>
          <w:rFonts w:ascii="Arial" w:hAnsi="Arial" w:cs="Arial"/>
          <w:sz w:val="24"/>
          <w:szCs w:val="24"/>
        </w:rPr>
        <w:t xml:space="preserve"> the potential to attract tourism and economic opportunities. Consideration should be given to ways to promote/enhance/maximise this opportunity e.g. signage &amp; public realm enhancements etc. </w:t>
      </w:r>
    </w:p>
    <w:p w14:paraId="069B851B" w14:textId="77777777" w:rsidR="00FF59B9" w:rsidRPr="004F1878" w:rsidRDefault="00FF59B9" w:rsidP="00325F59">
      <w:pPr>
        <w:spacing w:after="0" w:line="360" w:lineRule="auto"/>
        <w:ind w:left="1060" w:hanging="340"/>
        <w:jc w:val="both"/>
        <w:rPr>
          <w:rFonts w:ascii="Arial" w:hAnsi="Arial" w:cs="Arial"/>
          <w:sz w:val="24"/>
          <w:szCs w:val="24"/>
        </w:rPr>
      </w:pPr>
    </w:p>
    <w:p w14:paraId="174E01D3" w14:textId="5240F81D" w:rsidR="004F1878" w:rsidRPr="00FF59B9" w:rsidRDefault="00721A4A" w:rsidP="00325F59">
      <w:pPr>
        <w:numPr>
          <w:ilvl w:val="0"/>
          <w:numId w:val="8"/>
        </w:numPr>
        <w:spacing w:after="0" w:line="360" w:lineRule="auto"/>
        <w:ind w:left="1060" w:hanging="340"/>
        <w:jc w:val="both"/>
        <w:rPr>
          <w:rFonts w:ascii="Arial" w:hAnsi="Arial" w:cs="Arial"/>
          <w:sz w:val="24"/>
          <w:szCs w:val="24"/>
        </w:rPr>
      </w:pPr>
      <w:r>
        <w:rPr>
          <w:rFonts w:ascii="Arial" w:eastAsia="Times New Roman" w:hAnsi="Arial" w:cs="Arial"/>
          <w:sz w:val="24"/>
          <w:szCs w:val="24"/>
          <w:lang w:eastAsia="en-GB"/>
        </w:rPr>
        <w:t xml:space="preserve">Consideration should be given to protecting any </w:t>
      </w:r>
      <w:r w:rsidR="004F1878">
        <w:rPr>
          <w:rFonts w:ascii="Arial" w:eastAsia="Times New Roman" w:hAnsi="Arial" w:cs="Arial"/>
          <w:sz w:val="24"/>
          <w:szCs w:val="24"/>
          <w:lang w:eastAsia="en-GB"/>
        </w:rPr>
        <w:t xml:space="preserve">built heritage features </w:t>
      </w:r>
      <w:r>
        <w:rPr>
          <w:rFonts w:ascii="Arial" w:eastAsia="Times New Roman" w:hAnsi="Arial" w:cs="Arial"/>
          <w:sz w:val="24"/>
          <w:szCs w:val="24"/>
          <w:lang w:eastAsia="en-GB"/>
        </w:rPr>
        <w:t xml:space="preserve">the </w:t>
      </w:r>
      <w:r w:rsidR="00963DF6">
        <w:rPr>
          <w:rFonts w:ascii="Arial" w:eastAsia="Times New Roman" w:hAnsi="Arial" w:cs="Arial"/>
          <w:sz w:val="24"/>
          <w:szCs w:val="24"/>
          <w:lang w:eastAsia="en-GB"/>
        </w:rPr>
        <w:t>C</w:t>
      </w:r>
      <w:r>
        <w:rPr>
          <w:rFonts w:ascii="Arial" w:eastAsia="Times New Roman" w:hAnsi="Arial" w:cs="Arial"/>
          <w:sz w:val="24"/>
          <w:szCs w:val="24"/>
          <w:lang w:eastAsia="en-GB"/>
        </w:rPr>
        <w:t>ouncil consider</w:t>
      </w:r>
      <w:r w:rsidR="004F1878">
        <w:rPr>
          <w:rFonts w:ascii="Arial" w:eastAsia="Times New Roman" w:hAnsi="Arial" w:cs="Arial"/>
          <w:sz w:val="24"/>
          <w:szCs w:val="24"/>
          <w:lang w:eastAsia="en-GB"/>
        </w:rPr>
        <w:t xml:space="preserve"> to be at risk.</w:t>
      </w:r>
    </w:p>
    <w:p w14:paraId="26A8CB27" w14:textId="77777777" w:rsidR="00FF59B9" w:rsidRPr="004F1878" w:rsidRDefault="00FF59B9" w:rsidP="00325F59">
      <w:pPr>
        <w:spacing w:after="0" w:line="360" w:lineRule="auto"/>
        <w:ind w:left="1060" w:hanging="340"/>
        <w:jc w:val="both"/>
        <w:rPr>
          <w:rFonts w:ascii="Arial" w:hAnsi="Arial" w:cs="Arial"/>
          <w:sz w:val="24"/>
          <w:szCs w:val="24"/>
        </w:rPr>
      </w:pPr>
    </w:p>
    <w:p w14:paraId="3486664B" w14:textId="217B4F66" w:rsidR="00A04857" w:rsidRPr="00A04857" w:rsidRDefault="00721A4A" w:rsidP="00325F59">
      <w:pPr>
        <w:numPr>
          <w:ilvl w:val="0"/>
          <w:numId w:val="8"/>
        </w:numPr>
        <w:spacing w:after="0" w:line="360" w:lineRule="auto"/>
        <w:ind w:left="1060" w:hanging="340"/>
        <w:jc w:val="both"/>
        <w:rPr>
          <w:rFonts w:ascii="Arial" w:hAnsi="Arial" w:cs="Arial"/>
          <w:sz w:val="24"/>
          <w:szCs w:val="24"/>
        </w:rPr>
      </w:pPr>
      <w:r>
        <w:rPr>
          <w:rFonts w:ascii="Arial" w:eastAsia="Times New Roman" w:hAnsi="Arial" w:cs="Arial"/>
          <w:sz w:val="24"/>
          <w:szCs w:val="24"/>
          <w:lang w:eastAsia="en-GB"/>
        </w:rPr>
        <w:t>Consideration should be given t</w:t>
      </w:r>
      <w:r w:rsidR="004F1878" w:rsidRPr="00A04857">
        <w:rPr>
          <w:rFonts w:ascii="Arial" w:eastAsia="Times New Roman" w:hAnsi="Arial" w:cs="Arial"/>
          <w:sz w:val="24"/>
          <w:szCs w:val="24"/>
          <w:lang w:eastAsia="en-GB"/>
        </w:rPr>
        <w:t xml:space="preserve">o identify any new built heritage features the </w:t>
      </w:r>
      <w:r w:rsidR="00963DF6">
        <w:rPr>
          <w:rFonts w:ascii="Arial" w:eastAsia="Times New Roman" w:hAnsi="Arial" w:cs="Arial"/>
          <w:sz w:val="24"/>
          <w:szCs w:val="24"/>
          <w:lang w:eastAsia="en-GB"/>
        </w:rPr>
        <w:t>C</w:t>
      </w:r>
      <w:r w:rsidR="004F1878" w:rsidRPr="00A04857">
        <w:rPr>
          <w:rFonts w:ascii="Arial" w:eastAsia="Times New Roman" w:hAnsi="Arial" w:cs="Arial"/>
          <w:sz w:val="24"/>
          <w:szCs w:val="24"/>
          <w:lang w:eastAsia="en-GB"/>
        </w:rPr>
        <w:t xml:space="preserve">ouncil considers worthy of protection. </w:t>
      </w:r>
    </w:p>
    <w:p w14:paraId="230F1DE5" w14:textId="77777777" w:rsidR="00A04857" w:rsidRDefault="00A04857" w:rsidP="00325F59">
      <w:pPr>
        <w:spacing w:after="0" w:line="360" w:lineRule="auto"/>
        <w:ind w:left="1440"/>
        <w:jc w:val="both"/>
        <w:rPr>
          <w:rFonts w:ascii="Arial" w:hAnsi="Arial" w:cs="Arial"/>
          <w:sz w:val="24"/>
          <w:szCs w:val="24"/>
        </w:rPr>
      </w:pPr>
    </w:p>
    <w:p w14:paraId="4A1C33A5" w14:textId="680258BC" w:rsidR="008406E7" w:rsidRPr="000E4424" w:rsidRDefault="00721A4A" w:rsidP="002A6A6A">
      <w:pPr>
        <w:spacing w:after="0" w:line="240" w:lineRule="auto"/>
        <w:ind w:firstLine="720"/>
        <w:rPr>
          <w:rFonts w:ascii="Arial" w:eastAsia="Times New Roman" w:hAnsi="Arial" w:cs="Arial"/>
          <w:b/>
          <w:sz w:val="28"/>
          <w:szCs w:val="28"/>
          <w:lang w:eastAsia="en-GB"/>
        </w:rPr>
      </w:pPr>
      <w:r w:rsidRPr="000E4424">
        <w:rPr>
          <w:rFonts w:ascii="Arial" w:eastAsia="Times New Roman" w:hAnsi="Arial" w:cs="Arial"/>
          <w:b/>
          <w:sz w:val="28"/>
          <w:szCs w:val="28"/>
          <w:lang w:eastAsia="en-GB"/>
        </w:rPr>
        <w:t>CONCLUSION</w:t>
      </w:r>
    </w:p>
    <w:p w14:paraId="36F61191" w14:textId="77777777" w:rsidR="00691DC6" w:rsidRDefault="00691DC6" w:rsidP="008406E7">
      <w:pPr>
        <w:spacing w:after="0" w:line="240" w:lineRule="auto"/>
        <w:rPr>
          <w:rFonts w:ascii="Arial" w:eastAsia="Times New Roman" w:hAnsi="Arial" w:cs="Arial"/>
          <w:color w:val="5B9BD5" w:themeColor="accent1"/>
          <w:sz w:val="24"/>
          <w:szCs w:val="24"/>
          <w:lang w:eastAsia="en-GB"/>
        </w:rPr>
      </w:pPr>
    </w:p>
    <w:p w14:paraId="190CAC3D" w14:textId="77777777" w:rsidR="008406E7" w:rsidRDefault="008406E7" w:rsidP="008406E7">
      <w:pPr>
        <w:spacing w:after="0" w:line="240" w:lineRule="auto"/>
        <w:rPr>
          <w:rFonts w:ascii="Arial" w:eastAsia="Times New Roman" w:hAnsi="Arial" w:cs="Arial"/>
          <w:b/>
          <w:color w:val="FF0000"/>
          <w:sz w:val="24"/>
          <w:szCs w:val="24"/>
          <w:lang w:eastAsia="en-GB"/>
        </w:rPr>
      </w:pPr>
    </w:p>
    <w:p w14:paraId="16385B5B" w14:textId="449901E2" w:rsidR="008406E7" w:rsidRPr="00721A4A" w:rsidRDefault="002A6A6A" w:rsidP="008406E7">
      <w:pPr>
        <w:spacing w:after="0" w:line="36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6</w:t>
      </w:r>
      <w:r w:rsidR="008406E7" w:rsidRPr="004D6C1D">
        <w:rPr>
          <w:rFonts w:ascii="Arial" w:eastAsia="Times New Roman" w:hAnsi="Arial" w:cs="Arial"/>
          <w:sz w:val="24"/>
          <w:szCs w:val="24"/>
          <w:lang w:eastAsia="en-GB"/>
        </w:rPr>
        <w:t>.</w:t>
      </w:r>
      <w:r>
        <w:rPr>
          <w:rFonts w:ascii="Arial" w:eastAsia="Times New Roman" w:hAnsi="Arial" w:cs="Arial"/>
          <w:sz w:val="24"/>
          <w:szCs w:val="24"/>
          <w:lang w:eastAsia="en-GB"/>
        </w:rPr>
        <w:t>2</w:t>
      </w:r>
      <w:r w:rsidR="008406E7">
        <w:rPr>
          <w:rFonts w:ascii="Arial" w:eastAsia="Times New Roman" w:hAnsi="Arial" w:cs="Arial"/>
          <w:sz w:val="24"/>
          <w:szCs w:val="24"/>
          <w:lang w:eastAsia="en-GB"/>
        </w:rPr>
        <w:tab/>
      </w:r>
      <w:r w:rsidR="00F5381C">
        <w:rPr>
          <w:rFonts w:ascii="Arial" w:eastAsia="Times New Roman" w:hAnsi="Arial" w:cs="Arial"/>
          <w:sz w:val="24"/>
          <w:szCs w:val="24"/>
          <w:lang w:eastAsia="en-GB"/>
        </w:rPr>
        <w:t>Following on from the original Position Paper in October 2015, t</w:t>
      </w:r>
      <w:r w:rsidR="008406E7">
        <w:rPr>
          <w:rFonts w:ascii="Arial" w:eastAsia="Times New Roman" w:hAnsi="Arial" w:cs="Arial"/>
          <w:sz w:val="24"/>
          <w:szCs w:val="24"/>
          <w:lang w:eastAsia="en-GB"/>
        </w:rPr>
        <w:t xml:space="preserve">he purpose of this paper has been to </w:t>
      </w:r>
      <w:r w:rsidR="00F5381C">
        <w:rPr>
          <w:rFonts w:ascii="Arial" w:eastAsia="Times New Roman" w:hAnsi="Arial" w:cs="Arial"/>
          <w:sz w:val="24"/>
          <w:szCs w:val="24"/>
          <w:lang w:eastAsia="en-GB"/>
        </w:rPr>
        <w:t xml:space="preserve">update the </w:t>
      </w:r>
      <w:r w:rsidR="008406E7">
        <w:rPr>
          <w:rFonts w:ascii="Arial" w:eastAsia="Times New Roman" w:hAnsi="Arial" w:cs="Arial"/>
          <w:sz w:val="24"/>
          <w:szCs w:val="24"/>
          <w:lang w:eastAsia="en-GB"/>
        </w:rPr>
        <w:t xml:space="preserve">baseline information </w:t>
      </w:r>
      <w:r w:rsidR="00F5381C">
        <w:rPr>
          <w:rFonts w:ascii="Arial" w:eastAsia="Times New Roman" w:hAnsi="Arial" w:cs="Arial"/>
          <w:sz w:val="24"/>
          <w:szCs w:val="24"/>
          <w:lang w:eastAsia="en-GB"/>
        </w:rPr>
        <w:t>regarding</w:t>
      </w:r>
      <w:r w:rsidR="008406E7">
        <w:rPr>
          <w:rFonts w:ascii="Arial" w:eastAsia="Times New Roman" w:hAnsi="Arial" w:cs="Arial"/>
          <w:sz w:val="24"/>
          <w:szCs w:val="24"/>
          <w:lang w:eastAsia="en-GB"/>
        </w:rPr>
        <w:t xml:space="preserve"> </w:t>
      </w:r>
      <w:r w:rsidR="00F5381C">
        <w:rPr>
          <w:rFonts w:ascii="Arial" w:eastAsia="Times New Roman" w:hAnsi="Arial" w:cs="Arial"/>
          <w:sz w:val="24"/>
          <w:szCs w:val="24"/>
          <w:lang w:eastAsia="en-GB"/>
        </w:rPr>
        <w:t xml:space="preserve">the </w:t>
      </w:r>
      <w:r w:rsidR="008406E7">
        <w:rPr>
          <w:rFonts w:ascii="Arial" w:eastAsia="Times New Roman" w:hAnsi="Arial" w:cs="Arial"/>
          <w:sz w:val="24"/>
          <w:szCs w:val="24"/>
          <w:lang w:eastAsia="en-GB"/>
        </w:rPr>
        <w:t xml:space="preserve">built heritage </w:t>
      </w:r>
      <w:r w:rsidR="00F5381C">
        <w:rPr>
          <w:rFonts w:ascii="Arial" w:eastAsia="Times New Roman" w:hAnsi="Arial" w:cs="Arial"/>
          <w:sz w:val="24"/>
          <w:szCs w:val="24"/>
          <w:lang w:eastAsia="en-GB"/>
        </w:rPr>
        <w:t>profile</w:t>
      </w:r>
      <w:r w:rsidR="00721A4A">
        <w:rPr>
          <w:rFonts w:ascii="Arial" w:eastAsia="Times New Roman" w:hAnsi="Arial" w:cs="Arial"/>
          <w:sz w:val="24"/>
          <w:szCs w:val="24"/>
          <w:lang w:eastAsia="en-GB"/>
        </w:rPr>
        <w:t xml:space="preserve"> within Lisburn City &amp;</w:t>
      </w:r>
      <w:r w:rsidR="008A1B20">
        <w:rPr>
          <w:rFonts w:ascii="Arial" w:eastAsia="Times New Roman" w:hAnsi="Arial" w:cs="Arial"/>
          <w:sz w:val="24"/>
          <w:szCs w:val="24"/>
          <w:lang w:eastAsia="en-GB"/>
        </w:rPr>
        <w:t xml:space="preserve"> Castlereagh Council</w:t>
      </w:r>
      <w:r w:rsidR="00721A4A">
        <w:rPr>
          <w:rFonts w:ascii="Arial" w:eastAsia="Times New Roman" w:hAnsi="Arial" w:cs="Arial"/>
          <w:sz w:val="24"/>
          <w:szCs w:val="24"/>
          <w:lang w:eastAsia="en-GB"/>
        </w:rPr>
        <w:t>.</w:t>
      </w:r>
      <w:r w:rsidR="00F5381C">
        <w:rPr>
          <w:rFonts w:ascii="Arial" w:eastAsia="Times New Roman" w:hAnsi="Arial" w:cs="Arial"/>
          <w:sz w:val="24"/>
          <w:szCs w:val="24"/>
          <w:lang w:eastAsia="en-GB"/>
        </w:rPr>
        <w:t xml:space="preserve"> This baseline will support the preparation of the Plan Strategy and Local Policies Plan, and as the process evolves will be updated/amended as necessary taking account of all relevant new information made available.</w:t>
      </w:r>
    </w:p>
    <w:p w14:paraId="0B157892" w14:textId="77777777" w:rsidR="008406E7" w:rsidRDefault="008406E7" w:rsidP="008406E7">
      <w:pPr>
        <w:spacing w:after="0" w:line="240" w:lineRule="auto"/>
        <w:ind w:left="720" w:hanging="720"/>
        <w:jc w:val="both"/>
        <w:rPr>
          <w:rFonts w:ascii="Arial" w:eastAsia="Times New Roman" w:hAnsi="Arial" w:cs="Arial"/>
          <w:color w:val="FF0000"/>
          <w:sz w:val="24"/>
          <w:szCs w:val="24"/>
          <w:lang w:eastAsia="en-GB"/>
        </w:rPr>
      </w:pPr>
    </w:p>
    <w:p w14:paraId="58619ACA" w14:textId="77777777" w:rsidR="008406E7" w:rsidRDefault="008406E7" w:rsidP="008406E7">
      <w:pPr>
        <w:spacing w:after="0" w:line="360" w:lineRule="auto"/>
        <w:jc w:val="both"/>
        <w:rPr>
          <w:rFonts w:ascii="Arial" w:eastAsia="Times New Roman" w:hAnsi="Arial" w:cs="Arial"/>
          <w:b/>
          <w:sz w:val="24"/>
          <w:szCs w:val="24"/>
          <w:lang w:eastAsia="en-GB"/>
        </w:rPr>
      </w:pPr>
    </w:p>
    <w:p w14:paraId="337C211C" w14:textId="77777777" w:rsidR="00472F48" w:rsidRDefault="00472F48" w:rsidP="00472F48">
      <w:pPr>
        <w:spacing w:line="360" w:lineRule="auto"/>
        <w:jc w:val="both"/>
        <w:rPr>
          <w:rFonts w:ascii="Arial" w:hAnsi="Arial" w:cs="Arial"/>
          <w:sz w:val="24"/>
          <w:szCs w:val="24"/>
        </w:rPr>
      </w:pPr>
    </w:p>
    <w:p w14:paraId="3C0EEDF6" w14:textId="77777777" w:rsidR="00472F48" w:rsidRDefault="00472F48" w:rsidP="00472F48">
      <w:pPr>
        <w:spacing w:line="360" w:lineRule="auto"/>
        <w:jc w:val="both"/>
        <w:rPr>
          <w:rFonts w:ascii="Arial" w:hAnsi="Arial" w:cs="Arial"/>
          <w:sz w:val="24"/>
          <w:szCs w:val="24"/>
        </w:rPr>
      </w:pPr>
    </w:p>
    <w:p w14:paraId="23CBD873" w14:textId="77777777" w:rsidR="00F15713" w:rsidRDefault="00F15713" w:rsidP="000B0A15">
      <w:pPr>
        <w:ind w:firstLine="720"/>
        <w:rPr>
          <w:rFonts w:ascii="Arial" w:hAnsi="Arial" w:cs="Arial"/>
          <w:b/>
          <w:sz w:val="24"/>
          <w:szCs w:val="24"/>
        </w:rPr>
      </w:pPr>
    </w:p>
    <w:p w14:paraId="7CC78CBC" w14:textId="2AC9E773" w:rsidR="0045281E" w:rsidRPr="004D6C1D" w:rsidRDefault="000B0A15" w:rsidP="008A1B20">
      <w:pPr>
        <w:ind w:firstLine="720"/>
        <w:rPr>
          <w:rFonts w:ascii="Arial" w:eastAsia="Times New Roman" w:hAnsi="Arial" w:cs="Arial"/>
          <w:b/>
          <w:bCs/>
          <w:sz w:val="24"/>
          <w:szCs w:val="24"/>
          <w:lang w:eastAsia="en-GB"/>
        </w:rPr>
      </w:pPr>
      <w:r w:rsidRPr="004D6C1D">
        <w:rPr>
          <w:rFonts w:ascii="Arial" w:hAnsi="Arial" w:cs="Arial"/>
          <w:b/>
          <w:sz w:val="24"/>
          <w:szCs w:val="24"/>
        </w:rPr>
        <w:lastRenderedPageBreak/>
        <w:t>A</w:t>
      </w:r>
      <w:r w:rsidR="00C644E1">
        <w:rPr>
          <w:rFonts w:ascii="Arial" w:hAnsi="Arial" w:cs="Arial"/>
          <w:b/>
          <w:sz w:val="24"/>
          <w:szCs w:val="24"/>
        </w:rPr>
        <w:t>ppendix</w:t>
      </w:r>
      <w:r w:rsidRPr="004D6C1D">
        <w:rPr>
          <w:rFonts w:ascii="Arial" w:hAnsi="Arial" w:cs="Arial"/>
          <w:b/>
          <w:sz w:val="24"/>
          <w:szCs w:val="24"/>
        </w:rPr>
        <w:t xml:space="preserve"> 1: </w:t>
      </w:r>
      <w:r w:rsidR="00B31DE6">
        <w:rPr>
          <w:rFonts w:ascii="Arial" w:eastAsia="Times New Roman" w:hAnsi="Arial" w:cs="Arial"/>
          <w:b/>
          <w:bCs/>
          <w:sz w:val="24"/>
          <w:szCs w:val="24"/>
          <w:lang w:eastAsia="en-GB"/>
        </w:rPr>
        <w:t>The Social and Economic V</w:t>
      </w:r>
      <w:r w:rsidR="0045281E" w:rsidRPr="004D6C1D">
        <w:rPr>
          <w:rFonts w:ascii="Arial" w:eastAsia="Times New Roman" w:hAnsi="Arial" w:cs="Arial"/>
          <w:b/>
          <w:bCs/>
          <w:sz w:val="24"/>
          <w:szCs w:val="24"/>
          <w:lang w:eastAsia="en-GB"/>
        </w:rPr>
        <w:t>a</w:t>
      </w:r>
      <w:r w:rsidR="001E6A2C">
        <w:rPr>
          <w:rFonts w:ascii="Arial" w:eastAsia="Times New Roman" w:hAnsi="Arial" w:cs="Arial"/>
          <w:b/>
          <w:bCs/>
          <w:sz w:val="24"/>
          <w:szCs w:val="24"/>
          <w:lang w:eastAsia="en-GB"/>
        </w:rPr>
        <w:t>lue of the Historic Environment</w:t>
      </w:r>
    </w:p>
    <w:p w14:paraId="0E6F12EB" w14:textId="77777777" w:rsidR="0045281E" w:rsidRDefault="0045281E" w:rsidP="0045281E">
      <w:pPr>
        <w:spacing w:after="0" w:line="360" w:lineRule="auto"/>
        <w:ind w:left="720" w:hanging="720"/>
        <w:jc w:val="both"/>
        <w:rPr>
          <w:rFonts w:ascii="Arial" w:eastAsia="Times New Roman" w:hAnsi="Arial" w:cs="Arial"/>
          <w:b/>
          <w:bCs/>
          <w:sz w:val="24"/>
          <w:szCs w:val="24"/>
          <w:lang w:eastAsia="en-GB"/>
        </w:rPr>
      </w:pPr>
    </w:p>
    <w:p w14:paraId="56357658" w14:textId="133BCCE0" w:rsidR="0045281E" w:rsidRDefault="0045281E" w:rsidP="0045281E">
      <w:pPr>
        <w:spacing w:after="0" w:line="36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FA25B6">
        <w:rPr>
          <w:rFonts w:ascii="Arial" w:eastAsia="Times New Roman" w:hAnsi="Arial" w:cs="Arial"/>
          <w:sz w:val="24"/>
          <w:szCs w:val="24"/>
          <w:lang w:eastAsia="en-GB"/>
        </w:rPr>
        <w:t>h</w:t>
      </w:r>
      <w:r>
        <w:rPr>
          <w:rFonts w:ascii="Arial" w:eastAsia="Times New Roman" w:hAnsi="Arial" w:cs="Arial"/>
          <w:sz w:val="24"/>
          <w:szCs w:val="24"/>
          <w:lang w:eastAsia="en-GB"/>
        </w:rPr>
        <w:t xml:space="preserve">istoric </w:t>
      </w:r>
      <w:r w:rsidR="00FA25B6">
        <w:rPr>
          <w:rFonts w:ascii="Arial" w:eastAsia="Times New Roman" w:hAnsi="Arial" w:cs="Arial"/>
          <w:sz w:val="24"/>
          <w:szCs w:val="24"/>
          <w:lang w:eastAsia="en-GB"/>
        </w:rPr>
        <w:t>e</w:t>
      </w:r>
      <w:r>
        <w:rPr>
          <w:rFonts w:ascii="Arial" w:eastAsia="Times New Roman" w:hAnsi="Arial" w:cs="Arial"/>
          <w:sz w:val="24"/>
          <w:szCs w:val="24"/>
          <w:lang w:eastAsia="en-GB"/>
        </w:rPr>
        <w:t>nvironment has an important role to play in the development of Northern Ireland’s economy and society.</w:t>
      </w:r>
    </w:p>
    <w:p w14:paraId="5C09F7EA" w14:textId="77777777" w:rsidR="0045281E" w:rsidRDefault="0045281E" w:rsidP="0045281E">
      <w:pPr>
        <w:spacing w:after="0" w:line="360" w:lineRule="auto"/>
        <w:ind w:left="720" w:hanging="720"/>
        <w:jc w:val="both"/>
        <w:rPr>
          <w:rFonts w:ascii="Arial" w:eastAsia="Times New Roman" w:hAnsi="Arial" w:cs="Arial"/>
          <w:sz w:val="24"/>
          <w:szCs w:val="24"/>
          <w:lang w:val="en" w:eastAsia="en-GB"/>
        </w:rPr>
      </w:pPr>
    </w:p>
    <w:p w14:paraId="0578C612" w14:textId="77777777" w:rsidR="0045281E" w:rsidRDefault="0045281E" w:rsidP="0045281E">
      <w:pPr>
        <w:spacing w:after="0" w:line="360" w:lineRule="auto"/>
        <w:ind w:left="720" w:hanging="720"/>
        <w:jc w:val="both"/>
        <w:rPr>
          <w:rFonts w:ascii="Arial" w:eastAsia="Times New Roman" w:hAnsi="Arial" w:cs="Arial"/>
          <w:b/>
          <w:bCs/>
          <w:sz w:val="24"/>
          <w:szCs w:val="24"/>
          <w:lang w:eastAsia="en-GB"/>
        </w:rPr>
      </w:pPr>
      <w:r>
        <w:rPr>
          <w:rFonts w:ascii="Arial" w:eastAsia="Times New Roman" w:hAnsi="Arial" w:cs="Arial"/>
          <w:sz w:val="24"/>
          <w:szCs w:val="24"/>
          <w:lang w:val="en" w:eastAsia="en-GB"/>
        </w:rPr>
        <w:tab/>
      </w:r>
      <w:r>
        <w:rPr>
          <w:rFonts w:ascii="Arial" w:eastAsia="Times New Roman" w:hAnsi="Arial" w:cs="Arial"/>
          <w:b/>
          <w:bCs/>
          <w:sz w:val="24"/>
          <w:szCs w:val="24"/>
          <w:lang w:eastAsia="en-GB"/>
        </w:rPr>
        <w:t>Economic Value</w:t>
      </w:r>
    </w:p>
    <w:p w14:paraId="05534FE6" w14:textId="77777777" w:rsidR="0045281E" w:rsidRDefault="0045281E" w:rsidP="0045281E">
      <w:pPr>
        <w:spacing w:after="0" w:line="360" w:lineRule="auto"/>
        <w:ind w:left="720" w:hanging="720"/>
        <w:jc w:val="both"/>
        <w:rPr>
          <w:rFonts w:ascii="Arial" w:eastAsia="Times New Roman" w:hAnsi="Arial" w:cs="Arial"/>
          <w:b/>
          <w:bCs/>
          <w:sz w:val="24"/>
          <w:szCs w:val="24"/>
          <w:lang w:eastAsia="en-GB"/>
        </w:rPr>
      </w:pPr>
    </w:p>
    <w:p w14:paraId="682CD63C" w14:textId="782F5CF4" w:rsidR="0045281E" w:rsidRDefault="0045281E" w:rsidP="0045281E">
      <w:pPr>
        <w:pStyle w:val="ListParagraph"/>
        <w:numPr>
          <w:ilvl w:val="0"/>
          <w:numId w:val="5"/>
        </w:numPr>
        <w:spacing w:line="360" w:lineRule="auto"/>
        <w:jc w:val="both"/>
        <w:rPr>
          <w:rFonts w:ascii="Arial" w:hAnsi="Arial" w:cs="Arial"/>
          <w:bCs/>
          <w:sz w:val="24"/>
          <w:szCs w:val="24"/>
        </w:rPr>
      </w:pPr>
      <w:r>
        <w:rPr>
          <w:rFonts w:ascii="Arial" w:hAnsi="Arial" w:cs="Arial"/>
          <w:b/>
          <w:bCs/>
          <w:sz w:val="24"/>
          <w:szCs w:val="24"/>
        </w:rPr>
        <w:t>Contribution to tourism.</w:t>
      </w:r>
      <w:r>
        <w:rPr>
          <w:rFonts w:ascii="Arial" w:hAnsi="Arial" w:cs="Arial"/>
          <w:bCs/>
          <w:sz w:val="24"/>
          <w:szCs w:val="24"/>
        </w:rPr>
        <w:t xml:space="preserve"> Northern Ireland Tourism Board (NITB) research has shown that historic monuments and buildings are a major draw</w:t>
      </w:r>
      <w:r w:rsidR="00A4655E">
        <w:rPr>
          <w:rFonts w:ascii="Arial" w:hAnsi="Arial" w:cs="Arial"/>
          <w:bCs/>
          <w:sz w:val="24"/>
          <w:szCs w:val="24"/>
        </w:rPr>
        <w:t xml:space="preserve">, </w:t>
      </w:r>
      <w:r>
        <w:rPr>
          <w:rFonts w:ascii="Arial" w:hAnsi="Arial" w:cs="Arial"/>
          <w:bCs/>
          <w:sz w:val="24"/>
          <w:szCs w:val="24"/>
        </w:rPr>
        <w:t>particularly for visitors from outside the region. There is scope to expand the tourism industry and good management and coordination of historic assets will help.</w:t>
      </w:r>
    </w:p>
    <w:p w14:paraId="1B23B808" w14:textId="77777777" w:rsidR="0045281E" w:rsidRDefault="0045281E" w:rsidP="0045281E">
      <w:pPr>
        <w:spacing w:after="0" w:line="360" w:lineRule="auto"/>
        <w:ind w:left="720" w:hanging="720"/>
        <w:jc w:val="both"/>
        <w:rPr>
          <w:rFonts w:ascii="Arial" w:eastAsia="Times New Roman" w:hAnsi="Arial" w:cs="Arial"/>
          <w:bCs/>
          <w:sz w:val="24"/>
          <w:szCs w:val="24"/>
          <w:lang w:eastAsia="en-GB"/>
        </w:rPr>
      </w:pPr>
    </w:p>
    <w:p w14:paraId="4457C487" w14:textId="77777777" w:rsidR="0045281E" w:rsidRDefault="0045281E" w:rsidP="0045281E">
      <w:pPr>
        <w:pStyle w:val="ListParagraph"/>
        <w:numPr>
          <w:ilvl w:val="0"/>
          <w:numId w:val="5"/>
        </w:numPr>
        <w:spacing w:line="360" w:lineRule="auto"/>
        <w:jc w:val="both"/>
        <w:rPr>
          <w:rFonts w:ascii="Arial" w:hAnsi="Arial" w:cs="Arial"/>
          <w:bCs/>
          <w:sz w:val="24"/>
          <w:szCs w:val="24"/>
        </w:rPr>
      </w:pPr>
      <w:r>
        <w:rPr>
          <w:rFonts w:ascii="Arial" w:hAnsi="Arial" w:cs="Arial"/>
          <w:b/>
          <w:bCs/>
          <w:sz w:val="24"/>
          <w:szCs w:val="24"/>
        </w:rPr>
        <w:t>Added Value to regeneration schemes.</w:t>
      </w:r>
      <w:r>
        <w:rPr>
          <w:rFonts w:ascii="Arial" w:hAnsi="Arial" w:cs="Arial"/>
          <w:bCs/>
          <w:sz w:val="24"/>
          <w:szCs w:val="24"/>
        </w:rPr>
        <w:t xml:space="preserve"> Historic buildings and monuments provide great character to a place. Such character can have a positive impact upon rents and also upon the reputation of businesses or agencies located in them. </w:t>
      </w:r>
    </w:p>
    <w:p w14:paraId="761B3CAA" w14:textId="77777777" w:rsidR="0045281E" w:rsidRDefault="0045281E" w:rsidP="0045281E">
      <w:pPr>
        <w:spacing w:after="0" w:line="360" w:lineRule="auto"/>
        <w:ind w:left="720" w:hanging="720"/>
        <w:jc w:val="both"/>
        <w:rPr>
          <w:rFonts w:ascii="Arial" w:eastAsia="Times New Roman" w:hAnsi="Arial" w:cs="Arial"/>
          <w:bCs/>
          <w:sz w:val="24"/>
          <w:szCs w:val="24"/>
          <w:lang w:eastAsia="en-GB"/>
        </w:rPr>
      </w:pPr>
    </w:p>
    <w:p w14:paraId="0DF34CDB" w14:textId="77777777" w:rsidR="0045281E" w:rsidRDefault="0045281E" w:rsidP="0045281E">
      <w:pPr>
        <w:pStyle w:val="ListParagraph"/>
        <w:numPr>
          <w:ilvl w:val="0"/>
          <w:numId w:val="5"/>
        </w:numPr>
        <w:spacing w:line="360" w:lineRule="auto"/>
        <w:jc w:val="both"/>
        <w:rPr>
          <w:rFonts w:ascii="Arial" w:hAnsi="Arial" w:cs="Arial"/>
          <w:bCs/>
          <w:sz w:val="24"/>
          <w:szCs w:val="24"/>
        </w:rPr>
      </w:pPr>
      <w:r>
        <w:rPr>
          <w:rFonts w:ascii="Arial" w:hAnsi="Arial" w:cs="Arial"/>
          <w:b/>
          <w:bCs/>
          <w:sz w:val="24"/>
          <w:szCs w:val="24"/>
        </w:rPr>
        <w:t>Attracting business.</w:t>
      </w:r>
      <w:r>
        <w:rPr>
          <w:rFonts w:ascii="Arial" w:hAnsi="Arial" w:cs="Arial"/>
          <w:bCs/>
          <w:sz w:val="24"/>
          <w:szCs w:val="24"/>
        </w:rPr>
        <w:t xml:space="preserve"> Inward investment is increasingly mobile. The historic environment helps to distinguish Northern Ireland from elsewhere. This can contribute to attracting business to the region.</w:t>
      </w:r>
    </w:p>
    <w:p w14:paraId="49D83437" w14:textId="77777777" w:rsidR="0045281E" w:rsidRDefault="0045281E" w:rsidP="0045281E">
      <w:pPr>
        <w:spacing w:after="0" w:line="360" w:lineRule="auto"/>
        <w:ind w:left="720" w:hanging="720"/>
        <w:jc w:val="both"/>
        <w:rPr>
          <w:rFonts w:ascii="Arial" w:eastAsia="Times New Roman" w:hAnsi="Arial" w:cs="Arial"/>
          <w:b/>
          <w:bCs/>
          <w:sz w:val="24"/>
          <w:szCs w:val="24"/>
          <w:lang w:eastAsia="en-GB"/>
        </w:rPr>
      </w:pPr>
    </w:p>
    <w:p w14:paraId="065806D6" w14:textId="77777777" w:rsidR="0045281E" w:rsidRDefault="0045281E" w:rsidP="0045281E">
      <w:pPr>
        <w:pStyle w:val="ListParagraph"/>
        <w:numPr>
          <w:ilvl w:val="0"/>
          <w:numId w:val="5"/>
        </w:numPr>
        <w:spacing w:line="360" w:lineRule="auto"/>
        <w:jc w:val="both"/>
        <w:rPr>
          <w:rFonts w:ascii="Arial" w:hAnsi="Arial" w:cs="Arial"/>
          <w:bCs/>
          <w:sz w:val="24"/>
          <w:szCs w:val="24"/>
        </w:rPr>
      </w:pPr>
      <w:r>
        <w:rPr>
          <w:rFonts w:ascii="Arial" w:hAnsi="Arial" w:cs="Arial"/>
          <w:b/>
          <w:bCs/>
          <w:sz w:val="24"/>
          <w:szCs w:val="24"/>
        </w:rPr>
        <w:t>Contribution of sector to economy.</w:t>
      </w:r>
      <w:r>
        <w:rPr>
          <w:rFonts w:ascii="Arial" w:hAnsi="Arial" w:cs="Arial"/>
          <w:bCs/>
          <w:sz w:val="24"/>
          <w:szCs w:val="24"/>
        </w:rPr>
        <w:t xml:space="preserve"> Significant funds are invested in the historic environment every year in Northern Ireland. This sustains jobs, skills and knowledge. NIEA’s listed building grant scheme for example, leverages an average investment of £5.70 for every £1 invested. This is an important contribution to sustaining the building industry.</w:t>
      </w:r>
    </w:p>
    <w:p w14:paraId="7A0B05F2" w14:textId="77777777" w:rsidR="0045281E" w:rsidRDefault="0045281E" w:rsidP="0045281E">
      <w:pPr>
        <w:pStyle w:val="ListParagraph"/>
        <w:rPr>
          <w:rFonts w:ascii="Arial" w:hAnsi="Arial" w:cs="Arial"/>
          <w:bCs/>
          <w:sz w:val="24"/>
          <w:szCs w:val="24"/>
        </w:rPr>
      </w:pPr>
    </w:p>
    <w:p w14:paraId="13F01CB0" w14:textId="77777777" w:rsidR="0045281E" w:rsidRDefault="0045281E" w:rsidP="0045281E">
      <w:pPr>
        <w:spacing w:line="360" w:lineRule="auto"/>
        <w:jc w:val="both"/>
        <w:rPr>
          <w:rFonts w:ascii="Arial" w:hAnsi="Arial" w:cs="Arial"/>
          <w:b/>
          <w:bCs/>
          <w:sz w:val="24"/>
          <w:szCs w:val="24"/>
        </w:rPr>
      </w:pPr>
      <w:r>
        <w:rPr>
          <w:rFonts w:ascii="Arial" w:hAnsi="Arial" w:cs="Arial"/>
          <w:bCs/>
          <w:color w:val="5B9BD5" w:themeColor="accent1"/>
          <w:sz w:val="24"/>
          <w:szCs w:val="24"/>
        </w:rPr>
        <w:tab/>
      </w:r>
      <w:r>
        <w:rPr>
          <w:rFonts w:ascii="Arial" w:hAnsi="Arial" w:cs="Arial"/>
          <w:b/>
          <w:bCs/>
          <w:sz w:val="24"/>
          <w:szCs w:val="24"/>
        </w:rPr>
        <w:t>Social Value</w:t>
      </w:r>
    </w:p>
    <w:p w14:paraId="7D894481" w14:textId="77777777" w:rsidR="0045281E" w:rsidRDefault="0045281E" w:rsidP="0045281E">
      <w:pPr>
        <w:numPr>
          <w:ilvl w:val="0"/>
          <w:numId w:val="6"/>
        </w:numPr>
        <w:spacing w:after="0" w:line="360" w:lineRule="auto"/>
        <w:rPr>
          <w:rFonts w:ascii="Arial" w:eastAsia="Times New Roman" w:hAnsi="Arial"/>
          <w:sz w:val="24"/>
          <w:szCs w:val="20"/>
          <w:lang w:eastAsia="en-GB"/>
        </w:rPr>
      </w:pPr>
      <w:r>
        <w:rPr>
          <w:rFonts w:ascii="Arial" w:eastAsia="Times New Roman" w:hAnsi="Arial"/>
          <w:b/>
          <w:bCs/>
          <w:sz w:val="24"/>
          <w:szCs w:val="20"/>
          <w:lang w:eastAsia="en-GB"/>
        </w:rPr>
        <w:t>Sense of Place</w:t>
      </w:r>
      <w:r>
        <w:rPr>
          <w:rFonts w:ascii="Arial" w:eastAsia="Times New Roman" w:hAnsi="Arial"/>
          <w:sz w:val="24"/>
          <w:szCs w:val="20"/>
          <w:lang w:eastAsia="en-GB"/>
        </w:rPr>
        <w:t>. Historic buildings, monuments and landscapes make a huge contribution to how Northern Ireland perceives itself. Forming less than 2% of our building stock, historic structures make up the principal features of towns, cities, villages and rural area.</w:t>
      </w:r>
    </w:p>
    <w:p w14:paraId="16160E63" w14:textId="77777777" w:rsidR="0045281E" w:rsidRDefault="0045281E" w:rsidP="0045281E">
      <w:pPr>
        <w:spacing w:after="0" w:line="360" w:lineRule="auto"/>
        <w:ind w:left="720"/>
        <w:rPr>
          <w:rFonts w:ascii="Arial" w:eastAsia="Times New Roman" w:hAnsi="Arial"/>
          <w:sz w:val="24"/>
          <w:szCs w:val="20"/>
          <w:lang w:eastAsia="en-GB"/>
        </w:rPr>
      </w:pPr>
    </w:p>
    <w:p w14:paraId="6732B9D0" w14:textId="77777777" w:rsidR="0045281E" w:rsidRDefault="0045281E" w:rsidP="0045281E">
      <w:pPr>
        <w:numPr>
          <w:ilvl w:val="0"/>
          <w:numId w:val="6"/>
        </w:numPr>
        <w:spacing w:after="0" w:line="360" w:lineRule="auto"/>
        <w:rPr>
          <w:rFonts w:ascii="Arial" w:eastAsia="Times New Roman" w:hAnsi="Arial"/>
          <w:sz w:val="24"/>
          <w:szCs w:val="20"/>
          <w:lang w:eastAsia="en-GB"/>
        </w:rPr>
      </w:pPr>
      <w:r>
        <w:rPr>
          <w:rFonts w:ascii="Arial" w:eastAsia="Times New Roman" w:hAnsi="Arial"/>
          <w:b/>
          <w:bCs/>
          <w:sz w:val="24"/>
          <w:szCs w:val="20"/>
          <w:lang w:eastAsia="en-GB"/>
        </w:rPr>
        <w:t>Pride.</w:t>
      </w:r>
      <w:r>
        <w:rPr>
          <w:rFonts w:ascii="Arial" w:eastAsia="Times New Roman" w:hAnsi="Arial"/>
          <w:sz w:val="24"/>
          <w:szCs w:val="20"/>
          <w:lang w:eastAsia="en-GB"/>
        </w:rPr>
        <w:t xml:space="preserve"> Well conserved, our historic environment is often a source of pride to communities large and small across the region.</w:t>
      </w:r>
    </w:p>
    <w:p w14:paraId="200F5634" w14:textId="77777777" w:rsidR="0045281E" w:rsidRDefault="0045281E" w:rsidP="0045281E">
      <w:pPr>
        <w:pStyle w:val="ListParagraph"/>
        <w:rPr>
          <w:rFonts w:ascii="Arial" w:hAnsi="Arial"/>
          <w:sz w:val="24"/>
        </w:rPr>
      </w:pPr>
    </w:p>
    <w:p w14:paraId="076AC31D" w14:textId="3AC06801" w:rsidR="0045281E" w:rsidRDefault="0045281E" w:rsidP="0045281E">
      <w:pPr>
        <w:pStyle w:val="ListParagraph"/>
        <w:numPr>
          <w:ilvl w:val="0"/>
          <w:numId w:val="6"/>
        </w:numPr>
        <w:spacing w:line="360" w:lineRule="auto"/>
        <w:jc w:val="both"/>
        <w:rPr>
          <w:rFonts w:ascii="Arial" w:hAnsi="Arial" w:cs="Arial"/>
          <w:bCs/>
          <w:sz w:val="24"/>
          <w:szCs w:val="24"/>
        </w:rPr>
      </w:pPr>
      <w:r>
        <w:rPr>
          <w:rFonts w:ascii="Arial" w:hAnsi="Arial"/>
          <w:b/>
          <w:bCs/>
          <w:sz w:val="24"/>
        </w:rPr>
        <w:t>Quality of life indicators.</w:t>
      </w:r>
      <w:r>
        <w:rPr>
          <w:rFonts w:ascii="Arial" w:hAnsi="Arial"/>
          <w:sz w:val="24"/>
        </w:rPr>
        <w:t xml:space="preserve"> Attractive places to live contribute positively to such indicators. The historic environment, well conserved, is a key component</w:t>
      </w:r>
      <w:r w:rsidR="00562A1C">
        <w:rPr>
          <w:rFonts w:ascii="Arial" w:hAnsi="Arial"/>
          <w:sz w:val="24"/>
        </w:rPr>
        <w:t>.</w:t>
      </w:r>
    </w:p>
    <w:p w14:paraId="25CBE82F" w14:textId="77777777" w:rsidR="0045281E" w:rsidRDefault="0045281E" w:rsidP="0045281E">
      <w:pPr>
        <w:pStyle w:val="ListParagraph"/>
        <w:rPr>
          <w:rFonts w:ascii="Arial" w:hAnsi="Arial" w:cs="Arial"/>
          <w:bCs/>
          <w:sz w:val="24"/>
          <w:szCs w:val="24"/>
        </w:rPr>
      </w:pPr>
    </w:p>
    <w:p w14:paraId="1A9712D7" w14:textId="77777777" w:rsidR="0045281E" w:rsidRDefault="0045281E" w:rsidP="0045281E">
      <w:pPr>
        <w:numPr>
          <w:ilvl w:val="0"/>
          <w:numId w:val="6"/>
        </w:numPr>
        <w:spacing w:after="0" w:line="360" w:lineRule="auto"/>
        <w:rPr>
          <w:rFonts w:ascii="Arial" w:eastAsia="Times New Roman" w:hAnsi="Arial"/>
          <w:sz w:val="24"/>
          <w:szCs w:val="20"/>
          <w:lang w:eastAsia="en-GB"/>
        </w:rPr>
      </w:pPr>
      <w:r>
        <w:rPr>
          <w:rFonts w:ascii="Arial" w:eastAsia="Times New Roman" w:hAnsi="Arial"/>
          <w:b/>
          <w:bCs/>
          <w:sz w:val="24"/>
          <w:szCs w:val="20"/>
          <w:lang w:eastAsia="en-GB"/>
        </w:rPr>
        <w:t xml:space="preserve">Community harmony. </w:t>
      </w:r>
      <w:r>
        <w:rPr>
          <w:rFonts w:ascii="Arial" w:eastAsia="Times New Roman" w:hAnsi="Arial"/>
          <w:sz w:val="24"/>
          <w:szCs w:val="20"/>
          <w:lang w:eastAsia="en-GB"/>
        </w:rPr>
        <w:t>Heritage is a common resource for all sections of society. It is also a repository of information about history and often a reminder that this was much mor</w:t>
      </w:r>
      <w:r w:rsidR="00FF6EA7">
        <w:rPr>
          <w:rFonts w:ascii="Arial" w:eastAsia="Times New Roman" w:hAnsi="Arial"/>
          <w:sz w:val="24"/>
          <w:szCs w:val="20"/>
          <w:lang w:eastAsia="en-GB"/>
        </w:rPr>
        <w:t>e complex than commonly assumed</w:t>
      </w:r>
      <w:r w:rsidR="00FF6EA7">
        <w:rPr>
          <w:rStyle w:val="FootnoteReference"/>
          <w:rFonts w:ascii="Arial" w:eastAsia="Times New Roman" w:hAnsi="Arial"/>
          <w:sz w:val="24"/>
          <w:szCs w:val="20"/>
          <w:lang w:eastAsia="en-GB"/>
        </w:rPr>
        <w:footnoteReference w:id="10"/>
      </w:r>
      <w:r w:rsidR="00691DC6">
        <w:rPr>
          <w:rFonts w:ascii="Arial" w:eastAsia="Times New Roman" w:hAnsi="Arial"/>
          <w:sz w:val="24"/>
          <w:szCs w:val="20"/>
          <w:lang w:eastAsia="en-GB"/>
        </w:rPr>
        <w:t>.</w:t>
      </w:r>
    </w:p>
    <w:p w14:paraId="30BA8BB0" w14:textId="77777777" w:rsidR="0045281E" w:rsidRDefault="0045281E" w:rsidP="008406E7">
      <w:pPr>
        <w:rPr>
          <w:rFonts w:ascii="Arial" w:hAnsi="Arial" w:cs="Arial"/>
          <w:b/>
          <w:sz w:val="24"/>
          <w:szCs w:val="24"/>
        </w:rPr>
      </w:pPr>
    </w:p>
    <w:p w14:paraId="7F8DA0A5" w14:textId="77777777" w:rsidR="008406E7" w:rsidRDefault="008406E7" w:rsidP="008406E7">
      <w:pPr>
        <w:rPr>
          <w:rFonts w:ascii="Arial" w:hAnsi="Arial" w:cs="Arial"/>
          <w:b/>
          <w:sz w:val="24"/>
          <w:szCs w:val="24"/>
        </w:rPr>
      </w:pPr>
    </w:p>
    <w:p w14:paraId="7758E59B" w14:textId="77777777" w:rsidR="008406E7" w:rsidRDefault="008406E7" w:rsidP="008406E7">
      <w:pPr>
        <w:rPr>
          <w:rFonts w:ascii="Arial" w:hAnsi="Arial" w:cs="Arial"/>
          <w:b/>
          <w:sz w:val="24"/>
          <w:szCs w:val="24"/>
        </w:rPr>
      </w:pPr>
    </w:p>
    <w:p w14:paraId="286D5B54" w14:textId="77777777" w:rsidR="008406E7" w:rsidRDefault="008406E7" w:rsidP="008406E7">
      <w:pPr>
        <w:rPr>
          <w:rFonts w:ascii="Arial" w:hAnsi="Arial" w:cs="Arial"/>
          <w:b/>
          <w:sz w:val="24"/>
          <w:szCs w:val="24"/>
        </w:rPr>
      </w:pPr>
    </w:p>
    <w:p w14:paraId="06556E46"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16743538"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032A6B42"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0D616226"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6BFF14DC"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33D03096"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54E4BD49"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663E8EB5" w14:textId="77777777" w:rsidR="008406E7" w:rsidRDefault="008406E7" w:rsidP="008406E7">
      <w:pPr>
        <w:spacing w:after="0" w:line="240" w:lineRule="auto"/>
        <w:ind w:left="720"/>
        <w:jc w:val="both"/>
        <w:rPr>
          <w:rFonts w:ascii="Arial" w:eastAsia="Times New Roman" w:hAnsi="Arial" w:cs="Arial"/>
          <w:b/>
          <w:sz w:val="24"/>
          <w:szCs w:val="20"/>
          <w:lang w:eastAsia="en-GB"/>
        </w:rPr>
      </w:pPr>
    </w:p>
    <w:p w14:paraId="08F592E5" w14:textId="77777777" w:rsidR="008406E7" w:rsidRDefault="008406E7" w:rsidP="008406E7">
      <w:pPr>
        <w:rPr>
          <w:rFonts w:ascii="Arial" w:hAnsi="Arial" w:cs="Arial"/>
          <w:b/>
          <w:sz w:val="24"/>
          <w:szCs w:val="24"/>
        </w:rPr>
      </w:pPr>
    </w:p>
    <w:p w14:paraId="50110633" w14:textId="77777777" w:rsidR="008406E7" w:rsidRDefault="008406E7" w:rsidP="008406E7">
      <w:pPr>
        <w:rPr>
          <w:rFonts w:ascii="Arial" w:hAnsi="Arial" w:cs="Arial"/>
          <w:b/>
          <w:sz w:val="24"/>
          <w:szCs w:val="24"/>
        </w:rPr>
      </w:pPr>
    </w:p>
    <w:p w14:paraId="3827B668" w14:textId="77777777" w:rsidR="008406E7" w:rsidRDefault="008406E7" w:rsidP="008406E7">
      <w:pPr>
        <w:spacing w:after="0" w:line="360" w:lineRule="auto"/>
        <w:rPr>
          <w:rFonts w:ascii="Arial" w:hAnsi="Arial" w:cs="Arial"/>
          <w:b/>
          <w:sz w:val="24"/>
          <w:szCs w:val="24"/>
        </w:rPr>
      </w:pPr>
    </w:p>
    <w:p w14:paraId="668D927D" w14:textId="77777777" w:rsidR="008406E7" w:rsidRDefault="008406E7" w:rsidP="008406E7">
      <w:pPr>
        <w:spacing w:after="0" w:line="360" w:lineRule="auto"/>
        <w:rPr>
          <w:rFonts w:ascii="Arial" w:hAnsi="Arial" w:cs="Arial"/>
          <w:b/>
          <w:sz w:val="24"/>
          <w:szCs w:val="24"/>
        </w:rPr>
      </w:pPr>
    </w:p>
    <w:p w14:paraId="6039B607" w14:textId="77777777" w:rsidR="008406E7" w:rsidRDefault="008406E7" w:rsidP="008406E7">
      <w:pPr>
        <w:spacing w:after="0" w:line="360" w:lineRule="auto"/>
        <w:rPr>
          <w:rFonts w:ascii="Arial" w:hAnsi="Arial" w:cs="Arial"/>
          <w:b/>
          <w:sz w:val="24"/>
          <w:szCs w:val="24"/>
        </w:rPr>
      </w:pPr>
    </w:p>
    <w:p w14:paraId="2109049C" w14:textId="77777777" w:rsidR="0045281E" w:rsidRDefault="0045281E" w:rsidP="008406E7">
      <w:pPr>
        <w:spacing w:after="0" w:line="360" w:lineRule="auto"/>
        <w:rPr>
          <w:rFonts w:ascii="Arial" w:hAnsi="Arial" w:cs="Arial"/>
          <w:b/>
          <w:sz w:val="24"/>
          <w:szCs w:val="24"/>
        </w:rPr>
      </w:pPr>
    </w:p>
    <w:p w14:paraId="720294E2" w14:textId="77777777" w:rsidR="0045281E" w:rsidRDefault="0045281E" w:rsidP="008406E7">
      <w:pPr>
        <w:spacing w:after="0" w:line="360" w:lineRule="auto"/>
        <w:rPr>
          <w:rFonts w:ascii="Arial" w:hAnsi="Arial" w:cs="Arial"/>
          <w:b/>
          <w:sz w:val="24"/>
          <w:szCs w:val="24"/>
        </w:rPr>
      </w:pPr>
    </w:p>
    <w:p w14:paraId="6816957D" w14:textId="77777777" w:rsidR="0045281E" w:rsidRDefault="0045281E" w:rsidP="008406E7">
      <w:pPr>
        <w:spacing w:after="0" w:line="360" w:lineRule="auto"/>
        <w:rPr>
          <w:rFonts w:ascii="Arial" w:hAnsi="Arial" w:cs="Arial"/>
          <w:b/>
          <w:sz w:val="24"/>
          <w:szCs w:val="24"/>
        </w:rPr>
      </w:pPr>
    </w:p>
    <w:p w14:paraId="4571D21F" w14:textId="77777777" w:rsidR="0045281E" w:rsidRDefault="0045281E" w:rsidP="008406E7">
      <w:pPr>
        <w:spacing w:after="0" w:line="360" w:lineRule="auto"/>
        <w:rPr>
          <w:rFonts w:ascii="Arial" w:hAnsi="Arial" w:cs="Arial"/>
          <w:b/>
          <w:sz w:val="24"/>
          <w:szCs w:val="24"/>
        </w:rPr>
      </w:pPr>
    </w:p>
    <w:p w14:paraId="3A96D6D0" w14:textId="77777777" w:rsidR="0045281E" w:rsidRDefault="0045281E" w:rsidP="008406E7">
      <w:pPr>
        <w:spacing w:after="0" w:line="360" w:lineRule="auto"/>
        <w:rPr>
          <w:rFonts w:ascii="Arial" w:hAnsi="Arial" w:cs="Arial"/>
          <w:b/>
          <w:sz w:val="24"/>
          <w:szCs w:val="24"/>
        </w:rPr>
      </w:pPr>
    </w:p>
    <w:p w14:paraId="47BBC473" w14:textId="77777777" w:rsidR="004D6C1D" w:rsidRDefault="004D6C1D" w:rsidP="008406E7">
      <w:pPr>
        <w:spacing w:after="0" w:line="360" w:lineRule="auto"/>
        <w:rPr>
          <w:rFonts w:ascii="Arial" w:hAnsi="Arial" w:cs="Arial"/>
          <w:b/>
          <w:sz w:val="24"/>
          <w:szCs w:val="24"/>
        </w:rPr>
      </w:pPr>
    </w:p>
    <w:p w14:paraId="096C5648" w14:textId="77777777" w:rsidR="004B4769" w:rsidRDefault="004B4769" w:rsidP="008406E7">
      <w:pPr>
        <w:spacing w:after="0" w:line="360" w:lineRule="auto"/>
        <w:rPr>
          <w:rFonts w:ascii="Arial" w:hAnsi="Arial" w:cs="Arial"/>
          <w:b/>
          <w:sz w:val="24"/>
          <w:szCs w:val="24"/>
        </w:rPr>
      </w:pPr>
    </w:p>
    <w:p w14:paraId="1C36CE37" w14:textId="77777777" w:rsidR="004B4769" w:rsidRDefault="004B4769" w:rsidP="008406E7">
      <w:pPr>
        <w:spacing w:after="0" w:line="360" w:lineRule="auto"/>
        <w:rPr>
          <w:rFonts w:ascii="Arial" w:hAnsi="Arial" w:cs="Arial"/>
          <w:b/>
          <w:sz w:val="24"/>
          <w:szCs w:val="24"/>
        </w:rPr>
      </w:pPr>
    </w:p>
    <w:p w14:paraId="7D91E772" w14:textId="77777777" w:rsidR="004B4769" w:rsidRDefault="004B4769" w:rsidP="008406E7">
      <w:pPr>
        <w:spacing w:after="0" w:line="360" w:lineRule="auto"/>
        <w:rPr>
          <w:rFonts w:ascii="Arial" w:hAnsi="Arial" w:cs="Arial"/>
          <w:b/>
          <w:sz w:val="24"/>
          <w:szCs w:val="24"/>
        </w:rPr>
      </w:pPr>
    </w:p>
    <w:p w14:paraId="61690DF4" w14:textId="70F0DB1E" w:rsidR="0045281E" w:rsidRPr="004D6C1D" w:rsidRDefault="0045281E" w:rsidP="00BC1F2E">
      <w:pPr>
        <w:spacing w:after="0" w:line="360" w:lineRule="auto"/>
        <w:ind w:firstLine="720"/>
        <w:rPr>
          <w:rFonts w:ascii="Arial" w:eastAsia="Times New Roman" w:hAnsi="Arial"/>
          <w:b/>
          <w:sz w:val="24"/>
          <w:szCs w:val="20"/>
          <w:lang w:val="en" w:eastAsia="en-GB"/>
        </w:rPr>
      </w:pPr>
      <w:r w:rsidRPr="004D6C1D">
        <w:rPr>
          <w:rFonts w:ascii="Arial" w:hAnsi="Arial" w:cs="Arial"/>
          <w:b/>
          <w:sz w:val="24"/>
          <w:szCs w:val="24"/>
        </w:rPr>
        <w:t>A</w:t>
      </w:r>
      <w:r w:rsidR="00C644E1">
        <w:rPr>
          <w:rFonts w:ascii="Arial" w:hAnsi="Arial" w:cs="Arial"/>
          <w:b/>
          <w:sz w:val="24"/>
          <w:szCs w:val="24"/>
        </w:rPr>
        <w:t>ppendix</w:t>
      </w:r>
      <w:r w:rsidRPr="004D6C1D">
        <w:rPr>
          <w:rFonts w:ascii="Arial" w:hAnsi="Arial" w:cs="Arial"/>
          <w:b/>
          <w:sz w:val="24"/>
          <w:szCs w:val="24"/>
        </w:rPr>
        <w:t xml:space="preserve"> 2:</w:t>
      </w:r>
      <w:r w:rsidR="004D2355" w:rsidRPr="004D6C1D">
        <w:rPr>
          <w:rFonts w:ascii="Arial" w:hAnsi="Arial" w:cs="Arial"/>
          <w:b/>
          <w:sz w:val="24"/>
          <w:szCs w:val="24"/>
        </w:rPr>
        <w:t xml:space="preserve"> </w:t>
      </w:r>
      <w:r w:rsidRPr="004D6C1D">
        <w:rPr>
          <w:rFonts w:ascii="Arial" w:eastAsia="Times New Roman" w:hAnsi="Arial"/>
          <w:b/>
          <w:sz w:val="24"/>
          <w:szCs w:val="20"/>
          <w:lang w:val="en" w:eastAsia="en-GB"/>
        </w:rPr>
        <w:t>The Northern Ireland Monuments and Buildings Record</w:t>
      </w:r>
    </w:p>
    <w:p w14:paraId="16492821" w14:textId="77777777" w:rsidR="0045281E" w:rsidRDefault="0045281E" w:rsidP="0045281E">
      <w:pPr>
        <w:spacing w:after="0" w:line="360" w:lineRule="auto"/>
        <w:rPr>
          <w:rFonts w:ascii="Arial" w:eastAsia="Times New Roman" w:hAnsi="Arial"/>
          <w:sz w:val="24"/>
          <w:szCs w:val="20"/>
          <w:lang w:eastAsia="en-GB"/>
        </w:rPr>
      </w:pPr>
    </w:p>
    <w:p w14:paraId="0F952F57" w14:textId="4C0DE397" w:rsidR="0045281E" w:rsidRDefault="0045281E" w:rsidP="0045281E">
      <w:pPr>
        <w:spacing w:after="0" w:line="360" w:lineRule="auto"/>
        <w:ind w:left="720"/>
        <w:rPr>
          <w:rFonts w:ascii="Arial" w:eastAsia="Times New Roman" w:hAnsi="Arial"/>
          <w:sz w:val="24"/>
          <w:szCs w:val="20"/>
          <w:lang w:eastAsia="en-GB"/>
        </w:rPr>
      </w:pPr>
      <w:r>
        <w:rPr>
          <w:rFonts w:ascii="Arial" w:eastAsia="Times New Roman" w:hAnsi="Arial"/>
          <w:sz w:val="24"/>
          <w:szCs w:val="20"/>
          <w:lang w:val="en" w:eastAsia="en-GB"/>
        </w:rPr>
        <w:t xml:space="preserve">The Northern Ireland Monuments and Buildings Record (NIMBR) makes available to the public information on sites of archaeological interest contained in the Northern Ireland Sites and Monuments Record (NISMR), as well as information on listed and other historic buildings and structures, industrial heritage features and historic parks, gardens and demesnes </w:t>
      </w:r>
      <w:r>
        <w:rPr>
          <w:rFonts w:ascii="Arial" w:eastAsia="Times New Roman" w:hAnsi="Arial"/>
          <w:i/>
          <w:sz w:val="16"/>
          <w:szCs w:val="16"/>
          <w:lang w:val="en" w:eastAsia="en-GB"/>
        </w:rPr>
        <w:t>2.</w:t>
      </w:r>
      <w:r>
        <w:rPr>
          <w:rFonts w:ascii="Arial" w:eastAsia="Times New Roman" w:hAnsi="Arial"/>
          <w:sz w:val="24"/>
          <w:szCs w:val="20"/>
          <w:lang w:val="en" w:eastAsia="en-GB"/>
        </w:rPr>
        <w:t xml:space="preserve"> It is held and updated as necessary by the </w:t>
      </w:r>
      <w:r w:rsidRPr="005E088B">
        <w:rPr>
          <w:rFonts w:ascii="Arial" w:eastAsia="Times New Roman" w:hAnsi="Arial"/>
          <w:sz w:val="24"/>
          <w:szCs w:val="20"/>
          <w:lang w:val="en" w:eastAsia="en-GB"/>
        </w:rPr>
        <w:t xml:space="preserve">Department </w:t>
      </w:r>
      <w:r w:rsidR="005E088B" w:rsidRPr="005E088B">
        <w:rPr>
          <w:rFonts w:ascii="Arial" w:eastAsia="Times New Roman" w:hAnsi="Arial"/>
          <w:sz w:val="24"/>
          <w:szCs w:val="20"/>
          <w:lang w:val="en" w:eastAsia="en-GB"/>
        </w:rPr>
        <w:t>for Communities</w:t>
      </w:r>
      <w:r>
        <w:rPr>
          <w:rFonts w:ascii="Arial" w:eastAsia="Times New Roman" w:hAnsi="Arial"/>
          <w:sz w:val="24"/>
          <w:szCs w:val="20"/>
          <w:lang w:val="en" w:eastAsia="en-GB"/>
        </w:rPr>
        <w:t xml:space="preserve">, Northern Ireland Environment Agency, </w:t>
      </w:r>
      <w:proofErr w:type="gramStart"/>
      <w:r w:rsidR="008A1B20">
        <w:rPr>
          <w:rFonts w:ascii="Arial" w:eastAsia="Times New Roman" w:hAnsi="Arial"/>
          <w:sz w:val="24"/>
          <w:szCs w:val="20"/>
          <w:lang w:eastAsia="en-GB"/>
        </w:rPr>
        <w:t>1</w:t>
      </w:r>
      <w:proofErr w:type="gramEnd"/>
      <w:r w:rsidR="008A1B20">
        <w:rPr>
          <w:rFonts w:ascii="Arial" w:eastAsia="Times New Roman" w:hAnsi="Arial"/>
          <w:sz w:val="24"/>
          <w:szCs w:val="20"/>
          <w:lang w:eastAsia="en-GB"/>
        </w:rPr>
        <w:t>-7 Bedford Street Belfast</w:t>
      </w:r>
      <w:r>
        <w:rPr>
          <w:rFonts w:ascii="Arial" w:eastAsia="Times New Roman" w:hAnsi="Arial"/>
          <w:sz w:val="24"/>
          <w:szCs w:val="20"/>
          <w:lang w:eastAsia="en-GB"/>
        </w:rPr>
        <w:t xml:space="preserve"> BT2 7EG. It can also be accessed via the internet at the following link;</w:t>
      </w:r>
    </w:p>
    <w:p w14:paraId="6945DCAB" w14:textId="77777777" w:rsidR="0045281E" w:rsidRDefault="0045281E" w:rsidP="0045281E">
      <w:pPr>
        <w:spacing w:after="0" w:line="360" w:lineRule="auto"/>
        <w:rPr>
          <w:rFonts w:ascii="Arial" w:eastAsia="Times New Roman" w:hAnsi="Arial"/>
          <w:sz w:val="24"/>
          <w:szCs w:val="20"/>
          <w:lang w:eastAsia="en-GB"/>
        </w:rPr>
      </w:pPr>
    </w:p>
    <w:p w14:paraId="0F24EBFF" w14:textId="4B1B2B45" w:rsidR="0030496D" w:rsidRDefault="00A62534" w:rsidP="0045281E">
      <w:pPr>
        <w:spacing w:after="0" w:line="360" w:lineRule="auto"/>
        <w:ind w:firstLine="720"/>
        <w:rPr>
          <w:rFonts w:ascii="Arial" w:eastAsia="Times New Roman" w:hAnsi="Arial"/>
          <w:sz w:val="24"/>
          <w:szCs w:val="20"/>
          <w:lang w:eastAsia="en-GB"/>
        </w:rPr>
      </w:pPr>
      <w:r w:rsidRPr="00A62534">
        <w:rPr>
          <w:rStyle w:val="Hyperlink"/>
          <w:rFonts w:ascii="Arial" w:eastAsia="Times New Roman" w:hAnsi="Arial"/>
          <w:sz w:val="24"/>
          <w:szCs w:val="20"/>
          <w:lang w:eastAsia="en-GB"/>
        </w:rPr>
        <w:t>https://www.communities-ni.gov.uk/contact</w:t>
      </w:r>
      <w:r w:rsidRPr="00A62534" w:rsidDel="00A62534">
        <w:rPr>
          <w:rStyle w:val="Hyperlink"/>
          <w:rFonts w:ascii="Arial" w:eastAsia="Times New Roman" w:hAnsi="Arial"/>
          <w:sz w:val="24"/>
          <w:szCs w:val="20"/>
          <w:highlight w:val="yellow"/>
          <w:lang w:eastAsia="en-GB"/>
        </w:rPr>
        <w:t xml:space="preserve"> </w:t>
      </w:r>
    </w:p>
    <w:p w14:paraId="167E5614" w14:textId="77777777" w:rsidR="0030496D" w:rsidRDefault="0030496D" w:rsidP="0045281E">
      <w:pPr>
        <w:spacing w:after="0" w:line="360" w:lineRule="auto"/>
        <w:ind w:firstLine="720"/>
        <w:rPr>
          <w:rFonts w:ascii="Arial" w:eastAsia="Times New Roman" w:hAnsi="Arial"/>
          <w:sz w:val="24"/>
          <w:szCs w:val="20"/>
          <w:lang w:eastAsia="en-GB"/>
        </w:rPr>
      </w:pPr>
    </w:p>
    <w:p w14:paraId="07B8F8D6" w14:textId="77777777" w:rsidR="0030496D" w:rsidRDefault="0030496D" w:rsidP="0045281E">
      <w:pPr>
        <w:spacing w:after="0" w:line="360" w:lineRule="auto"/>
        <w:ind w:firstLine="720"/>
        <w:rPr>
          <w:rFonts w:ascii="Arial" w:eastAsia="Times New Roman" w:hAnsi="Arial"/>
          <w:sz w:val="24"/>
          <w:szCs w:val="20"/>
          <w:lang w:eastAsia="en-GB"/>
        </w:rPr>
      </w:pPr>
    </w:p>
    <w:p w14:paraId="5E2EECBA" w14:textId="77777777" w:rsidR="0030496D" w:rsidRDefault="0030496D" w:rsidP="0045281E">
      <w:pPr>
        <w:spacing w:after="0" w:line="360" w:lineRule="auto"/>
        <w:ind w:firstLine="720"/>
        <w:rPr>
          <w:rFonts w:ascii="Arial" w:eastAsia="Times New Roman" w:hAnsi="Arial"/>
          <w:sz w:val="24"/>
          <w:szCs w:val="20"/>
          <w:lang w:eastAsia="en-GB"/>
        </w:rPr>
      </w:pPr>
    </w:p>
    <w:p w14:paraId="493C843F" w14:textId="77777777" w:rsidR="0030496D" w:rsidRDefault="0030496D" w:rsidP="0045281E">
      <w:pPr>
        <w:spacing w:after="0" w:line="360" w:lineRule="auto"/>
        <w:ind w:firstLine="720"/>
        <w:rPr>
          <w:rFonts w:ascii="Arial" w:eastAsia="Times New Roman" w:hAnsi="Arial"/>
          <w:sz w:val="24"/>
          <w:szCs w:val="20"/>
          <w:lang w:eastAsia="en-GB"/>
        </w:rPr>
      </w:pPr>
    </w:p>
    <w:p w14:paraId="31AA3536" w14:textId="77777777" w:rsidR="0030496D" w:rsidRDefault="0030496D" w:rsidP="0045281E">
      <w:pPr>
        <w:spacing w:after="0" w:line="360" w:lineRule="auto"/>
        <w:ind w:firstLine="720"/>
        <w:rPr>
          <w:rFonts w:ascii="Arial" w:eastAsia="Times New Roman" w:hAnsi="Arial"/>
          <w:sz w:val="24"/>
          <w:szCs w:val="20"/>
          <w:lang w:eastAsia="en-GB"/>
        </w:rPr>
      </w:pPr>
    </w:p>
    <w:p w14:paraId="69C827AA" w14:textId="77777777" w:rsidR="0030496D" w:rsidRDefault="0030496D" w:rsidP="0045281E">
      <w:pPr>
        <w:spacing w:after="0" w:line="360" w:lineRule="auto"/>
        <w:ind w:firstLine="720"/>
        <w:rPr>
          <w:rFonts w:ascii="Arial" w:eastAsia="Times New Roman" w:hAnsi="Arial"/>
          <w:sz w:val="24"/>
          <w:szCs w:val="20"/>
          <w:lang w:eastAsia="en-GB"/>
        </w:rPr>
      </w:pPr>
    </w:p>
    <w:p w14:paraId="3EA696CD" w14:textId="77777777" w:rsidR="0030496D" w:rsidRDefault="0030496D" w:rsidP="0045281E">
      <w:pPr>
        <w:spacing w:after="0" w:line="360" w:lineRule="auto"/>
        <w:ind w:firstLine="720"/>
        <w:rPr>
          <w:rFonts w:ascii="Arial" w:eastAsia="Times New Roman" w:hAnsi="Arial"/>
          <w:sz w:val="24"/>
          <w:szCs w:val="20"/>
          <w:lang w:eastAsia="en-GB"/>
        </w:rPr>
      </w:pPr>
    </w:p>
    <w:p w14:paraId="17F3FB7C" w14:textId="77777777" w:rsidR="0030496D" w:rsidRDefault="0030496D" w:rsidP="0045281E">
      <w:pPr>
        <w:spacing w:after="0" w:line="360" w:lineRule="auto"/>
        <w:ind w:firstLine="720"/>
        <w:rPr>
          <w:rFonts w:ascii="Arial" w:eastAsia="Times New Roman" w:hAnsi="Arial"/>
          <w:sz w:val="24"/>
          <w:szCs w:val="20"/>
          <w:lang w:eastAsia="en-GB"/>
        </w:rPr>
      </w:pPr>
    </w:p>
    <w:p w14:paraId="060382B1" w14:textId="77777777" w:rsidR="0030496D" w:rsidRDefault="0030496D" w:rsidP="0045281E">
      <w:pPr>
        <w:spacing w:after="0" w:line="360" w:lineRule="auto"/>
        <w:ind w:firstLine="720"/>
        <w:rPr>
          <w:rFonts w:ascii="Arial" w:eastAsia="Times New Roman" w:hAnsi="Arial"/>
          <w:sz w:val="24"/>
          <w:szCs w:val="20"/>
          <w:lang w:eastAsia="en-GB"/>
        </w:rPr>
      </w:pPr>
    </w:p>
    <w:p w14:paraId="4FB96E15" w14:textId="77777777" w:rsidR="0030496D" w:rsidRDefault="0030496D" w:rsidP="0045281E">
      <w:pPr>
        <w:spacing w:after="0" w:line="360" w:lineRule="auto"/>
        <w:ind w:firstLine="720"/>
        <w:rPr>
          <w:rFonts w:ascii="Arial" w:eastAsia="Times New Roman" w:hAnsi="Arial"/>
          <w:sz w:val="24"/>
          <w:szCs w:val="20"/>
          <w:lang w:eastAsia="en-GB"/>
        </w:rPr>
      </w:pPr>
    </w:p>
    <w:p w14:paraId="17C0F4CC" w14:textId="77777777" w:rsidR="0030496D" w:rsidRDefault="0030496D" w:rsidP="0045281E">
      <w:pPr>
        <w:spacing w:after="0" w:line="360" w:lineRule="auto"/>
        <w:ind w:firstLine="720"/>
        <w:rPr>
          <w:rFonts w:ascii="Arial" w:eastAsia="Times New Roman" w:hAnsi="Arial"/>
          <w:sz w:val="24"/>
          <w:szCs w:val="20"/>
          <w:lang w:eastAsia="en-GB"/>
        </w:rPr>
      </w:pPr>
    </w:p>
    <w:p w14:paraId="607BEF6E" w14:textId="77777777" w:rsidR="0030496D" w:rsidRDefault="0030496D" w:rsidP="0045281E">
      <w:pPr>
        <w:spacing w:after="0" w:line="360" w:lineRule="auto"/>
        <w:ind w:firstLine="720"/>
        <w:rPr>
          <w:rFonts w:ascii="Arial" w:eastAsia="Times New Roman" w:hAnsi="Arial"/>
          <w:sz w:val="24"/>
          <w:szCs w:val="20"/>
          <w:lang w:eastAsia="en-GB"/>
        </w:rPr>
      </w:pPr>
    </w:p>
    <w:p w14:paraId="0D9D2714" w14:textId="77777777" w:rsidR="0030496D" w:rsidRDefault="0030496D" w:rsidP="0045281E">
      <w:pPr>
        <w:spacing w:after="0" w:line="360" w:lineRule="auto"/>
        <w:ind w:firstLine="720"/>
        <w:rPr>
          <w:rFonts w:ascii="Arial" w:eastAsia="Times New Roman" w:hAnsi="Arial"/>
          <w:sz w:val="24"/>
          <w:szCs w:val="20"/>
          <w:lang w:eastAsia="en-GB"/>
        </w:rPr>
      </w:pPr>
    </w:p>
    <w:p w14:paraId="60F0F51E" w14:textId="77777777" w:rsidR="0030496D" w:rsidRDefault="0030496D" w:rsidP="0045281E">
      <w:pPr>
        <w:spacing w:after="0" w:line="360" w:lineRule="auto"/>
        <w:ind w:firstLine="720"/>
        <w:rPr>
          <w:rFonts w:ascii="Arial" w:eastAsia="Times New Roman" w:hAnsi="Arial"/>
          <w:sz w:val="24"/>
          <w:szCs w:val="20"/>
          <w:lang w:eastAsia="en-GB"/>
        </w:rPr>
      </w:pPr>
    </w:p>
    <w:p w14:paraId="16F86B59" w14:textId="27749F87" w:rsidR="0030496D" w:rsidRDefault="0030496D" w:rsidP="0045281E">
      <w:pPr>
        <w:spacing w:after="0" w:line="360" w:lineRule="auto"/>
        <w:ind w:firstLine="720"/>
        <w:rPr>
          <w:rFonts w:ascii="Arial" w:eastAsia="Times New Roman" w:hAnsi="Arial"/>
          <w:sz w:val="24"/>
          <w:szCs w:val="20"/>
          <w:lang w:eastAsia="en-GB"/>
        </w:rPr>
      </w:pPr>
    </w:p>
    <w:p w14:paraId="63BB2AC5" w14:textId="77777777" w:rsidR="00277FE7" w:rsidRDefault="00277FE7" w:rsidP="0045281E">
      <w:pPr>
        <w:spacing w:after="0" w:line="360" w:lineRule="auto"/>
        <w:ind w:firstLine="720"/>
        <w:rPr>
          <w:rFonts w:ascii="Arial" w:eastAsia="Times New Roman" w:hAnsi="Arial"/>
          <w:sz w:val="24"/>
          <w:szCs w:val="20"/>
          <w:lang w:eastAsia="en-GB"/>
        </w:rPr>
        <w:sectPr w:rsidR="00277FE7" w:rsidSect="002B5E69">
          <w:pgSz w:w="11906" w:h="16838"/>
          <w:pgMar w:top="1440" w:right="1440" w:bottom="1440" w:left="1440" w:header="708" w:footer="708" w:gutter="0"/>
          <w:cols w:space="708"/>
          <w:docGrid w:linePitch="360"/>
        </w:sectPr>
      </w:pPr>
    </w:p>
    <w:p w14:paraId="6AE499D6" w14:textId="4018B3B1" w:rsidR="0030496D" w:rsidRPr="00C46BF7" w:rsidRDefault="0078577F" w:rsidP="00C46BF7">
      <w:pPr>
        <w:spacing w:after="0" w:line="360" w:lineRule="auto"/>
        <w:ind w:firstLine="720"/>
        <w:rPr>
          <w:rFonts w:ascii="Arial" w:eastAsia="Times New Roman" w:hAnsi="Arial"/>
          <w:sz w:val="24"/>
          <w:szCs w:val="20"/>
          <w:lang w:eastAsia="en-GB"/>
        </w:rPr>
      </w:pPr>
      <w:bookmarkStart w:id="1" w:name="_GoBack"/>
      <w:r w:rsidRPr="004E2592">
        <w:rPr>
          <w:rFonts w:ascii="Arial" w:eastAsia="Times New Roman" w:hAnsi="Arial"/>
          <w:b/>
          <w:noProof/>
          <w:sz w:val="24"/>
          <w:szCs w:val="20"/>
          <w:lang w:eastAsia="en-GB"/>
        </w:rPr>
        <w:lastRenderedPageBreak/>
        <w:drawing>
          <wp:anchor distT="0" distB="0" distL="114300" distR="114300" simplePos="0" relativeHeight="251677696" behindDoc="1" locked="0" layoutInCell="1" allowOverlap="1" wp14:anchorId="471C4073" wp14:editId="5D2F2B92">
            <wp:simplePos x="0" y="0"/>
            <wp:positionH relativeFrom="column">
              <wp:posOffset>-749730</wp:posOffset>
            </wp:positionH>
            <wp:positionV relativeFrom="paragraph">
              <wp:posOffset>-796925</wp:posOffset>
            </wp:positionV>
            <wp:extent cx="10248415" cy="7045569"/>
            <wp:effectExtent l="0" t="0" r="635" b="3175"/>
            <wp:wrapNone/>
            <wp:docPr id="5" name="Picture 5" descr="Y:\Development Plan\PLAN STRATEGY\MAPS PLAN STRATEGY\CAs\PS Mon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MAPS PLAN STRATEGY\CAs\PS Monument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48415" cy="704556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EE0CAD">
        <w:rPr>
          <w:rFonts w:ascii="Arial" w:eastAsia="Times New Roman" w:hAnsi="Arial"/>
          <w:b/>
          <w:sz w:val="24"/>
          <w:szCs w:val="20"/>
          <w:lang w:eastAsia="en-GB"/>
        </w:rPr>
        <w:t>A</w:t>
      </w:r>
      <w:r w:rsidR="00C644E1">
        <w:rPr>
          <w:rFonts w:ascii="Arial" w:eastAsia="Times New Roman" w:hAnsi="Arial"/>
          <w:b/>
          <w:sz w:val="24"/>
          <w:szCs w:val="20"/>
          <w:lang w:eastAsia="en-GB"/>
        </w:rPr>
        <w:t>ppendix</w:t>
      </w:r>
      <w:r w:rsidR="00EE0CAD">
        <w:rPr>
          <w:rFonts w:ascii="Arial" w:eastAsia="Times New Roman" w:hAnsi="Arial"/>
          <w:b/>
          <w:sz w:val="24"/>
          <w:szCs w:val="20"/>
          <w:lang w:eastAsia="en-GB"/>
        </w:rPr>
        <w:t xml:space="preserve"> 3: Maps</w:t>
      </w:r>
      <w:r w:rsidR="00CF783E">
        <w:rPr>
          <w:rFonts w:ascii="Arial" w:eastAsia="Times New Roman" w:hAnsi="Arial"/>
          <w:b/>
          <w:sz w:val="24"/>
          <w:szCs w:val="20"/>
          <w:lang w:eastAsia="en-GB"/>
        </w:rPr>
        <w:t xml:space="preserve"> </w:t>
      </w:r>
    </w:p>
    <w:p w14:paraId="238E879B" w14:textId="4122C9E6" w:rsidR="00C46BF7" w:rsidRDefault="00C46BF7" w:rsidP="00EE0CAD">
      <w:pPr>
        <w:spacing w:after="0" w:line="360" w:lineRule="auto"/>
        <w:ind w:firstLine="720"/>
        <w:rPr>
          <w:rFonts w:ascii="Arial" w:eastAsia="Times New Roman" w:hAnsi="Arial"/>
          <w:b/>
          <w:sz w:val="24"/>
          <w:szCs w:val="20"/>
          <w:lang w:eastAsia="en-GB"/>
        </w:rPr>
      </w:pPr>
      <w:r>
        <w:rPr>
          <w:rFonts w:ascii="Arial" w:eastAsia="Times New Roman" w:hAnsi="Arial"/>
          <w:b/>
          <w:sz w:val="24"/>
          <w:szCs w:val="20"/>
          <w:lang w:eastAsia="en-GB"/>
        </w:rPr>
        <w:t>Map 1: State Care and Scheduled Monuments</w:t>
      </w:r>
    </w:p>
    <w:p w14:paraId="482A3357" w14:textId="0C5951B8" w:rsidR="00C46BF7" w:rsidRPr="0030496D" w:rsidRDefault="00C46BF7" w:rsidP="00EE0CAD">
      <w:pPr>
        <w:spacing w:after="0" w:line="360" w:lineRule="auto"/>
        <w:ind w:firstLine="720"/>
        <w:rPr>
          <w:rFonts w:ascii="Arial" w:eastAsia="Times New Roman" w:hAnsi="Arial"/>
          <w:b/>
          <w:sz w:val="24"/>
          <w:szCs w:val="20"/>
          <w:lang w:eastAsia="en-GB"/>
        </w:rPr>
      </w:pPr>
    </w:p>
    <w:p w14:paraId="5EEE9EC7" w14:textId="691D9D02" w:rsidR="0030496D" w:rsidRDefault="0030496D" w:rsidP="005A6A23">
      <w:pPr>
        <w:spacing w:after="0" w:line="360" w:lineRule="auto"/>
        <w:ind w:firstLine="720"/>
        <w:jc w:val="center"/>
      </w:pPr>
    </w:p>
    <w:p w14:paraId="034E11D6" w14:textId="77777777" w:rsidR="005A6A23" w:rsidRDefault="005A6A23" w:rsidP="005A6A23">
      <w:pPr>
        <w:spacing w:after="0" w:line="360" w:lineRule="auto"/>
        <w:ind w:firstLine="720"/>
        <w:jc w:val="center"/>
      </w:pPr>
    </w:p>
    <w:p w14:paraId="650EF48A" w14:textId="77777777" w:rsidR="005A6A23" w:rsidRDefault="005A6A23" w:rsidP="005A6A23">
      <w:pPr>
        <w:spacing w:after="0" w:line="360" w:lineRule="auto"/>
        <w:ind w:firstLine="720"/>
        <w:jc w:val="center"/>
      </w:pPr>
    </w:p>
    <w:p w14:paraId="09C83C03" w14:textId="77777777" w:rsidR="005A6A23" w:rsidRDefault="005A6A23" w:rsidP="005A6A23">
      <w:pPr>
        <w:spacing w:after="0" w:line="360" w:lineRule="auto"/>
        <w:ind w:firstLine="720"/>
        <w:jc w:val="center"/>
      </w:pPr>
    </w:p>
    <w:p w14:paraId="61B2FC74" w14:textId="77777777" w:rsidR="005A6A23" w:rsidRDefault="005A6A23" w:rsidP="005A6A23">
      <w:pPr>
        <w:spacing w:after="0" w:line="360" w:lineRule="auto"/>
        <w:ind w:firstLine="720"/>
        <w:jc w:val="center"/>
      </w:pPr>
    </w:p>
    <w:p w14:paraId="2A8BE547" w14:textId="77777777" w:rsidR="005A6A23" w:rsidRDefault="005A6A23" w:rsidP="005A6A23">
      <w:pPr>
        <w:spacing w:after="0" w:line="360" w:lineRule="auto"/>
        <w:ind w:firstLine="720"/>
        <w:jc w:val="center"/>
      </w:pPr>
    </w:p>
    <w:p w14:paraId="53E7A74A" w14:textId="77777777" w:rsidR="005A6A23" w:rsidRDefault="005A6A23" w:rsidP="005A6A23">
      <w:pPr>
        <w:spacing w:after="0" w:line="360" w:lineRule="auto"/>
        <w:ind w:firstLine="720"/>
        <w:jc w:val="center"/>
      </w:pPr>
    </w:p>
    <w:p w14:paraId="79099B32" w14:textId="77777777" w:rsidR="005A6A23" w:rsidRDefault="005A6A23" w:rsidP="005A6A23">
      <w:pPr>
        <w:spacing w:after="0" w:line="360" w:lineRule="auto"/>
        <w:ind w:firstLine="720"/>
        <w:jc w:val="center"/>
      </w:pPr>
    </w:p>
    <w:p w14:paraId="0093BACA" w14:textId="77777777" w:rsidR="005A6A23" w:rsidRDefault="005A6A23" w:rsidP="005A6A23">
      <w:pPr>
        <w:spacing w:after="0" w:line="360" w:lineRule="auto"/>
        <w:ind w:firstLine="720"/>
        <w:jc w:val="center"/>
      </w:pPr>
    </w:p>
    <w:p w14:paraId="3E7180F8" w14:textId="77777777" w:rsidR="005A6A23" w:rsidRDefault="005A6A23" w:rsidP="005A6A23">
      <w:pPr>
        <w:spacing w:after="0" w:line="360" w:lineRule="auto"/>
        <w:ind w:firstLine="720"/>
        <w:jc w:val="center"/>
      </w:pPr>
    </w:p>
    <w:p w14:paraId="236D7CAB" w14:textId="77777777" w:rsidR="005A6A23" w:rsidRDefault="005A6A23" w:rsidP="005A6A23">
      <w:pPr>
        <w:spacing w:after="0" w:line="360" w:lineRule="auto"/>
        <w:ind w:firstLine="720"/>
        <w:jc w:val="center"/>
      </w:pPr>
    </w:p>
    <w:p w14:paraId="3F1990BB" w14:textId="4AED13C7" w:rsidR="00270F46" w:rsidRDefault="00270F46" w:rsidP="00C46BF7">
      <w:pPr>
        <w:spacing w:after="0" w:line="360" w:lineRule="auto"/>
        <w:ind w:firstLine="720"/>
        <w:jc w:val="center"/>
      </w:pPr>
    </w:p>
    <w:p w14:paraId="041CA711" w14:textId="77777777" w:rsidR="00DA338E" w:rsidRDefault="00DA338E" w:rsidP="00C46BF7">
      <w:pPr>
        <w:spacing w:after="0" w:line="360" w:lineRule="auto"/>
        <w:ind w:firstLine="720"/>
        <w:rPr>
          <w:rFonts w:ascii="Arial" w:eastAsia="Times New Roman" w:hAnsi="Arial"/>
          <w:b/>
          <w:sz w:val="24"/>
          <w:szCs w:val="20"/>
          <w:lang w:eastAsia="en-GB"/>
        </w:rPr>
      </w:pPr>
    </w:p>
    <w:p w14:paraId="5A41EE9F" w14:textId="7A5E9385" w:rsidR="00DA338E" w:rsidRDefault="00DA338E" w:rsidP="00C46BF7">
      <w:pPr>
        <w:spacing w:after="0" w:line="360" w:lineRule="auto"/>
        <w:ind w:firstLine="720"/>
        <w:rPr>
          <w:rFonts w:ascii="Arial" w:eastAsia="Times New Roman" w:hAnsi="Arial"/>
          <w:b/>
          <w:sz w:val="24"/>
          <w:szCs w:val="20"/>
          <w:lang w:eastAsia="en-GB"/>
        </w:rPr>
      </w:pPr>
    </w:p>
    <w:p w14:paraId="2E6C337D" w14:textId="696CD24B" w:rsidR="00DA338E" w:rsidRDefault="00DA338E" w:rsidP="00C46BF7">
      <w:pPr>
        <w:spacing w:after="0" w:line="360" w:lineRule="auto"/>
        <w:ind w:firstLine="720"/>
        <w:rPr>
          <w:rFonts w:ascii="Arial" w:eastAsia="Times New Roman" w:hAnsi="Arial"/>
          <w:b/>
          <w:sz w:val="24"/>
          <w:szCs w:val="20"/>
          <w:lang w:eastAsia="en-GB"/>
        </w:rPr>
      </w:pPr>
    </w:p>
    <w:p w14:paraId="08000134" w14:textId="77777777" w:rsidR="00DA338E" w:rsidRDefault="00DA338E" w:rsidP="00C46BF7">
      <w:pPr>
        <w:spacing w:after="0" w:line="360" w:lineRule="auto"/>
        <w:ind w:firstLine="720"/>
        <w:rPr>
          <w:rFonts w:ascii="Arial" w:eastAsia="Times New Roman" w:hAnsi="Arial"/>
          <w:b/>
          <w:sz w:val="24"/>
          <w:szCs w:val="20"/>
          <w:lang w:eastAsia="en-GB"/>
        </w:rPr>
      </w:pPr>
    </w:p>
    <w:p w14:paraId="033AE39D" w14:textId="77777777" w:rsidR="00DA338E" w:rsidRDefault="00DA338E" w:rsidP="00C46BF7">
      <w:pPr>
        <w:spacing w:after="0" w:line="360" w:lineRule="auto"/>
        <w:ind w:firstLine="720"/>
        <w:rPr>
          <w:rFonts w:ascii="Arial" w:eastAsia="Times New Roman" w:hAnsi="Arial"/>
          <w:b/>
          <w:sz w:val="24"/>
          <w:szCs w:val="20"/>
          <w:lang w:eastAsia="en-GB"/>
        </w:rPr>
      </w:pPr>
    </w:p>
    <w:p w14:paraId="053AA899" w14:textId="77777777" w:rsidR="00DA338E" w:rsidRDefault="00DA338E" w:rsidP="00C46BF7">
      <w:pPr>
        <w:spacing w:after="0" w:line="360" w:lineRule="auto"/>
        <w:ind w:firstLine="720"/>
        <w:rPr>
          <w:rFonts w:ascii="Arial" w:eastAsia="Times New Roman" w:hAnsi="Arial"/>
          <w:b/>
          <w:sz w:val="24"/>
          <w:szCs w:val="20"/>
          <w:lang w:eastAsia="en-GB"/>
        </w:rPr>
      </w:pPr>
    </w:p>
    <w:p w14:paraId="3662AFA8" w14:textId="77777777" w:rsidR="00DA338E" w:rsidRDefault="00DA338E" w:rsidP="00C46BF7">
      <w:pPr>
        <w:spacing w:after="0" w:line="360" w:lineRule="auto"/>
        <w:ind w:firstLine="720"/>
        <w:rPr>
          <w:rFonts w:ascii="Arial" w:eastAsia="Times New Roman" w:hAnsi="Arial"/>
          <w:b/>
          <w:sz w:val="24"/>
          <w:szCs w:val="20"/>
          <w:lang w:eastAsia="en-GB"/>
        </w:rPr>
      </w:pPr>
    </w:p>
    <w:p w14:paraId="086EB901" w14:textId="524974AC" w:rsidR="00C46BF7" w:rsidRDefault="00EA2850" w:rsidP="00C46BF7">
      <w:pPr>
        <w:spacing w:after="0" w:line="360" w:lineRule="auto"/>
        <w:ind w:firstLine="720"/>
        <w:rPr>
          <w:rFonts w:ascii="Arial" w:eastAsia="Times New Roman" w:hAnsi="Arial"/>
          <w:b/>
          <w:sz w:val="24"/>
          <w:szCs w:val="20"/>
          <w:lang w:eastAsia="en-GB"/>
        </w:rPr>
      </w:pPr>
      <w:r>
        <w:rPr>
          <w:rFonts w:ascii="Arial" w:eastAsia="Times New Roman" w:hAnsi="Arial"/>
          <w:b/>
          <w:noProof/>
          <w:sz w:val="24"/>
          <w:szCs w:val="20"/>
          <w:lang w:eastAsia="en-GB"/>
        </w:rPr>
        <w:lastRenderedPageBreak/>
        <w:drawing>
          <wp:anchor distT="0" distB="0" distL="114300" distR="114300" simplePos="0" relativeHeight="251680768" behindDoc="1" locked="0" layoutInCell="1" allowOverlap="1" wp14:anchorId="0A5DEB0C" wp14:editId="55C81129">
            <wp:simplePos x="0" y="0"/>
            <wp:positionH relativeFrom="margin">
              <wp:posOffset>-581025</wp:posOffset>
            </wp:positionH>
            <wp:positionV relativeFrom="paragraph">
              <wp:posOffset>-752475</wp:posOffset>
            </wp:positionV>
            <wp:extent cx="10238541" cy="7239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S HPG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38541" cy="7239000"/>
                    </a:xfrm>
                    <a:prstGeom prst="rect">
                      <a:avLst/>
                    </a:prstGeom>
                  </pic:spPr>
                </pic:pic>
              </a:graphicData>
            </a:graphic>
            <wp14:sizeRelH relativeFrom="page">
              <wp14:pctWidth>0</wp14:pctWidth>
            </wp14:sizeRelH>
            <wp14:sizeRelV relativeFrom="page">
              <wp14:pctHeight>0</wp14:pctHeight>
            </wp14:sizeRelV>
          </wp:anchor>
        </w:drawing>
      </w:r>
      <w:r w:rsidR="00C46BF7">
        <w:rPr>
          <w:rFonts w:ascii="Arial" w:eastAsia="Times New Roman" w:hAnsi="Arial"/>
          <w:b/>
          <w:sz w:val="24"/>
          <w:szCs w:val="20"/>
          <w:lang w:eastAsia="en-GB"/>
        </w:rPr>
        <w:t xml:space="preserve">Map </w:t>
      </w:r>
      <w:r w:rsidR="00DA338E">
        <w:rPr>
          <w:rFonts w:ascii="Arial" w:eastAsia="Times New Roman" w:hAnsi="Arial"/>
          <w:b/>
          <w:sz w:val="24"/>
          <w:szCs w:val="20"/>
          <w:lang w:eastAsia="en-GB"/>
        </w:rPr>
        <w:t>2</w:t>
      </w:r>
      <w:r w:rsidR="00C46BF7">
        <w:rPr>
          <w:rFonts w:ascii="Arial" w:eastAsia="Times New Roman" w:hAnsi="Arial"/>
          <w:b/>
          <w:sz w:val="24"/>
          <w:szCs w:val="20"/>
          <w:lang w:eastAsia="en-GB"/>
        </w:rPr>
        <w:t>: Historic Parks, Gardens &amp; Demesnes</w:t>
      </w:r>
    </w:p>
    <w:p w14:paraId="7723F9EE" w14:textId="7850551E" w:rsidR="00C46BF7" w:rsidRDefault="00C46BF7" w:rsidP="00C46BF7">
      <w:pPr>
        <w:spacing w:after="0" w:line="360" w:lineRule="auto"/>
        <w:ind w:firstLine="720"/>
        <w:rPr>
          <w:rFonts w:ascii="Arial" w:eastAsia="Times New Roman" w:hAnsi="Arial"/>
          <w:b/>
          <w:sz w:val="24"/>
          <w:szCs w:val="20"/>
          <w:lang w:eastAsia="en-GB"/>
        </w:rPr>
      </w:pPr>
    </w:p>
    <w:p w14:paraId="52D21ADE" w14:textId="4B029DAE" w:rsidR="007812CF" w:rsidRDefault="007812CF" w:rsidP="00C46BF7">
      <w:pPr>
        <w:spacing w:after="0" w:line="360" w:lineRule="auto"/>
        <w:ind w:firstLine="720"/>
      </w:pPr>
    </w:p>
    <w:p w14:paraId="615D94AF" w14:textId="77777777" w:rsidR="007812CF" w:rsidRDefault="007812CF" w:rsidP="005A6A23">
      <w:pPr>
        <w:spacing w:after="0" w:line="360" w:lineRule="auto"/>
        <w:ind w:firstLine="720"/>
        <w:jc w:val="center"/>
      </w:pPr>
    </w:p>
    <w:p w14:paraId="5E1DD5D7" w14:textId="77777777" w:rsidR="007812CF" w:rsidRDefault="007812CF" w:rsidP="005A6A23">
      <w:pPr>
        <w:spacing w:after="0" w:line="360" w:lineRule="auto"/>
        <w:ind w:firstLine="720"/>
        <w:jc w:val="center"/>
      </w:pPr>
    </w:p>
    <w:p w14:paraId="39A171E5" w14:textId="77777777" w:rsidR="007812CF" w:rsidRDefault="007812CF" w:rsidP="005A6A23">
      <w:pPr>
        <w:spacing w:after="0" w:line="360" w:lineRule="auto"/>
        <w:ind w:firstLine="720"/>
        <w:jc w:val="center"/>
      </w:pPr>
    </w:p>
    <w:p w14:paraId="019B4167" w14:textId="77777777" w:rsidR="007812CF" w:rsidRDefault="007812CF" w:rsidP="005A6A23">
      <w:pPr>
        <w:spacing w:after="0" w:line="360" w:lineRule="auto"/>
        <w:ind w:firstLine="720"/>
        <w:jc w:val="center"/>
      </w:pPr>
    </w:p>
    <w:p w14:paraId="3C28AC6A" w14:textId="77777777" w:rsidR="007812CF" w:rsidRDefault="007812CF" w:rsidP="005A6A23">
      <w:pPr>
        <w:spacing w:after="0" w:line="360" w:lineRule="auto"/>
        <w:ind w:firstLine="720"/>
        <w:jc w:val="center"/>
      </w:pPr>
    </w:p>
    <w:p w14:paraId="7F6B277C" w14:textId="77777777" w:rsidR="007812CF" w:rsidRDefault="007812CF" w:rsidP="005A6A23">
      <w:pPr>
        <w:spacing w:after="0" w:line="360" w:lineRule="auto"/>
        <w:ind w:firstLine="720"/>
        <w:jc w:val="center"/>
      </w:pPr>
    </w:p>
    <w:p w14:paraId="4CD6C891" w14:textId="77777777" w:rsidR="007812CF" w:rsidRDefault="007812CF" w:rsidP="005A6A23">
      <w:pPr>
        <w:spacing w:after="0" w:line="360" w:lineRule="auto"/>
        <w:ind w:firstLine="720"/>
        <w:jc w:val="center"/>
      </w:pPr>
    </w:p>
    <w:p w14:paraId="66D93AB7" w14:textId="77777777" w:rsidR="007812CF" w:rsidRDefault="007812CF" w:rsidP="005A6A23">
      <w:pPr>
        <w:spacing w:after="0" w:line="360" w:lineRule="auto"/>
        <w:ind w:firstLine="720"/>
        <w:jc w:val="center"/>
      </w:pPr>
    </w:p>
    <w:p w14:paraId="36AE68BB" w14:textId="77777777" w:rsidR="007812CF" w:rsidRDefault="007812CF" w:rsidP="005A6A23">
      <w:pPr>
        <w:spacing w:after="0" w:line="360" w:lineRule="auto"/>
        <w:ind w:firstLine="720"/>
        <w:jc w:val="center"/>
      </w:pPr>
    </w:p>
    <w:p w14:paraId="5BF49723" w14:textId="0248E7E4" w:rsidR="007812CF" w:rsidRDefault="007812CF" w:rsidP="005A6A23">
      <w:pPr>
        <w:spacing w:after="0" w:line="360" w:lineRule="auto"/>
        <w:ind w:firstLine="720"/>
        <w:jc w:val="center"/>
      </w:pPr>
    </w:p>
    <w:p w14:paraId="51570550" w14:textId="77777777" w:rsidR="004847CA" w:rsidRDefault="004847CA" w:rsidP="005A6A23">
      <w:pPr>
        <w:spacing w:after="0" w:line="360" w:lineRule="auto"/>
        <w:ind w:firstLine="720"/>
        <w:jc w:val="center"/>
      </w:pPr>
    </w:p>
    <w:p w14:paraId="41F4CA6E" w14:textId="77777777" w:rsidR="00DA338E" w:rsidRDefault="00DA338E" w:rsidP="005A6A23">
      <w:pPr>
        <w:spacing w:after="0" w:line="360" w:lineRule="auto"/>
        <w:ind w:firstLine="720"/>
        <w:jc w:val="center"/>
      </w:pPr>
    </w:p>
    <w:p w14:paraId="6706A511" w14:textId="77777777" w:rsidR="00DA338E" w:rsidRDefault="00DA338E" w:rsidP="005A6A23">
      <w:pPr>
        <w:spacing w:after="0" w:line="360" w:lineRule="auto"/>
        <w:ind w:firstLine="720"/>
        <w:jc w:val="center"/>
      </w:pPr>
    </w:p>
    <w:p w14:paraId="04F77C7C" w14:textId="77777777" w:rsidR="00DA338E" w:rsidRDefault="00DA338E" w:rsidP="005A6A23">
      <w:pPr>
        <w:spacing w:after="0" w:line="360" w:lineRule="auto"/>
        <w:ind w:firstLine="720"/>
        <w:jc w:val="center"/>
      </w:pPr>
    </w:p>
    <w:p w14:paraId="32D933ED" w14:textId="77777777" w:rsidR="00DA338E" w:rsidRDefault="00DA338E" w:rsidP="00DA338E">
      <w:pPr>
        <w:spacing w:after="0" w:line="360" w:lineRule="auto"/>
        <w:ind w:firstLine="720"/>
        <w:rPr>
          <w:rFonts w:ascii="Arial" w:eastAsia="Times New Roman" w:hAnsi="Arial"/>
          <w:b/>
          <w:sz w:val="24"/>
          <w:szCs w:val="20"/>
          <w:lang w:eastAsia="en-GB"/>
        </w:rPr>
      </w:pPr>
    </w:p>
    <w:p w14:paraId="51A9DC52" w14:textId="77777777" w:rsidR="00DA338E" w:rsidRDefault="00DA338E" w:rsidP="00DA338E">
      <w:pPr>
        <w:spacing w:after="0" w:line="360" w:lineRule="auto"/>
        <w:ind w:firstLine="720"/>
        <w:rPr>
          <w:rFonts w:ascii="Arial" w:eastAsia="Times New Roman" w:hAnsi="Arial"/>
          <w:b/>
          <w:sz w:val="24"/>
          <w:szCs w:val="20"/>
          <w:lang w:eastAsia="en-GB"/>
        </w:rPr>
      </w:pPr>
    </w:p>
    <w:p w14:paraId="7C760BBA" w14:textId="77777777" w:rsidR="00DA338E" w:rsidRDefault="00DA338E" w:rsidP="00DA338E">
      <w:pPr>
        <w:spacing w:after="0" w:line="360" w:lineRule="auto"/>
        <w:ind w:firstLine="720"/>
        <w:rPr>
          <w:rFonts w:ascii="Arial" w:eastAsia="Times New Roman" w:hAnsi="Arial"/>
          <w:b/>
          <w:sz w:val="24"/>
          <w:szCs w:val="20"/>
          <w:lang w:eastAsia="en-GB"/>
        </w:rPr>
      </w:pPr>
    </w:p>
    <w:p w14:paraId="57ACEBE2" w14:textId="77777777" w:rsidR="00DA338E" w:rsidRDefault="00DA338E" w:rsidP="00DA338E">
      <w:pPr>
        <w:spacing w:after="0" w:line="360" w:lineRule="auto"/>
        <w:ind w:firstLine="720"/>
        <w:rPr>
          <w:rFonts w:ascii="Arial" w:eastAsia="Times New Roman" w:hAnsi="Arial"/>
          <w:b/>
          <w:sz w:val="24"/>
          <w:szCs w:val="20"/>
          <w:lang w:eastAsia="en-GB"/>
        </w:rPr>
      </w:pPr>
    </w:p>
    <w:p w14:paraId="1FE22D1F" w14:textId="77777777" w:rsidR="00DA338E" w:rsidRDefault="00DA338E" w:rsidP="00DA338E">
      <w:pPr>
        <w:spacing w:after="0" w:line="360" w:lineRule="auto"/>
        <w:ind w:firstLine="720"/>
        <w:rPr>
          <w:rFonts w:ascii="Arial" w:eastAsia="Times New Roman" w:hAnsi="Arial"/>
          <w:b/>
          <w:sz w:val="24"/>
          <w:szCs w:val="20"/>
          <w:lang w:eastAsia="en-GB"/>
        </w:rPr>
      </w:pPr>
    </w:p>
    <w:p w14:paraId="1273A19C" w14:textId="0823398E" w:rsidR="004847CA" w:rsidRDefault="00403CBD" w:rsidP="00DA338E">
      <w:pPr>
        <w:spacing w:after="0" w:line="360" w:lineRule="auto"/>
        <w:ind w:firstLine="720"/>
      </w:pPr>
      <w:r w:rsidRPr="00403CBD">
        <w:rPr>
          <w:noProof/>
          <w:lang w:eastAsia="en-GB"/>
        </w:rPr>
        <w:lastRenderedPageBreak/>
        <w:drawing>
          <wp:anchor distT="0" distB="0" distL="114300" distR="114300" simplePos="0" relativeHeight="251676672" behindDoc="1" locked="0" layoutInCell="1" allowOverlap="1" wp14:anchorId="2489D2DB" wp14:editId="7A1A1594">
            <wp:simplePos x="0" y="0"/>
            <wp:positionH relativeFrom="column">
              <wp:posOffset>-561975</wp:posOffset>
            </wp:positionH>
            <wp:positionV relativeFrom="paragraph">
              <wp:posOffset>-790575</wp:posOffset>
            </wp:positionV>
            <wp:extent cx="10036459" cy="7096125"/>
            <wp:effectExtent l="0" t="0" r="3175" b="0"/>
            <wp:wrapNone/>
            <wp:docPr id="20" name="Picture 20" descr="Y:\Development Plan\PLAN STRATEGY\MAPS PLAN STRATEGY\CAs\PS ATCsAV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 Plan\PLAN STRATEGY\MAPS PLAN STRATEGY\CAs\PS ATCsAVC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36459" cy="709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338E">
        <w:rPr>
          <w:rFonts w:ascii="Arial" w:eastAsia="Times New Roman" w:hAnsi="Arial"/>
          <w:b/>
          <w:sz w:val="24"/>
          <w:szCs w:val="20"/>
          <w:lang w:eastAsia="en-GB"/>
        </w:rPr>
        <w:t>Map 3: Built Heritage Assets</w:t>
      </w:r>
      <w:r w:rsidR="00DA338E" w:rsidRPr="00277FE7">
        <w:rPr>
          <w:noProof/>
          <w:lang w:eastAsia="en-GB"/>
        </w:rPr>
        <w:t xml:space="preserve"> </w:t>
      </w:r>
    </w:p>
    <w:p w14:paraId="790BA573" w14:textId="4F7032E9" w:rsidR="004847CA" w:rsidRDefault="004847CA" w:rsidP="005A6A23">
      <w:pPr>
        <w:spacing w:after="0" w:line="360" w:lineRule="auto"/>
        <w:ind w:firstLine="720"/>
        <w:jc w:val="center"/>
      </w:pPr>
    </w:p>
    <w:p w14:paraId="4ED72D6E" w14:textId="77777777" w:rsidR="004847CA" w:rsidRDefault="004847CA" w:rsidP="005A6A23">
      <w:pPr>
        <w:spacing w:after="0" w:line="360" w:lineRule="auto"/>
        <w:ind w:firstLine="720"/>
        <w:jc w:val="center"/>
      </w:pPr>
    </w:p>
    <w:p w14:paraId="2FF6AA28" w14:textId="3D4DDF91" w:rsidR="004847CA" w:rsidRDefault="004847CA" w:rsidP="005A6A23">
      <w:pPr>
        <w:spacing w:after="0" w:line="360" w:lineRule="auto"/>
        <w:ind w:firstLine="720"/>
        <w:jc w:val="center"/>
      </w:pPr>
    </w:p>
    <w:p w14:paraId="24EA882A" w14:textId="6879B530" w:rsidR="004847CA" w:rsidRDefault="004847CA" w:rsidP="005A6A23">
      <w:pPr>
        <w:spacing w:after="0" w:line="360" w:lineRule="auto"/>
        <w:ind w:firstLine="720"/>
        <w:jc w:val="center"/>
      </w:pPr>
    </w:p>
    <w:p w14:paraId="54767F9C" w14:textId="4CA37E47" w:rsidR="004847CA" w:rsidRDefault="004847CA" w:rsidP="005A6A23">
      <w:pPr>
        <w:spacing w:after="0" w:line="360" w:lineRule="auto"/>
        <w:ind w:firstLine="720"/>
        <w:jc w:val="center"/>
      </w:pPr>
    </w:p>
    <w:p w14:paraId="610A6108" w14:textId="2018D5BB" w:rsidR="004847CA" w:rsidRDefault="004847CA" w:rsidP="005A6A23">
      <w:pPr>
        <w:spacing w:after="0" w:line="360" w:lineRule="auto"/>
        <w:ind w:firstLine="720"/>
        <w:jc w:val="center"/>
      </w:pPr>
    </w:p>
    <w:p w14:paraId="6639562E" w14:textId="6C35F06F" w:rsidR="004847CA" w:rsidRDefault="004847CA" w:rsidP="005A6A23">
      <w:pPr>
        <w:spacing w:after="0" w:line="360" w:lineRule="auto"/>
        <w:ind w:firstLine="720"/>
        <w:jc w:val="center"/>
      </w:pPr>
    </w:p>
    <w:p w14:paraId="40AC2097" w14:textId="77777777" w:rsidR="004847CA" w:rsidRDefault="004847CA" w:rsidP="005A6A23">
      <w:pPr>
        <w:spacing w:after="0" w:line="360" w:lineRule="auto"/>
        <w:ind w:firstLine="720"/>
        <w:jc w:val="center"/>
      </w:pPr>
    </w:p>
    <w:p w14:paraId="266B20B1" w14:textId="5B8B0E1B" w:rsidR="004847CA" w:rsidRDefault="004847CA" w:rsidP="00234F54">
      <w:pPr>
        <w:spacing w:after="0" w:line="360" w:lineRule="auto"/>
        <w:ind w:firstLine="720"/>
        <w:jc w:val="center"/>
      </w:pPr>
    </w:p>
    <w:p w14:paraId="76D1E5FD" w14:textId="77777777" w:rsidR="00C948ED" w:rsidRDefault="00C948ED" w:rsidP="0045281E">
      <w:pPr>
        <w:spacing w:after="0" w:line="360" w:lineRule="auto"/>
        <w:ind w:firstLine="720"/>
      </w:pPr>
    </w:p>
    <w:p w14:paraId="6D7103E2" w14:textId="77777777" w:rsidR="00C948ED" w:rsidRDefault="00C948ED" w:rsidP="0045281E">
      <w:pPr>
        <w:spacing w:after="0" w:line="360" w:lineRule="auto"/>
        <w:ind w:firstLine="720"/>
      </w:pPr>
    </w:p>
    <w:p w14:paraId="23AEE160" w14:textId="77777777" w:rsidR="00C948ED" w:rsidRDefault="00C948ED" w:rsidP="0045281E">
      <w:pPr>
        <w:spacing w:after="0" w:line="360" w:lineRule="auto"/>
        <w:ind w:firstLine="720"/>
      </w:pPr>
    </w:p>
    <w:p w14:paraId="0708E57D" w14:textId="77777777" w:rsidR="00C948ED" w:rsidRDefault="00C948ED" w:rsidP="0045281E">
      <w:pPr>
        <w:spacing w:after="0" w:line="360" w:lineRule="auto"/>
        <w:ind w:firstLine="720"/>
      </w:pPr>
    </w:p>
    <w:p w14:paraId="7B589611" w14:textId="77777777" w:rsidR="00C948ED" w:rsidRDefault="00C948ED" w:rsidP="0045281E">
      <w:pPr>
        <w:spacing w:after="0" w:line="360" w:lineRule="auto"/>
        <w:ind w:firstLine="720"/>
      </w:pPr>
    </w:p>
    <w:p w14:paraId="10820A15" w14:textId="77777777" w:rsidR="00C948ED" w:rsidRDefault="00C948ED" w:rsidP="0045281E">
      <w:pPr>
        <w:spacing w:after="0" w:line="360" w:lineRule="auto"/>
        <w:ind w:firstLine="720"/>
      </w:pPr>
    </w:p>
    <w:p w14:paraId="67C97D80" w14:textId="77777777" w:rsidR="00C948ED" w:rsidRDefault="00C948ED" w:rsidP="0045281E">
      <w:pPr>
        <w:spacing w:after="0" w:line="360" w:lineRule="auto"/>
        <w:ind w:firstLine="720"/>
      </w:pPr>
    </w:p>
    <w:p w14:paraId="37E08858" w14:textId="77777777" w:rsidR="00C948ED" w:rsidRDefault="00C948ED" w:rsidP="0045281E">
      <w:pPr>
        <w:spacing w:after="0" w:line="360" w:lineRule="auto"/>
        <w:ind w:firstLine="720"/>
        <w:rPr>
          <w:rFonts w:ascii="Arial" w:eastAsia="Times New Roman" w:hAnsi="Arial"/>
          <w:sz w:val="24"/>
          <w:szCs w:val="20"/>
          <w:lang w:eastAsia="en-GB"/>
        </w:rPr>
      </w:pPr>
    </w:p>
    <w:p w14:paraId="7121957A" w14:textId="77777777" w:rsidR="00CE1FC8" w:rsidRDefault="00CE1FC8" w:rsidP="0045281E">
      <w:pPr>
        <w:spacing w:after="0" w:line="360" w:lineRule="auto"/>
        <w:ind w:firstLine="720"/>
        <w:rPr>
          <w:rFonts w:ascii="Arial" w:eastAsia="Times New Roman" w:hAnsi="Arial"/>
          <w:sz w:val="24"/>
          <w:szCs w:val="20"/>
          <w:lang w:eastAsia="en-GB"/>
        </w:rPr>
      </w:pPr>
    </w:p>
    <w:p w14:paraId="70793502" w14:textId="77777777" w:rsidR="00CE1FC8" w:rsidRDefault="00CE1FC8" w:rsidP="0045281E">
      <w:pPr>
        <w:spacing w:after="0" w:line="360" w:lineRule="auto"/>
        <w:ind w:firstLine="720"/>
        <w:rPr>
          <w:rFonts w:ascii="Arial" w:eastAsia="Times New Roman" w:hAnsi="Arial"/>
          <w:sz w:val="24"/>
          <w:szCs w:val="20"/>
          <w:lang w:eastAsia="en-GB"/>
        </w:rPr>
      </w:pPr>
    </w:p>
    <w:p w14:paraId="74F3787F" w14:textId="77777777" w:rsidR="00CE1FC8" w:rsidRDefault="00CE1FC8" w:rsidP="0045281E">
      <w:pPr>
        <w:spacing w:after="0" w:line="360" w:lineRule="auto"/>
        <w:ind w:firstLine="720"/>
        <w:rPr>
          <w:rFonts w:ascii="Arial" w:eastAsia="Times New Roman" w:hAnsi="Arial"/>
          <w:sz w:val="24"/>
          <w:szCs w:val="20"/>
          <w:lang w:eastAsia="en-GB"/>
        </w:rPr>
      </w:pPr>
    </w:p>
    <w:p w14:paraId="3B629A32" w14:textId="77777777" w:rsidR="00CE1FC8" w:rsidRDefault="00CE1FC8" w:rsidP="0045281E">
      <w:pPr>
        <w:spacing w:after="0" w:line="360" w:lineRule="auto"/>
        <w:ind w:firstLine="720"/>
        <w:rPr>
          <w:rFonts w:ascii="Arial" w:eastAsia="Times New Roman" w:hAnsi="Arial"/>
          <w:sz w:val="24"/>
          <w:szCs w:val="20"/>
          <w:lang w:eastAsia="en-GB"/>
        </w:rPr>
      </w:pPr>
    </w:p>
    <w:p w14:paraId="50C245F5" w14:textId="06D7A342" w:rsidR="00CE1FC8" w:rsidRDefault="00B34212" w:rsidP="0045281E">
      <w:pPr>
        <w:spacing w:after="0" w:line="360" w:lineRule="auto"/>
        <w:ind w:firstLine="720"/>
        <w:rPr>
          <w:rFonts w:ascii="Arial" w:eastAsia="Times New Roman" w:hAnsi="Arial"/>
          <w:sz w:val="24"/>
          <w:szCs w:val="20"/>
          <w:lang w:eastAsia="en-GB"/>
        </w:rPr>
      </w:pPr>
      <w:r w:rsidRPr="00B34212">
        <w:rPr>
          <w:rFonts w:ascii="Arial" w:eastAsia="Times New Roman" w:hAnsi="Arial"/>
          <w:noProof/>
          <w:sz w:val="24"/>
          <w:szCs w:val="20"/>
          <w:lang w:eastAsia="en-GB"/>
        </w:rPr>
        <w:lastRenderedPageBreak/>
        <w:drawing>
          <wp:anchor distT="0" distB="0" distL="114300" distR="114300" simplePos="0" relativeHeight="251675648" behindDoc="1" locked="0" layoutInCell="1" allowOverlap="1" wp14:anchorId="3FFF3C84" wp14:editId="25FA7ED8">
            <wp:simplePos x="0" y="0"/>
            <wp:positionH relativeFrom="column">
              <wp:posOffset>-570865</wp:posOffset>
            </wp:positionH>
            <wp:positionV relativeFrom="paragraph">
              <wp:posOffset>-819150</wp:posOffset>
            </wp:positionV>
            <wp:extent cx="10143754" cy="7171986"/>
            <wp:effectExtent l="0" t="0" r="0" b="0"/>
            <wp:wrapNone/>
            <wp:docPr id="19" name="Picture 19" descr="Y:\Development Plan\PLAN STRATEGY\MAPS PLAN STRATEGY\CAs\PS L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 Plan\PLAN STRATEGY\MAPS PLAN STRATEGY\CAs\PS LB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43754" cy="717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CE1FC8">
        <w:rPr>
          <w:rFonts w:ascii="Arial" w:eastAsia="Times New Roman" w:hAnsi="Arial"/>
          <w:b/>
          <w:sz w:val="24"/>
          <w:szCs w:val="20"/>
          <w:lang w:eastAsia="en-GB"/>
        </w:rPr>
        <w:t>Map 4: Listed Buildings</w:t>
      </w:r>
    </w:p>
    <w:p w14:paraId="4802A105" w14:textId="0B0AB227" w:rsidR="00CE1FC8" w:rsidRDefault="00CE1FC8" w:rsidP="0045281E">
      <w:pPr>
        <w:spacing w:after="0" w:line="360" w:lineRule="auto"/>
        <w:ind w:firstLine="720"/>
        <w:rPr>
          <w:rFonts w:ascii="Arial" w:eastAsia="Times New Roman" w:hAnsi="Arial"/>
          <w:sz w:val="24"/>
          <w:szCs w:val="20"/>
          <w:lang w:eastAsia="en-GB"/>
        </w:rPr>
      </w:pPr>
    </w:p>
    <w:sectPr w:rsidR="00CE1FC8" w:rsidSect="00277FE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70AE6" w14:textId="77777777" w:rsidR="009A037C" w:rsidRDefault="009A037C" w:rsidP="00214901">
      <w:pPr>
        <w:spacing w:after="0" w:line="240" w:lineRule="auto"/>
      </w:pPr>
      <w:r>
        <w:separator/>
      </w:r>
    </w:p>
  </w:endnote>
  <w:endnote w:type="continuationSeparator" w:id="0">
    <w:p w14:paraId="50DCFD1E" w14:textId="77777777" w:rsidR="009A037C" w:rsidRDefault="009A037C" w:rsidP="00214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278993"/>
      <w:docPartObj>
        <w:docPartGallery w:val="Page Numbers (Bottom of Page)"/>
        <w:docPartUnique/>
      </w:docPartObj>
    </w:sdtPr>
    <w:sdtEndPr>
      <w:rPr>
        <w:noProof/>
      </w:rPr>
    </w:sdtEndPr>
    <w:sdtContent>
      <w:p w14:paraId="5B82AC09" w14:textId="77777777" w:rsidR="009A037C" w:rsidRDefault="009A037C">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3F0EAF8F" w14:textId="77777777" w:rsidR="009A037C" w:rsidRDefault="009A0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113028"/>
      <w:docPartObj>
        <w:docPartGallery w:val="Page Numbers (Bottom of Page)"/>
        <w:docPartUnique/>
      </w:docPartObj>
    </w:sdtPr>
    <w:sdtEndPr>
      <w:rPr>
        <w:noProof/>
      </w:rPr>
    </w:sdtEndPr>
    <w:sdtContent>
      <w:p w14:paraId="772E3133" w14:textId="77777777" w:rsidR="009A037C" w:rsidRDefault="009A037C">
        <w:pPr>
          <w:pStyle w:val="Footer"/>
          <w:jc w:val="center"/>
        </w:pPr>
        <w:r>
          <w:fldChar w:fldCharType="begin"/>
        </w:r>
        <w:r>
          <w:instrText xml:space="preserve"> PAGE   \* MERGEFORMAT </w:instrText>
        </w:r>
        <w:r>
          <w:fldChar w:fldCharType="separate"/>
        </w:r>
        <w:r w:rsidR="00273779">
          <w:rPr>
            <w:noProof/>
          </w:rPr>
          <w:t>33</w:t>
        </w:r>
        <w:r>
          <w:rPr>
            <w:noProof/>
          </w:rPr>
          <w:fldChar w:fldCharType="end"/>
        </w:r>
      </w:p>
    </w:sdtContent>
  </w:sdt>
  <w:p w14:paraId="4222685D" w14:textId="77777777" w:rsidR="009A037C" w:rsidRDefault="009A0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4AAB6" w14:textId="77777777" w:rsidR="009A037C" w:rsidRDefault="009A037C" w:rsidP="00214901">
      <w:pPr>
        <w:spacing w:after="0" w:line="240" w:lineRule="auto"/>
      </w:pPr>
      <w:r>
        <w:separator/>
      </w:r>
    </w:p>
  </w:footnote>
  <w:footnote w:type="continuationSeparator" w:id="0">
    <w:p w14:paraId="6AFE85E0" w14:textId="77777777" w:rsidR="009A037C" w:rsidRDefault="009A037C" w:rsidP="00214901">
      <w:pPr>
        <w:spacing w:after="0" w:line="240" w:lineRule="auto"/>
      </w:pPr>
      <w:r>
        <w:continuationSeparator/>
      </w:r>
    </w:p>
  </w:footnote>
  <w:footnote w:id="1">
    <w:p w14:paraId="4B1E36B0" w14:textId="77777777" w:rsidR="009A037C" w:rsidRPr="00804EA7" w:rsidRDefault="009A037C" w:rsidP="00734CE3">
      <w:pPr>
        <w:pStyle w:val="FootnoteText"/>
        <w:ind w:firstLine="720"/>
      </w:pPr>
      <w:r w:rsidRPr="00804EA7">
        <w:rPr>
          <w:rStyle w:val="FootnoteReference"/>
        </w:rPr>
        <w:footnoteRef/>
      </w:r>
      <w:r w:rsidRPr="00804EA7">
        <w:t xml:space="preserve"> https://www.communities-ni.gov.uk/topics/historic-environment</w:t>
      </w:r>
    </w:p>
  </w:footnote>
  <w:footnote w:id="2">
    <w:p w14:paraId="6124DCA5" w14:textId="77777777" w:rsidR="009A037C" w:rsidRPr="00804EA7" w:rsidRDefault="009A037C" w:rsidP="00B634DB">
      <w:pPr>
        <w:pStyle w:val="FootnoteText"/>
        <w:ind w:firstLine="720"/>
        <w:rPr>
          <w:highlight w:val="yellow"/>
        </w:rPr>
      </w:pPr>
      <w:r w:rsidRPr="00804EA7">
        <w:rPr>
          <w:rStyle w:val="FootnoteReference"/>
        </w:rPr>
        <w:footnoteRef/>
      </w:r>
      <w:r w:rsidRPr="00804EA7">
        <w:t xml:space="preserve"> RDS 2035, DRD, March 2012: The RDS 2035.</w:t>
      </w:r>
    </w:p>
  </w:footnote>
  <w:footnote w:id="3">
    <w:p w14:paraId="3BCC0C0C" w14:textId="77777777" w:rsidR="007D0D39" w:rsidRPr="007D0D39" w:rsidRDefault="007D0D39" w:rsidP="007D0D39">
      <w:pPr>
        <w:pStyle w:val="FootnoteText"/>
      </w:pPr>
      <w:r>
        <w:rPr>
          <w:rStyle w:val="FootnoteReference"/>
        </w:rPr>
        <w:footnoteRef/>
      </w:r>
      <w:r>
        <w:t xml:space="preserve"> </w:t>
      </w:r>
      <w:r w:rsidRPr="00D75B40">
        <w:t>The Department for Communities has the responsibility for identifying, recording and protecting</w:t>
      </w:r>
      <w:r w:rsidRPr="007D0D39">
        <w:t xml:space="preserve"> our archaeological and built heritage through scheduling historic monuments, listing buildings of</w:t>
      </w:r>
    </w:p>
    <w:p w14:paraId="1DF6FA55" w14:textId="77777777" w:rsidR="007D0D39" w:rsidRPr="007D0D39" w:rsidRDefault="007D0D39" w:rsidP="007D0D39">
      <w:pPr>
        <w:spacing w:after="0" w:line="240" w:lineRule="auto"/>
        <w:rPr>
          <w:sz w:val="20"/>
          <w:szCs w:val="20"/>
        </w:rPr>
      </w:pPr>
      <w:proofErr w:type="gramStart"/>
      <w:r w:rsidRPr="007D0D39">
        <w:rPr>
          <w:sz w:val="20"/>
          <w:szCs w:val="20"/>
        </w:rPr>
        <w:t>special</w:t>
      </w:r>
      <w:proofErr w:type="gramEnd"/>
      <w:r w:rsidRPr="007D0D39">
        <w:rPr>
          <w:sz w:val="20"/>
          <w:szCs w:val="20"/>
        </w:rPr>
        <w:t xml:space="preserve"> architectural or historic interest and designating other sites and areas of heritage significance.  </w:t>
      </w:r>
    </w:p>
    <w:p w14:paraId="5EEF4E4A" w14:textId="6A340A85" w:rsidR="007D0D39" w:rsidRDefault="007D0D39">
      <w:pPr>
        <w:pStyle w:val="FootnoteText"/>
      </w:pPr>
    </w:p>
  </w:footnote>
  <w:footnote w:id="4">
    <w:p w14:paraId="066594CC" w14:textId="77777777" w:rsidR="009A037C" w:rsidRPr="009152A3" w:rsidRDefault="009A037C">
      <w:pPr>
        <w:pStyle w:val="FootnoteText"/>
      </w:pPr>
      <w:r w:rsidRPr="009152A3">
        <w:rPr>
          <w:rStyle w:val="FootnoteReference"/>
        </w:rPr>
        <w:footnoteRef/>
      </w:r>
      <w:r w:rsidRPr="009152A3">
        <w:t xml:space="preserve"> DOE Belfast Metropolitan Area Plan: District Proposals Lisburn. Part 4. Vol. 3 </w:t>
      </w:r>
    </w:p>
  </w:footnote>
  <w:footnote w:id="5">
    <w:p w14:paraId="020A11AE" w14:textId="79821A6B" w:rsidR="009A037C" w:rsidRPr="00804EA7" w:rsidRDefault="009A037C">
      <w:pPr>
        <w:pStyle w:val="FootnoteText"/>
        <w:rPr>
          <w:highlight w:val="yellow"/>
        </w:rPr>
      </w:pPr>
      <w:r w:rsidRPr="009152A3">
        <w:rPr>
          <w:rStyle w:val="FootnoteReference"/>
        </w:rPr>
        <w:footnoteRef/>
      </w:r>
      <w:r w:rsidRPr="009152A3">
        <w:t xml:space="preserve"> DOE Belfast Metropolitan Area Plan: District Proposals Castlereagh. Part 4. Vol. 5. </w:t>
      </w:r>
    </w:p>
  </w:footnote>
  <w:footnote w:id="6">
    <w:p w14:paraId="57550332" w14:textId="77777777" w:rsidR="009A037C" w:rsidRPr="00804EA7" w:rsidRDefault="009A037C" w:rsidP="00241424">
      <w:pPr>
        <w:pStyle w:val="FootnoteText"/>
        <w:ind w:firstLine="720"/>
        <w:rPr>
          <w:highlight w:val="yellow"/>
        </w:rPr>
      </w:pPr>
      <w:r w:rsidRPr="009A037C">
        <w:rPr>
          <w:rStyle w:val="FootnoteReference"/>
        </w:rPr>
        <w:footnoteRef/>
      </w:r>
      <w:r w:rsidRPr="009A037C">
        <w:t xml:space="preserve"> </w:t>
      </w:r>
      <w:hyperlink r:id="rId1" w:history="1">
        <w:r w:rsidRPr="009A037C">
          <w:rPr>
            <w:rStyle w:val="Hyperlink"/>
          </w:rPr>
          <w:t>http://s0.geograph.org.uk/geophotos/02/74/09/2740932_4c148c7c.jpg</w:t>
        </w:r>
      </w:hyperlink>
      <w:r w:rsidRPr="009A037C">
        <w:t xml:space="preserve"> </w:t>
      </w:r>
    </w:p>
  </w:footnote>
  <w:footnote w:id="7">
    <w:p w14:paraId="73687DD7" w14:textId="77777777" w:rsidR="009A037C" w:rsidRPr="009A037C" w:rsidRDefault="009A037C" w:rsidP="00876B30">
      <w:pPr>
        <w:pStyle w:val="FootnoteText"/>
      </w:pPr>
      <w:r w:rsidRPr="009A037C">
        <w:rPr>
          <w:rStyle w:val="FootnoteReference"/>
        </w:rPr>
        <w:footnoteRef/>
      </w:r>
      <w:r w:rsidRPr="009A037C">
        <w:t xml:space="preserve"> </w:t>
      </w:r>
      <w:hyperlink r:id="rId2" w:history="1">
        <w:r w:rsidRPr="009A037C">
          <w:rPr>
            <w:rStyle w:val="Hyperlink"/>
          </w:rPr>
          <w:t>http://freepages.genealogy.rootsweb.ancestry.com/~rosdavies/photos/CastlereaghPresbyterian.JPG</w:t>
        </w:r>
      </w:hyperlink>
      <w:r w:rsidRPr="009A037C">
        <w:t xml:space="preserve"> </w:t>
      </w:r>
    </w:p>
  </w:footnote>
  <w:footnote w:id="8">
    <w:p w14:paraId="0AB0886F" w14:textId="77777777" w:rsidR="009A037C" w:rsidRPr="002A6A6A" w:rsidRDefault="009A037C">
      <w:pPr>
        <w:pStyle w:val="FootnoteText"/>
      </w:pPr>
      <w:r w:rsidRPr="002A6A6A">
        <w:rPr>
          <w:rStyle w:val="FootnoteReference"/>
        </w:rPr>
        <w:footnoteRef/>
      </w:r>
      <w:r w:rsidRPr="002A6A6A">
        <w:t xml:space="preserve"> Further details can be found via the following link</w:t>
      </w:r>
    </w:p>
    <w:p w14:paraId="316ED062" w14:textId="697B7E98" w:rsidR="009A037C" w:rsidRPr="00804EA7" w:rsidRDefault="00273779">
      <w:pPr>
        <w:pStyle w:val="FootnoteText"/>
        <w:rPr>
          <w:highlight w:val="yellow"/>
        </w:rPr>
      </w:pPr>
      <w:hyperlink r:id="rId3" w:history="1">
        <w:r w:rsidR="009A037C" w:rsidRPr="002A6A6A">
          <w:rPr>
            <w:rStyle w:val="Hyperlink"/>
          </w:rPr>
          <w:t>https://www.nidirect.gov.uk/articles/accessing-built-heritage</w:t>
        </w:r>
      </w:hyperlink>
      <w:r w:rsidR="009A037C" w:rsidRPr="002A6A6A">
        <w:t xml:space="preserve"> </w:t>
      </w:r>
    </w:p>
  </w:footnote>
  <w:footnote w:id="9">
    <w:p w14:paraId="033D1313" w14:textId="0D6A6874" w:rsidR="009A037C" w:rsidRPr="00804EA7" w:rsidRDefault="009A037C">
      <w:pPr>
        <w:pStyle w:val="FootnoteText"/>
        <w:rPr>
          <w:highlight w:val="yellow"/>
        </w:rPr>
      </w:pPr>
      <w:r w:rsidRPr="009067AB">
        <w:rPr>
          <w:rStyle w:val="FootnoteReference"/>
        </w:rPr>
        <w:footnoteRef/>
      </w:r>
      <w:r w:rsidRPr="009067AB">
        <w:t xml:space="preserve"> </w:t>
      </w:r>
      <w:hyperlink r:id="rId4" w:history="1">
        <w:r w:rsidRPr="009067AB">
          <w:rPr>
            <w:color w:val="0000FF"/>
            <w:sz w:val="22"/>
            <w:szCs w:val="22"/>
            <w:u w:val="single"/>
          </w:rPr>
          <w:t>https://www.communities-ni.gov.uk/services/historic-environment-map-viewer</w:t>
        </w:r>
      </w:hyperlink>
    </w:p>
  </w:footnote>
  <w:footnote w:id="10">
    <w:p w14:paraId="591180B7" w14:textId="1E60C718" w:rsidR="009A037C" w:rsidRDefault="009A037C" w:rsidP="00B634DB">
      <w:pPr>
        <w:pStyle w:val="FootnoteText"/>
        <w:ind w:firstLine="720"/>
      </w:pPr>
      <w:r w:rsidRPr="0078577F">
        <w:rPr>
          <w:rStyle w:val="FootnoteReference"/>
        </w:rPr>
        <w:footnoteRef/>
      </w:r>
      <w:r w:rsidRPr="0078577F">
        <w:t xml:space="preserve"> </w:t>
      </w:r>
      <w:hyperlink r:id="rId5" w:history="1">
        <w:r w:rsidRPr="0078577F">
          <w:rPr>
            <w:color w:val="0000FF"/>
            <w:sz w:val="22"/>
            <w:szCs w:val="22"/>
            <w:u w:val="single"/>
          </w:rPr>
          <w:t>https://www.nidirect.gov.uk/articles/accessing-built-heritage</w:t>
        </w:r>
      </w:hyperlink>
      <w:r w:rsidRPr="008E579B" w:rsidDel="008E579B">
        <w:rPr>
          <w:rStyle w:val="Hyperlink"/>
          <w:highlight w:val="yellow"/>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B59"/>
    <w:multiLevelType w:val="hybridMultilevel"/>
    <w:tmpl w:val="49A6F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9D201B"/>
    <w:multiLevelType w:val="hybridMultilevel"/>
    <w:tmpl w:val="1BA2606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516C92"/>
    <w:multiLevelType w:val="hybridMultilevel"/>
    <w:tmpl w:val="BABA07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0B5C7649"/>
    <w:multiLevelType w:val="hybridMultilevel"/>
    <w:tmpl w:val="2698F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276EA1"/>
    <w:multiLevelType w:val="hybridMultilevel"/>
    <w:tmpl w:val="70F87496"/>
    <w:lvl w:ilvl="0" w:tplc="77EAB0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782FD3"/>
    <w:multiLevelType w:val="multilevel"/>
    <w:tmpl w:val="BC76715C"/>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 w15:restartNumberingAfterBreak="0">
    <w:nsid w:val="1B6E7507"/>
    <w:multiLevelType w:val="multilevel"/>
    <w:tmpl w:val="CB3419BC"/>
    <w:lvl w:ilvl="0">
      <w:start w:val="1"/>
      <w:numFmt w:val="decimal"/>
      <w:lvlText w:val="%1.0"/>
      <w:lvlJc w:val="left"/>
      <w:pPr>
        <w:ind w:left="360" w:hanging="360"/>
      </w:pPr>
    </w:lvl>
    <w:lvl w:ilvl="1">
      <w:start w:val="1"/>
      <w:numFmt w:val="decimal"/>
      <w:lvlText w:val="%1.%2"/>
      <w:lvlJc w:val="left"/>
      <w:pPr>
        <w:ind w:left="1080" w:hanging="360"/>
      </w:pPr>
      <w:rPr>
        <w:color w:val="auto"/>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7" w15:restartNumberingAfterBreak="0">
    <w:nsid w:val="22067B18"/>
    <w:multiLevelType w:val="hybridMultilevel"/>
    <w:tmpl w:val="E2A08EE6"/>
    <w:lvl w:ilvl="0" w:tplc="EB7EF0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7E07C5E"/>
    <w:multiLevelType w:val="hybridMultilevel"/>
    <w:tmpl w:val="3630418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 w15:restartNumberingAfterBreak="0">
    <w:nsid w:val="27EA0465"/>
    <w:multiLevelType w:val="hybridMultilevel"/>
    <w:tmpl w:val="909E72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C625902"/>
    <w:multiLevelType w:val="hybridMultilevel"/>
    <w:tmpl w:val="7E5058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F02AE3"/>
    <w:multiLevelType w:val="hybridMultilevel"/>
    <w:tmpl w:val="4300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C3F4A"/>
    <w:multiLevelType w:val="hybridMultilevel"/>
    <w:tmpl w:val="D3260708"/>
    <w:lvl w:ilvl="0" w:tplc="E15AD92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85430D9"/>
    <w:multiLevelType w:val="hybridMultilevel"/>
    <w:tmpl w:val="2446D73E"/>
    <w:lvl w:ilvl="0" w:tplc="A1E088FC">
      <w:start w:val="1"/>
      <w:numFmt w:val="lowerLetter"/>
      <w:lvlText w:val="(%1)"/>
      <w:lvlJc w:val="left"/>
      <w:pPr>
        <w:ind w:left="1233" w:hanging="360"/>
      </w:pPr>
      <w:rPr>
        <w:b/>
        <w:color w:val="5B9BD5" w:themeColor="accent1"/>
      </w:rPr>
    </w:lvl>
    <w:lvl w:ilvl="1" w:tplc="08090019">
      <w:start w:val="1"/>
      <w:numFmt w:val="lowerLetter"/>
      <w:lvlText w:val="%2."/>
      <w:lvlJc w:val="left"/>
      <w:pPr>
        <w:ind w:left="1953" w:hanging="360"/>
      </w:pPr>
    </w:lvl>
    <w:lvl w:ilvl="2" w:tplc="0809001B">
      <w:start w:val="1"/>
      <w:numFmt w:val="lowerRoman"/>
      <w:lvlText w:val="%3."/>
      <w:lvlJc w:val="right"/>
      <w:pPr>
        <w:ind w:left="2673" w:hanging="180"/>
      </w:pPr>
    </w:lvl>
    <w:lvl w:ilvl="3" w:tplc="0809000F">
      <w:start w:val="1"/>
      <w:numFmt w:val="decimal"/>
      <w:lvlText w:val="%4."/>
      <w:lvlJc w:val="left"/>
      <w:pPr>
        <w:ind w:left="3393" w:hanging="360"/>
      </w:pPr>
    </w:lvl>
    <w:lvl w:ilvl="4" w:tplc="08090019">
      <w:start w:val="1"/>
      <w:numFmt w:val="lowerLetter"/>
      <w:lvlText w:val="%5."/>
      <w:lvlJc w:val="left"/>
      <w:pPr>
        <w:ind w:left="4113" w:hanging="360"/>
      </w:pPr>
    </w:lvl>
    <w:lvl w:ilvl="5" w:tplc="0809001B">
      <w:start w:val="1"/>
      <w:numFmt w:val="lowerRoman"/>
      <w:lvlText w:val="%6."/>
      <w:lvlJc w:val="right"/>
      <w:pPr>
        <w:ind w:left="4833" w:hanging="180"/>
      </w:pPr>
    </w:lvl>
    <w:lvl w:ilvl="6" w:tplc="0809000F">
      <w:start w:val="1"/>
      <w:numFmt w:val="decimal"/>
      <w:lvlText w:val="%7."/>
      <w:lvlJc w:val="left"/>
      <w:pPr>
        <w:ind w:left="5553" w:hanging="360"/>
      </w:pPr>
    </w:lvl>
    <w:lvl w:ilvl="7" w:tplc="08090019">
      <w:start w:val="1"/>
      <w:numFmt w:val="lowerLetter"/>
      <w:lvlText w:val="%8."/>
      <w:lvlJc w:val="left"/>
      <w:pPr>
        <w:ind w:left="6273" w:hanging="360"/>
      </w:pPr>
    </w:lvl>
    <w:lvl w:ilvl="8" w:tplc="0809001B">
      <w:start w:val="1"/>
      <w:numFmt w:val="lowerRoman"/>
      <w:lvlText w:val="%9."/>
      <w:lvlJc w:val="right"/>
      <w:pPr>
        <w:ind w:left="6993" w:hanging="180"/>
      </w:pPr>
    </w:lvl>
  </w:abstractNum>
  <w:abstractNum w:abstractNumId="14" w15:restartNumberingAfterBreak="0">
    <w:nsid w:val="392177FB"/>
    <w:multiLevelType w:val="hybridMultilevel"/>
    <w:tmpl w:val="4150F36E"/>
    <w:lvl w:ilvl="0" w:tplc="468CCE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4870262"/>
    <w:multiLevelType w:val="hybridMultilevel"/>
    <w:tmpl w:val="163A3028"/>
    <w:lvl w:ilvl="0" w:tplc="47B4410E">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B4C7EE9"/>
    <w:multiLevelType w:val="hybridMultilevel"/>
    <w:tmpl w:val="6D721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FAE2963"/>
    <w:multiLevelType w:val="hybridMultilevel"/>
    <w:tmpl w:val="322C52A6"/>
    <w:lvl w:ilvl="0" w:tplc="858A7DC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4"/>
  </w:num>
  <w:num w:numId="11">
    <w:abstractNumId w:val="17"/>
  </w:num>
  <w:num w:numId="12">
    <w:abstractNumId w:val="10"/>
  </w:num>
  <w:num w:numId="13">
    <w:abstractNumId w:val="7"/>
  </w:num>
  <w:num w:numId="14">
    <w:abstractNumId w:val="1"/>
  </w:num>
  <w:num w:numId="15">
    <w:abstractNumId w:val="9"/>
  </w:num>
  <w:num w:numId="16">
    <w:abstractNumId w:val="15"/>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E7"/>
    <w:rsid w:val="000148C9"/>
    <w:rsid w:val="00015D04"/>
    <w:rsid w:val="0002033F"/>
    <w:rsid w:val="00027077"/>
    <w:rsid w:val="00055899"/>
    <w:rsid w:val="00056265"/>
    <w:rsid w:val="0007303D"/>
    <w:rsid w:val="000759FA"/>
    <w:rsid w:val="000973E6"/>
    <w:rsid w:val="000B0A15"/>
    <w:rsid w:val="000B443C"/>
    <w:rsid w:val="000B6C6E"/>
    <w:rsid w:val="000C784D"/>
    <w:rsid w:val="000D1082"/>
    <w:rsid w:val="000D4A9D"/>
    <w:rsid w:val="000E4424"/>
    <w:rsid w:val="00104664"/>
    <w:rsid w:val="0012066E"/>
    <w:rsid w:val="00125407"/>
    <w:rsid w:val="001362BC"/>
    <w:rsid w:val="00136396"/>
    <w:rsid w:val="0014511E"/>
    <w:rsid w:val="00146612"/>
    <w:rsid w:val="00155BED"/>
    <w:rsid w:val="00156278"/>
    <w:rsid w:val="001649F0"/>
    <w:rsid w:val="00165EA9"/>
    <w:rsid w:val="00174BCE"/>
    <w:rsid w:val="00181A08"/>
    <w:rsid w:val="0018228D"/>
    <w:rsid w:val="00193051"/>
    <w:rsid w:val="001A5056"/>
    <w:rsid w:val="001A5111"/>
    <w:rsid w:val="001A60F1"/>
    <w:rsid w:val="001B3984"/>
    <w:rsid w:val="001B528D"/>
    <w:rsid w:val="001B67B5"/>
    <w:rsid w:val="001C0A8B"/>
    <w:rsid w:val="001D2ADD"/>
    <w:rsid w:val="001D4275"/>
    <w:rsid w:val="001D5354"/>
    <w:rsid w:val="001D6060"/>
    <w:rsid w:val="001E09FE"/>
    <w:rsid w:val="001E0A88"/>
    <w:rsid w:val="001E30F6"/>
    <w:rsid w:val="001E6A2C"/>
    <w:rsid w:val="002110BA"/>
    <w:rsid w:val="00214901"/>
    <w:rsid w:val="002208F9"/>
    <w:rsid w:val="00221AC7"/>
    <w:rsid w:val="00222157"/>
    <w:rsid w:val="00234F54"/>
    <w:rsid w:val="00237200"/>
    <w:rsid w:val="00241424"/>
    <w:rsid w:val="00246E96"/>
    <w:rsid w:val="002470FB"/>
    <w:rsid w:val="0025563D"/>
    <w:rsid w:val="002577CD"/>
    <w:rsid w:val="00263E25"/>
    <w:rsid w:val="00265418"/>
    <w:rsid w:val="00270F46"/>
    <w:rsid w:val="00272001"/>
    <w:rsid w:val="00273779"/>
    <w:rsid w:val="002777AA"/>
    <w:rsid w:val="00277FE7"/>
    <w:rsid w:val="002835A7"/>
    <w:rsid w:val="002871F5"/>
    <w:rsid w:val="002905BE"/>
    <w:rsid w:val="002A345D"/>
    <w:rsid w:val="002A364D"/>
    <w:rsid w:val="002A6A6A"/>
    <w:rsid w:val="002B01C5"/>
    <w:rsid w:val="002B5E69"/>
    <w:rsid w:val="002D1948"/>
    <w:rsid w:val="002D20F9"/>
    <w:rsid w:val="002E29CD"/>
    <w:rsid w:val="002F34F2"/>
    <w:rsid w:val="002F7413"/>
    <w:rsid w:val="0030496D"/>
    <w:rsid w:val="003052FC"/>
    <w:rsid w:val="003134FF"/>
    <w:rsid w:val="00325F59"/>
    <w:rsid w:val="0032705A"/>
    <w:rsid w:val="00335135"/>
    <w:rsid w:val="003444EC"/>
    <w:rsid w:val="00357CD7"/>
    <w:rsid w:val="003601CF"/>
    <w:rsid w:val="00365328"/>
    <w:rsid w:val="0036769D"/>
    <w:rsid w:val="003756A0"/>
    <w:rsid w:val="003A63F3"/>
    <w:rsid w:val="003A6FEB"/>
    <w:rsid w:val="003C37DF"/>
    <w:rsid w:val="003D6AD7"/>
    <w:rsid w:val="003E31D5"/>
    <w:rsid w:val="003F294A"/>
    <w:rsid w:val="00402786"/>
    <w:rsid w:val="00402B07"/>
    <w:rsid w:val="00403CBD"/>
    <w:rsid w:val="004062A1"/>
    <w:rsid w:val="0041727C"/>
    <w:rsid w:val="0043041E"/>
    <w:rsid w:val="0044018E"/>
    <w:rsid w:val="00443979"/>
    <w:rsid w:val="00445C91"/>
    <w:rsid w:val="00450275"/>
    <w:rsid w:val="0045281E"/>
    <w:rsid w:val="00453B6C"/>
    <w:rsid w:val="00454688"/>
    <w:rsid w:val="00454DE9"/>
    <w:rsid w:val="00456CAB"/>
    <w:rsid w:val="00460BD3"/>
    <w:rsid w:val="004615AD"/>
    <w:rsid w:val="00472F48"/>
    <w:rsid w:val="004731EB"/>
    <w:rsid w:val="0048027C"/>
    <w:rsid w:val="004847CA"/>
    <w:rsid w:val="00486AF4"/>
    <w:rsid w:val="004877CE"/>
    <w:rsid w:val="004A447F"/>
    <w:rsid w:val="004A6C2F"/>
    <w:rsid w:val="004B18CE"/>
    <w:rsid w:val="004B2D69"/>
    <w:rsid w:val="004B4769"/>
    <w:rsid w:val="004D2355"/>
    <w:rsid w:val="004D6C1D"/>
    <w:rsid w:val="004E2592"/>
    <w:rsid w:val="004E65E4"/>
    <w:rsid w:val="004F1878"/>
    <w:rsid w:val="004F30E3"/>
    <w:rsid w:val="004F5041"/>
    <w:rsid w:val="0050080E"/>
    <w:rsid w:val="00502B90"/>
    <w:rsid w:val="00510E83"/>
    <w:rsid w:val="00515103"/>
    <w:rsid w:val="0052732D"/>
    <w:rsid w:val="00530CB3"/>
    <w:rsid w:val="00562A1C"/>
    <w:rsid w:val="005650E4"/>
    <w:rsid w:val="00566880"/>
    <w:rsid w:val="00573490"/>
    <w:rsid w:val="00576AFE"/>
    <w:rsid w:val="005873FB"/>
    <w:rsid w:val="00591644"/>
    <w:rsid w:val="00591827"/>
    <w:rsid w:val="00593EFF"/>
    <w:rsid w:val="005A41F4"/>
    <w:rsid w:val="005A5C5C"/>
    <w:rsid w:val="005A6A23"/>
    <w:rsid w:val="005A6EE7"/>
    <w:rsid w:val="005B11C1"/>
    <w:rsid w:val="005C5EAF"/>
    <w:rsid w:val="005C78CF"/>
    <w:rsid w:val="005D0F88"/>
    <w:rsid w:val="005D167A"/>
    <w:rsid w:val="005D39DB"/>
    <w:rsid w:val="005E088B"/>
    <w:rsid w:val="005F1777"/>
    <w:rsid w:val="00602561"/>
    <w:rsid w:val="0060672C"/>
    <w:rsid w:val="00612163"/>
    <w:rsid w:val="00621833"/>
    <w:rsid w:val="006548B3"/>
    <w:rsid w:val="00661408"/>
    <w:rsid w:val="00691DC6"/>
    <w:rsid w:val="00692CF5"/>
    <w:rsid w:val="006A17CB"/>
    <w:rsid w:val="006A3B4F"/>
    <w:rsid w:val="006A445F"/>
    <w:rsid w:val="006A5159"/>
    <w:rsid w:val="006A6A5B"/>
    <w:rsid w:val="006B55FC"/>
    <w:rsid w:val="006C28C3"/>
    <w:rsid w:val="006C388E"/>
    <w:rsid w:val="006C4664"/>
    <w:rsid w:val="006C4847"/>
    <w:rsid w:val="006D3807"/>
    <w:rsid w:val="006D711F"/>
    <w:rsid w:val="006E0D88"/>
    <w:rsid w:val="006F082F"/>
    <w:rsid w:val="006F1154"/>
    <w:rsid w:val="006F1597"/>
    <w:rsid w:val="00721A4A"/>
    <w:rsid w:val="00730C04"/>
    <w:rsid w:val="00734CE3"/>
    <w:rsid w:val="00735016"/>
    <w:rsid w:val="007420D3"/>
    <w:rsid w:val="0075503A"/>
    <w:rsid w:val="00755F91"/>
    <w:rsid w:val="00763BD0"/>
    <w:rsid w:val="007679FD"/>
    <w:rsid w:val="0077100D"/>
    <w:rsid w:val="007711A5"/>
    <w:rsid w:val="0077277A"/>
    <w:rsid w:val="007812CF"/>
    <w:rsid w:val="00784606"/>
    <w:rsid w:val="007847E8"/>
    <w:rsid w:val="007848FA"/>
    <w:rsid w:val="0078577F"/>
    <w:rsid w:val="00794392"/>
    <w:rsid w:val="00796CFB"/>
    <w:rsid w:val="007A5ADE"/>
    <w:rsid w:val="007A73B8"/>
    <w:rsid w:val="007A7A7F"/>
    <w:rsid w:val="007B05FD"/>
    <w:rsid w:val="007C408B"/>
    <w:rsid w:val="007C655D"/>
    <w:rsid w:val="007D0D39"/>
    <w:rsid w:val="007D605B"/>
    <w:rsid w:val="007D620C"/>
    <w:rsid w:val="007D63F4"/>
    <w:rsid w:val="007E0A01"/>
    <w:rsid w:val="007E51F4"/>
    <w:rsid w:val="007F0E49"/>
    <w:rsid w:val="00804D16"/>
    <w:rsid w:val="00804EA7"/>
    <w:rsid w:val="00806300"/>
    <w:rsid w:val="008076C8"/>
    <w:rsid w:val="008105AF"/>
    <w:rsid w:val="008114D0"/>
    <w:rsid w:val="00811E34"/>
    <w:rsid w:val="00817FF5"/>
    <w:rsid w:val="00820144"/>
    <w:rsid w:val="00823DAC"/>
    <w:rsid w:val="00825FA8"/>
    <w:rsid w:val="00830417"/>
    <w:rsid w:val="00835232"/>
    <w:rsid w:val="008359FD"/>
    <w:rsid w:val="00835FFE"/>
    <w:rsid w:val="00837F00"/>
    <w:rsid w:val="008406E7"/>
    <w:rsid w:val="00843189"/>
    <w:rsid w:val="00846732"/>
    <w:rsid w:val="00850F4A"/>
    <w:rsid w:val="0085289B"/>
    <w:rsid w:val="00853B08"/>
    <w:rsid w:val="00853E84"/>
    <w:rsid w:val="008573B7"/>
    <w:rsid w:val="00860626"/>
    <w:rsid w:val="008640D8"/>
    <w:rsid w:val="00865373"/>
    <w:rsid w:val="00873AB6"/>
    <w:rsid w:val="00876B30"/>
    <w:rsid w:val="00884030"/>
    <w:rsid w:val="00891505"/>
    <w:rsid w:val="008A1B20"/>
    <w:rsid w:val="008B1BF1"/>
    <w:rsid w:val="008D0ED8"/>
    <w:rsid w:val="008D5AAE"/>
    <w:rsid w:val="008E1C09"/>
    <w:rsid w:val="008E52F9"/>
    <w:rsid w:val="008E579B"/>
    <w:rsid w:val="008F205C"/>
    <w:rsid w:val="008F55C0"/>
    <w:rsid w:val="009029FF"/>
    <w:rsid w:val="009067AB"/>
    <w:rsid w:val="00911FDD"/>
    <w:rsid w:val="00912F0A"/>
    <w:rsid w:val="009152A3"/>
    <w:rsid w:val="00927B5F"/>
    <w:rsid w:val="00935D59"/>
    <w:rsid w:val="009469E1"/>
    <w:rsid w:val="009517C6"/>
    <w:rsid w:val="00954778"/>
    <w:rsid w:val="00956C32"/>
    <w:rsid w:val="00957457"/>
    <w:rsid w:val="00963A5D"/>
    <w:rsid w:val="00963DF6"/>
    <w:rsid w:val="009661B1"/>
    <w:rsid w:val="00971083"/>
    <w:rsid w:val="009852A5"/>
    <w:rsid w:val="0099006C"/>
    <w:rsid w:val="009A037C"/>
    <w:rsid w:val="009A58EB"/>
    <w:rsid w:val="009A6B95"/>
    <w:rsid w:val="009B06A9"/>
    <w:rsid w:val="009B57C2"/>
    <w:rsid w:val="009B6DD0"/>
    <w:rsid w:val="009C576B"/>
    <w:rsid w:val="009E0FE0"/>
    <w:rsid w:val="00A04857"/>
    <w:rsid w:val="00A07245"/>
    <w:rsid w:val="00A15FF1"/>
    <w:rsid w:val="00A16F12"/>
    <w:rsid w:val="00A266FA"/>
    <w:rsid w:val="00A32784"/>
    <w:rsid w:val="00A34BE5"/>
    <w:rsid w:val="00A463D7"/>
    <w:rsid w:val="00A4655E"/>
    <w:rsid w:val="00A509EB"/>
    <w:rsid w:val="00A546C0"/>
    <w:rsid w:val="00A62534"/>
    <w:rsid w:val="00A631F3"/>
    <w:rsid w:val="00A65EF5"/>
    <w:rsid w:val="00A72B93"/>
    <w:rsid w:val="00A86942"/>
    <w:rsid w:val="00A93A47"/>
    <w:rsid w:val="00A965A1"/>
    <w:rsid w:val="00AB4BCC"/>
    <w:rsid w:val="00AC49A3"/>
    <w:rsid w:val="00AC627B"/>
    <w:rsid w:val="00AC763D"/>
    <w:rsid w:val="00AD77C2"/>
    <w:rsid w:val="00AE20B8"/>
    <w:rsid w:val="00AE2F71"/>
    <w:rsid w:val="00B257F6"/>
    <w:rsid w:val="00B268CF"/>
    <w:rsid w:val="00B31DE6"/>
    <w:rsid w:val="00B34212"/>
    <w:rsid w:val="00B41B46"/>
    <w:rsid w:val="00B51856"/>
    <w:rsid w:val="00B634DB"/>
    <w:rsid w:val="00B72EAA"/>
    <w:rsid w:val="00B77DB5"/>
    <w:rsid w:val="00B8413C"/>
    <w:rsid w:val="00B9395C"/>
    <w:rsid w:val="00BA1D2A"/>
    <w:rsid w:val="00BB0830"/>
    <w:rsid w:val="00BB3589"/>
    <w:rsid w:val="00BB7E55"/>
    <w:rsid w:val="00BC1F2E"/>
    <w:rsid w:val="00BC266B"/>
    <w:rsid w:val="00BD10A9"/>
    <w:rsid w:val="00BD2F83"/>
    <w:rsid w:val="00BD62BC"/>
    <w:rsid w:val="00BD66F2"/>
    <w:rsid w:val="00BE17FC"/>
    <w:rsid w:val="00BF7723"/>
    <w:rsid w:val="00C10C16"/>
    <w:rsid w:val="00C20B49"/>
    <w:rsid w:val="00C23A5C"/>
    <w:rsid w:val="00C32561"/>
    <w:rsid w:val="00C4601D"/>
    <w:rsid w:val="00C46BF7"/>
    <w:rsid w:val="00C47508"/>
    <w:rsid w:val="00C51E44"/>
    <w:rsid w:val="00C52FFC"/>
    <w:rsid w:val="00C630BA"/>
    <w:rsid w:val="00C644E1"/>
    <w:rsid w:val="00C67E60"/>
    <w:rsid w:val="00C7165E"/>
    <w:rsid w:val="00C73DA4"/>
    <w:rsid w:val="00C948ED"/>
    <w:rsid w:val="00C97E46"/>
    <w:rsid w:val="00CA3440"/>
    <w:rsid w:val="00CA562A"/>
    <w:rsid w:val="00CA6EAC"/>
    <w:rsid w:val="00CA7013"/>
    <w:rsid w:val="00CD737A"/>
    <w:rsid w:val="00CE1FC8"/>
    <w:rsid w:val="00CE5ED8"/>
    <w:rsid w:val="00CF783E"/>
    <w:rsid w:val="00D005D0"/>
    <w:rsid w:val="00D048B3"/>
    <w:rsid w:val="00D320E8"/>
    <w:rsid w:val="00D32B7E"/>
    <w:rsid w:val="00D37B90"/>
    <w:rsid w:val="00D41728"/>
    <w:rsid w:val="00D47A68"/>
    <w:rsid w:val="00D51865"/>
    <w:rsid w:val="00D5204C"/>
    <w:rsid w:val="00D55570"/>
    <w:rsid w:val="00D65D57"/>
    <w:rsid w:val="00D665A3"/>
    <w:rsid w:val="00D67F95"/>
    <w:rsid w:val="00D737DD"/>
    <w:rsid w:val="00D75E87"/>
    <w:rsid w:val="00D832C2"/>
    <w:rsid w:val="00D94229"/>
    <w:rsid w:val="00D960E6"/>
    <w:rsid w:val="00D9647E"/>
    <w:rsid w:val="00DA0563"/>
    <w:rsid w:val="00DA338E"/>
    <w:rsid w:val="00DA74F7"/>
    <w:rsid w:val="00DB1C6B"/>
    <w:rsid w:val="00DB67A2"/>
    <w:rsid w:val="00DC7275"/>
    <w:rsid w:val="00DD0982"/>
    <w:rsid w:val="00DD4B6F"/>
    <w:rsid w:val="00DF54BC"/>
    <w:rsid w:val="00DF7AC2"/>
    <w:rsid w:val="00E049C4"/>
    <w:rsid w:val="00E13B24"/>
    <w:rsid w:val="00E260F3"/>
    <w:rsid w:val="00E30A02"/>
    <w:rsid w:val="00E3424B"/>
    <w:rsid w:val="00E41210"/>
    <w:rsid w:val="00E423AE"/>
    <w:rsid w:val="00E42FC3"/>
    <w:rsid w:val="00E439A7"/>
    <w:rsid w:val="00E5483B"/>
    <w:rsid w:val="00E70670"/>
    <w:rsid w:val="00E776AD"/>
    <w:rsid w:val="00E83DE3"/>
    <w:rsid w:val="00E85ED3"/>
    <w:rsid w:val="00E87D11"/>
    <w:rsid w:val="00EA2850"/>
    <w:rsid w:val="00EA5595"/>
    <w:rsid w:val="00EB1241"/>
    <w:rsid w:val="00EB31E1"/>
    <w:rsid w:val="00EB5D65"/>
    <w:rsid w:val="00EC24E2"/>
    <w:rsid w:val="00EE0CAD"/>
    <w:rsid w:val="00EE264B"/>
    <w:rsid w:val="00EF07B0"/>
    <w:rsid w:val="00F15713"/>
    <w:rsid w:val="00F164B0"/>
    <w:rsid w:val="00F164D8"/>
    <w:rsid w:val="00F23B7C"/>
    <w:rsid w:val="00F31563"/>
    <w:rsid w:val="00F40873"/>
    <w:rsid w:val="00F52310"/>
    <w:rsid w:val="00F52D45"/>
    <w:rsid w:val="00F5381C"/>
    <w:rsid w:val="00F63383"/>
    <w:rsid w:val="00F80957"/>
    <w:rsid w:val="00F935DE"/>
    <w:rsid w:val="00F974EE"/>
    <w:rsid w:val="00FA25B6"/>
    <w:rsid w:val="00FA28E3"/>
    <w:rsid w:val="00FA405A"/>
    <w:rsid w:val="00FA478B"/>
    <w:rsid w:val="00FB3A67"/>
    <w:rsid w:val="00FB6FAF"/>
    <w:rsid w:val="00FB7312"/>
    <w:rsid w:val="00FC1DCF"/>
    <w:rsid w:val="00FC6FBB"/>
    <w:rsid w:val="00FD4B00"/>
    <w:rsid w:val="00FD602A"/>
    <w:rsid w:val="00FF59B9"/>
    <w:rsid w:val="00FF6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CD43"/>
  <w15:chartTrackingRefBased/>
  <w15:docId w15:val="{268C78F4-9115-482A-8BA1-5F73A15F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BED"/>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6E7"/>
    <w:rPr>
      <w:color w:val="0000FF"/>
      <w:u w:val="single"/>
    </w:rPr>
  </w:style>
  <w:style w:type="paragraph" w:styleId="ListParagraph">
    <w:name w:val="List Paragraph"/>
    <w:basedOn w:val="Normal"/>
    <w:uiPriority w:val="34"/>
    <w:qFormat/>
    <w:rsid w:val="008406E7"/>
    <w:pPr>
      <w:spacing w:after="0" w:line="240" w:lineRule="auto"/>
      <w:ind w:left="720"/>
    </w:pPr>
    <w:rPr>
      <w:rFonts w:ascii="Times New Roman" w:eastAsia="Times New Roman" w:hAnsi="Times New Roman"/>
      <w:sz w:val="20"/>
      <w:szCs w:val="20"/>
      <w:lang w:eastAsia="en-GB"/>
    </w:rPr>
  </w:style>
  <w:style w:type="table" w:styleId="TableGrid">
    <w:name w:val="Table Grid"/>
    <w:basedOn w:val="TableNormal"/>
    <w:uiPriority w:val="59"/>
    <w:rsid w:val="008406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8406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8406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8406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901"/>
    <w:rPr>
      <w:rFonts w:ascii="Calibri" w:eastAsia="Calibri" w:hAnsi="Calibri" w:cs="Times New Roman"/>
    </w:rPr>
  </w:style>
  <w:style w:type="paragraph" w:styleId="Footer">
    <w:name w:val="footer"/>
    <w:basedOn w:val="Normal"/>
    <w:link w:val="FooterChar"/>
    <w:uiPriority w:val="99"/>
    <w:unhideWhenUsed/>
    <w:rsid w:val="00214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901"/>
    <w:rPr>
      <w:rFonts w:ascii="Calibri" w:eastAsia="Calibri" w:hAnsi="Calibri" w:cs="Times New Roman"/>
    </w:rPr>
  </w:style>
  <w:style w:type="paragraph" w:styleId="FootnoteText">
    <w:name w:val="footnote text"/>
    <w:basedOn w:val="Normal"/>
    <w:link w:val="FootnoteTextChar"/>
    <w:uiPriority w:val="99"/>
    <w:unhideWhenUsed/>
    <w:rsid w:val="003D6AD7"/>
    <w:pPr>
      <w:spacing w:after="0" w:line="240" w:lineRule="auto"/>
    </w:pPr>
    <w:rPr>
      <w:sz w:val="20"/>
      <w:szCs w:val="20"/>
    </w:rPr>
  </w:style>
  <w:style w:type="character" w:customStyle="1" w:styleId="FootnoteTextChar">
    <w:name w:val="Footnote Text Char"/>
    <w:basedOn w:val="DefaultParagraphFont"/>
    <w:link w:val="FootnoteText"/>
    <w:uiPriority w:val="99"/>
    <w:rsid w:val="003D6AD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D6AD7"/>
    <w:rPr>
      <w:vertAlign w:val="superscript"/>
    </w:rPr>
  </w:style>
  <w:style w:type="paragraph" w:styleId="BalloonText">
    <w:name w:val="Balloon Text"/>
    <w:basedOn w:val="Normal"/>
    <w:link w:val="BalloonTextChar"/>
    <w:uiPriority w:val="99"/>
    <w:semiHidden/>
    <w:unhideWhenUsed/>
    <w:rsid w:val="00BB0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830"/>
    <w:rPr>
      <w:rFonts w:ascii="Segoe UI" w:eastAsia="Calibri" w:hAnsi="Segoe UI" w:cs="Segoe UI"/>
      <w:sz w:val="18"/>
      <w:szCs w:val="18"/>
    </w:rPr>
  </w:style>
  <w:style w:type="character" w:styleId="FollowedHyperlink">
    <w:name w:val="FollowedHyperlink"/>
    <w:basedOn w:val="DefaultParagraphFont"/>
    <w:uiPriority w:val="99"/>
    <w:semiHidden/>
    <w:unhideWhenUsed/>
    <w:rsid w:val="004D2355"/>
    <w:rPr>
      <w:color w:val="954F72" w:themeColor="followedHyperlink"/>
      <w:u w:val="single"/>
    </w:rPr>
  </w:style>
  <w:style w:type="character" w:styleId="CommentReference">
    <w:name w:val="annotation reference"/>
    <w:basedOn w:val="DefaultParagraphFont"/>
    <w:uiPriority w:val="99"/>
    <w:semiHidden/>
    <w:unhideWhenUsed/>
    <w:rsid w:val="00734CE3"/>
    <w:rPr>
      <w:sz w:val="16"/>
      <w:szCs w:val="16"/>
    </w:rPr>
  </w:style>
  <w:style w:type="paragraph" w:styleId="CommentText">
    <w:name w:val="annotation text"/>
    <w:basedOn w:val="Normal"/>
    <w:link w:val="CommentTextChar"/>
    <w:uiPriority w:val="99"/>
    <w:semiHidden/>
    <w:unhideWhenUsed/>
    <w:rsid w:val="00734CE3"/>
    <w:pPr>
      <w:spacing w:line="240" w:lineRule="auto"/>
    </w:pPr>
    <w:rPr>
      <w:sz w:val="20"/>
      <w:szCs w:val="20"/>
    </w:rPr>
  </w:style>
  <w:style w:type="character" w:customStyle="1" w:styleId="CommentTextChar">
    <w:name w:val="Comment Text Char"/>
    <w:basedOn w:val="DefaultParagraphFont"/>
    <w:link w:val="CommentText"/>
    <w:uiPriority w:val="99"/>
    <w:semiHidden/>
    <w:rsid w:val="00734CE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34CE3"/>
    <w:rPr>
      <w:b/>
      <w:bCs/>
    </w:rPr>
  </w:style>
  <w:style w:type="character" w:customStyle="1" w:styleId="CommentSubjectChar">
    <w:name w:val="Comment Subject Char"/>
    <w:basedOn w:val="CommentTextChar"/>
    <w:link w:val="CommentSubject"/>
    <w:uiPriority w:val="99"/>
    <w:semiHidden/>
    <w:rsid w:val="00734CE3"/>
    <w:rPr>
      <w:rFonts w:ascii="Calibri" w:eastAsia="Calibri" w:hAnsi="Calibri" w:cs="Times New Roman"/>
      <w:b/>
      <w:bCs/>
      <w:sz w:val="20"/>
      <w:szCs w:val="20"/>
    </w:rPr>
  </w:style>
  <w:style w:type="paragraph" w:styleId="Revision">
    <w:name w:val="Revision"/>
    <w:hidden/>
    <w:uiPriority w:val="99"/>
    <w:semiHidden/>
    <w:rsid w:val="00CF783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853737">
      <w:bodyDiv w:val="1"/>
      <w:marLeft w:val="0"/>
      <w:marRight w:val="0"/>
      <w:marTop w:val="0"/>
      <w:marBottom w:val="0"/>
      <w:divBdr>
        <w:top w:val="none" w:sz="0" w:space="0" w:color="auto"/>
        <w:left w:val="none" w:sz="0" w:space="0" w:color="auto"/>
        <w:bottom w:val="none" w:sz="0" w:space="0" w:color="auto"/>
        <w:right w:val="none" w:sz="0" w:space="0" w:color="auto"/>
      </w:divBdr>
    </w:div>
    <w:div w:id="1281717333">
      <w:bodyDiv w:val="1"/>
      <w:marLeft w:val="0"/>
      <w:marRight w:val="0"/>
      <w:marTop w:val="0"/>
      <w:marBottom w:val="0"/>
      <w:divBdr>
        <w:top w:val="none" w:sz="0" w:space="0" w:color="auto"/>
        <w:left w:val="none" w:sz="0" w:space="0" w:color="auto"/>
        <w:bottom w:val="none" w:sz="0" w:space="0" w:color="auto"/>
        <w:right w:val="none" w:sz="0" w:space="0" w:color="auto"/>
      </w:divBdr>
    </w:div>
    <w:div w:id="164470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idirect.gov.uk/articles/accessing-built-heritage" TargetMode="External"/><Relationship Id="rId2" Type="http://schemas.openxmlformats.org/officeDocument/2006/relationships/hyperlink" Target="http://freepages.genealogy.rootsweb.ancestry.com/~rosdavies/photos/CastlereaghPresbyterian.JPG" TargetMode="External"/><Relationship Id="rId1" Type="http://schemas.openxmlformats.org/officeDocument/2006/relationships/hyperlink" Target="http://s0.geograph.org.uk/geophotos/02/74/09/2740932_4c148c7c.jpg" TargetMode="External"/><Relationship Id="rId5" Type="http://schemas.openxmlformats.org/officeDocument/2006/relationships/hyperlink" Target="https://www.nidirect.gov.uk/articles/accessing-built-heritage" TargetMode="External"/><Relationship Id="rId4" Type="http://schemas.openxmlformats.org/officeDocument/2006/relationships/hyperlink" Target="https://www.communities-ni.gov.uk/services/historic-environment-map-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D1E7B-5018-4401-93A0-A85034CC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34</Pages>
  <Words>5424</Words>
  <Characters>30920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36272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McMullan</dc:creator>
  <cp:keywords/>
  <dc:description/>
  <cp:lastModifiedBy>Lois Jackson</cp:lastModifiedBy>
  <cp:revision>36</cp:revision>
  <cp:lastPrinted>2019-11-29T14:15:00Z</cp:lastPrinted>
  <dcterms:created xsi:type="dcterms:W3CDTF">2019-11-22T10:50:00Z</dcterms:created>
  <dcterms:modified xsi:type="dcterms:W3CDTF">2019-11-29T14:22:00Z</dcterms:modified>
</cp:coreProperties>
</file>