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3F018" w14:textId="0D9633F5" w:rsidR="009E3B66" w:rsidRDefault="009E3B66" w:rsidP="002E0635">
      <w:pPr>
        <w:ind w:left="5760" w:firstLine="720"/>
      </w:pPr>
      <w:r>
        <w:rPr>
          <w:noProof/>
        </w:rPr>
        <w:drawing>
          <wp:anchor distT="0" distB="0" distL="114300" distR="114300" simplePos="0" relativeHeight="251662336" behindDoc="1" locked="0" layoutInCell="1" allowOverlap="1" wp14:anchorId="64CF4094" wp14:editId="0FAE3D54">
            <wp:simplePos x="0" y="0"/>
            <wp:positionH relativeFrom="margin">
              <wp:posOffset>-906145</wp:posOffset>
            </wp:positionH>
            <wp:positionV relativeFrom="page">
              <wp:align>top</wp:align>
            </wp:positionV>
            <wp:extent cx="7600950" cy="106940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CCC - Development Plan cover.png"/>
                    <pic:cNvPicPr/>
                  </pic:nvPicPr>
                  <pic:blipFill>
                    <a:blip r:embed="rId8">
                      <a:extLst>
                        <a:ext uri="{28A0092B-C50C-407E-A947-70E740481C1C}">
                          <a14:useLocalDpi xmlns:a14="http://schemas.microsoft.com/office/drawing/2010/main" val="0"/>
                        </a:ext>
                      </a:extLst>
                    </a:blip>
                    <a:stretch>
                      <a:fillRect/>
                    </a:stretch>
                  </pic:blipFill>
                  <pic:spPr>
                    <a:xfrm>
                      <a:off x="0" y="0"/>
                      <a:ext cx="7600950" cy="106940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055BEABD" wp14:editId="5653F839">
                <wp:simplePos x="0" y="0"/>
                <wp:positionH relativeFrom="margin">
                  <wp:posOffset>1660940</wp:posOffset>
                </wp:positionH>
                <wp:positionV relativeFrom="page">
                  <wp:posOffset>555653</wp:posOffset>
                </wp:positionV>
                <wp:extent cx="4158532" cy="915670"/>
                <wp:effectExtent l="0" t="0" r="13970" b="17780"/>
                <wp:wrapNone/>
                <wp:docPr id="3" name="Text Box 3"/>
                <wp:cNvGraphicFramePr/>
                <a:graphic xmlns:a="http://schemas.openxmlformats.org/drawingml/2006/main">
                  <a:graphicData uri="http://schemas.microsoft.com/office/word/2010/wordprocessingShape">
                    <wps:wsp>
                      <wps:cNvSpPr txBox="1"/>
                      <wps:spPr>
                        <a:xfrm>
                          <a:off x="0" y="0"/>
                          <a:ext cx="4158532" cy="9156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FA6F907" w14:textId="77777777" w:rsidR="00935F29" w:rsidRPr="001F249C" w:rsidRDefault="00935F29" w:rsidP="009E3B66">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13AC2FB4" w14:textId="7A6ECA61" w:rsidR="00935F29" w:rsidRPr="001F249C" w:rsidRDefault="00935F29" w:rsidP="009E3B66">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10</w:t>
                            </w:r>
                            <w:r w:rsidRPr="001F249C">
                              <w:rPr>
                                <w:rFonts w:ascii="Arial" w:hAnsi="Arial" w:cs="Arial"/>
                                <w:b/>
                                <w:bCs/>
                                <w:color w:val="00438B"/>
                                <w:spacing w:val="-5"/>
                                <w:sz w:val="32"/>
                                <w:szCs w:val="32"/>
                                <w:lang w:val="en-IE"/>
                              </w:rPr>
                              <w:t xml:space="preserve">: </w:t>
                            </w:r>
                            <w:r>
                              <w:rPr>
                                <w:rFonts w:ascii="Arial" w:hAnsi="Arial" w:cs="Arial"/>
                                <w:b/>
                                <w:bCs/>
                                <w:color w:val="00438B"/>
                                <w:spacing w:val="-5"/>
                                <w:sz w:val="32"/>
                                <w:szCs w:val="32"/>
                                <w:lang w:val="en-IE"/>
                              </w:rPr>
                              <w:t>Development Constraints (Flood Risk, Drainage and Minerals)</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5BEABD" id="_x0000_t202" coordsize="21600,21600" o:spt="202" path="m,l,21600r21600,l21600,xe">
                <v:stroke joinstyle="miter"/>
                <v:path gradientshapeok="t" o:connecttype="rect"/>
              </v:shapetype>
              <v:shape id="Text Box 3" o:spid="_x0000_s1026" type="#_x0000_t202" style="position:absolute;left:0;text-align:left;margin-left:130.8pt;margin-top:43.75pt;width:327.45pt;height:72.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" filled="f" stroked="f">
                <v:textbox inset="0,0,0,0">
                  <w:txbxContent>
                    <w:p w14:paraId="0FA6F907" w14:textId="77777777" w:rsidR="00935F29" w:rsidRPr="001F249C" w:rsidRDefault="00935F29" w:rsidP="009E3B66">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13AC2FB4" w14:textId="7A6ECA61" w:rsidR="00935F29" w:rsidRPr="001F249C" w:rsidRDefault="00935F29" w:rsidP="009E3B66">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10</w:t>
                      </w:r>
                      <w:r w:rsidRPr="001F249C">
                        <w:rPr>
                          <w:rFonts w:ascii="Arial" w:hAnsi="Arial" w:cs="Arial"/>
                          <w:b/>
                          <w:bCs/>
                          <w:color w:val="00438B"/>
                          <w:spacing w:val="-5"/>
                          <w:sz w:val="32"/>
                          <w:szCs w:val="32"/>
                          <w:lang w:val="en-IE"/>
                        </w:rPr>
                        <w:t xml:space="preserve">: </w:t>
                      </w:r>
                      <w:r>
                        <w:rPr>
                          <w:rFonts w:ascii="Arial" w:hAnsi="Arial" w:cs="Arial"/>
                          <w:b/>
                          <w:bCs/>
                          <w:color w:val="00438B"/>
                          <w:spacing w:val="-5"/>
                          <w:sz w:val="32"/>
                          <w:szCs w:val="32"/>
                          <w:lang w:val="en-IE"/>
                        </w:rPr>
                        <w:t>Development Constraints (Flood Risk, Drainage and Minerals)</w:t>
                      </w:r>
                    </w:p>
                  </w:txbxContent>
                </v:textbox>
                <w10:wrap anchorx="margin" anchory="page"/>
              </v:shape>
            </w:pict>
          </mc:Fallback>
        </mc:AlternateContent>
      </w:r>
    </w:p>
    <w:p w14:paraId="7C36FEB2" w14:textId="5AF5F00F" w:rsidR="002E0635" w:rsidRDefault="009E3B66" w:rsidP="009E3B66">
      <w:pPr>
        <w:spacing w:after="200" w:line="276" w:lineRule="auto"/>
      </w:pPr>
      <w:r>
        <w:rPr>
          <w:noProof/>
        </w:rPr>
        <mc:AlternateContent>
          <mc:Choice Requires="wps">
            <w:drawing>
              <wp:anchor distT="0" distB="0" distL="114300" distR="114300" simplePos="0" relativeHeight="251666432" behindDoc="0" locked="0" layoutInCell="1" allowOverlap="1" wp14:anchorId="39E05842" wp14:editId="38F39F91">
                <wp:simplePos x="0" y="0"/>
                <wp:positionH relativeFrom="margin">
                  <wp:posOffset>1672369</wp:posOffset>
                </wp:positionH>
                <wp:positionV relativeFrom="page">
                  <wp:posOffset>1629079</wp:posOffset>
                </wp:positionV>
                <wp:extent cx="4111239" cy="401955"/>
                <wp:effectExtent l="0" t="0" r="3810" b="17145"/>
                <wp:wrapNone/>
                <wp:docPr id="9" name="Text Box 9"/>
                <wp:cNvGraphicFramePr/>
                <a:graphic xmlns:a="http://schemas.openxmlformats.org/drawingml/2006/main">
                  <a:graphicData uri="http://schemas.microsoft.com/office/word/2010/wordprocessingShape">
                    <wps:wsp>
                      <wps:cNvSpPr txBox="1"/>
                      <wps:spPr>
                        <a:xfrm>
                          <a:off x="0" y="0"/>
                          <a:ext cx="4111239" cy="4019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F3B870" w14:textId="2B512E49" w:rsidR="00935F29" w:rsidRPr="001F249C" w:rsidRDefault="00935F29" w:rsidP="009E3B66">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05842" id="Text Box 9" o:spid="_x0000_s1027" type="#_x0000_t202" style="position:absolute;margin-left:131.7pt;margin-top:128.25pt;width:323.7pt;height:31.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" filled="f" stroked="f">
                <v:textbox inset="0,0,0,0">
                  <w:txbxContent>
                    <w:p w14:paraId="17F3B870" w14:textId="2B512E49" w:rsidR="00935F29" w:rsidRPr="001F249C" w:rsidRDefault="00935F29" w:rsidP="009E3B66">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v:textbox>
                <w10:wrap anchorx="margin" anchory="page"/>
              </v:shape>
            </w:pict>
          </mc:Fallback>
        </mc:AlternateContent>
      </w:r>
      <w:r>
        <w:br w:type="page"/>
      </w:r>
    </w:p>
    <w:p w14:paraId="7C3AFE31" w14:textId="2F89F380" w:rsidR="002E0635" w:rsidRDefault="002E0635" w:rsidP="002E0635">
      <w:pPr>
        <w:tabs>
          <w:tab w:val="left" w:pos="7455"/>
        </w:tabs>
        <w:spacing w:line="360" w:lineRule="auto"/>
        <w:rPr>
          <w:rFonts w:ascii="Arial" w:hAnsi="Arial" w:cs="Arial"/>
          <w:b/>
          <w:sz w:val="24"/>
          <w:szCs w:val="24"/>
        </w:rPr>
      </w:pPr>
      <w:r>
        <w:rPr>
          <w:rFonts w:ascii="Arial" w:hAnsi="Arial" w:cs="Arial"/>
          <w:b/>
          <w:sz w:val="24"/>
          <w:szCs w:val="24"/>
        </w:rPr>
        <w:lastRenderedPageBreak/>
        <w:t xml:space="preserve">Contents </w:t>
      </w:r>
      <w:r>
        <w:rPr>
          <w:rFonts w:ascii="Arial" w:hAnsi="Arial" w:cs="Arial"/>
          <w:b/>
          <w:sz w:val="24"/>
          <w:szCs w:val="24"/>
        </w:rPr>
        <w:tab/>
        <w:t xml:space="preserve">   Page</w:t>
      </w:r>
    </w:p>
    <w:p w14:paraId="7E36966F" w14:textId="77777777" w:rsidR="002E0635" w:rsidRDefault="002E0635" w:rsidP="002E0635">
      <w:pPr>
        <w:tabs>
          <w:tab w:val="left" w:pos="7455"/>
        </w:tabs>
        <w:spacing w:line="360" w:lineRule="auto"/>
        <w:rPr>
          <w:rFonts w:ascii="Arial" w:hAnsi="Arial" w:cs="Arial"/>
          <w:b/>
          <w:sz w:val="24"/>
          <w:szCs w:val="24"/>
        </w:rPr>
      </w:pPr>
    </w:p>
    <w:p w14:paraId="0F360B40" w14:textId="77777777" w:rsidR="002E0635" w:rsidRPr="00313B7C" w:rsidRDefault="004D7B67" w:rsidP="004D7B67">
      <w:pPr>
        <w:tabs>
          <w:tab w:val="left" w:pos="7455"/>
          <w:tab w:val="left" w:pos="7938"/>
        </w:tabs>
        <w:spacing w:line="360" w:lineRule="auto"/>
        <w:rPr>
          <w:rFonts w:ascii="Arial" w:hAnsi="Arial" w:cs="Arial"/>
          <w:sz w:val="24"/>
          <w:szCs w:val="24"/>
        </w:rPr>
      </w:pPr>
      <w:r>
        <w:rPr>
          <w:rFonts w:ascii="Arial" w:hAnsi="Arial" w:cs="Arial"/>
          <w:b/>
          <w:sz w:val="24"/>
          <w:szCs w:val="24"/>
        </w:rPr>
        <w:t>Executive Summary</w:t>
      </w:r>
      <w:r>
        <w:rPr>
          <w:rFonts w:ascii="Arial" w:hAnsi="Arial" w:cs="Arial"/>
          <w:b/>
          <w:sz w:val="24"/>
          <w:szCs w:val="24"/>
        </w:rPr>
        <w:tab/>
        <w:t xml:space="preserve">  </w:t>
      </w:r>
      <w:r>
        <w:rPr>
          <w:rFonts w:ascii="Arial" w:hAnsi="Arial" w:cs="Arial"/>
          <w:b/>
          <w:sz w:val="24"/>
          <w:szCs w:val="24"/>
        </w:rPr>
        <w:tab/>
      </w:r>
      <w:r w:rsidR="002E0635" w:rsidRPr="00313B7C">
        <w:rPr>
          <w:rFonts w:ascii="Arial" w:hAnsi="Arial" w:cs="Arial"/>
          <w:sz w:val="24"/>
          <w:szCs w:val="24"/>
        </w:rPr>
        <w:t>3</w:t>
      </w:r>
      <w:r w:rsidR="002E0635">
        <w:rPr>
          <w:rFonts w:ascii="Arial" w:hAnsi="Arial" w:cs="Arial"/>
          <w:b/>
          <w:sz w:val="24"/>
          <w:szCs w:val="24"/>
        </w:rPr>
        <w:tab/>
        <w:t xml:space="preserve">   </w:t>
      </w:r>
    </w:p>
    <w:p w14:paraId="275A5185" w14:textId="77777777" w:rsidR="002E0635" w:rsidRDefault="002E0635" w:rsidP="002E0635">
      <w:pPr>
        <w:tabs>
          <w:tab w:val="left" w:pos="7455"/>
        </w:tabs>
        <w:spacing w:line="360" w:lineRule="auto"/>
        <w:rPr>
          <w:rFonts w:ascii="Arial" w:hAnsi="Arial" w:cs="Arial"/>
          <w:b/>
          <w:sz w:val="24"/>
          <w:szCs w:val="24"/>
        </w:rPr>
      </w:pPr>
    </w:p>
    <w:p w14:paraId="4EF628CB" w14:textId="75F4190E" w:rsidR="002E0635" w:rsidRDefault="002E0635" w:rsidP="00AC76F5">
      <w:pPr>
        <w:tabs>
          <w:tab w:val="left" w:pos="567"/>
          <w:tab w:val="left" w:pos="7455"/>
        </w:tabs>
        <w:spacing w:line="360" w:lineRule="auto"/>
        <w:rPr>
          <w:rFonts w:ascii="Arial" w:hAnsi="Arial" w:cs="Arial"/>
          <w:b/>
          <w:sz w:val="24"/>
          <w:szCs w:val="24"/>
        </w:rPr>
      </w:pPr>
      <w:r>
        <w:rPr>
          <w:rFonts w:ascii="Arial" w:hAnsi="Arial" w:cs="Arial"/>
          <w:b/>
          <w:sz w:val="24"/>
          <w:szCs w:val="24"/>
        </w:rPr>
        <w:t xml:space="preserve">1.0  </w:t>
      </w:r>
      <w:r w:rsidR="00AC76F5">
        <w:rPr>
          <w:rFonts w:ascii="Arial" w:hAnsi="Arial" w:cs="Arial"/>
          <w:b/>
          <w:sz w:val="24"/>
          <w:szCs w:val="24"/>
        </w:rPr>
        <w:t xml:space="preserve"> </w:t>
      </w:r>
      <w:r>
        <w:rPr>
          <w:rFonts w:ascii="Arial" w:hAnsi="Arial" w:cs="Arial"/>
          <w:b/>
          <w:sz w:val="24"/>
          <w:szCs w:val="24"/>
        </w:rPr>
        <w:t>Introduction</w:t>
      </w:r>
      <w:r>
        <w:rPr>
          <w:rFonts w:ascii="Arial" w:hAnsi="Arial" w:cs="Arial"/>
          <w:b/>
          <w:sz w:val="24"/>
          <w:szCs w:val="24"/>
        </w:rPr>
        <w:tab/>
        <w:t xml:space="preserve">  </w:t>
      </w:r>
      <w:r>
        <w:rPr>
          <w:rFonts w:ascii="Arial" w:hAnsi="Arial" w:cs="Arial"/>
          <w:b/>
          <w:sz w:val="24"/>
          <w:szCs w:val="24"/>
        </w:rPr>
        <w:tab/>
      </w:r>
      <w:r w:rsidR="004B28D3">
        <w:rPr>
          <w:rFonts w:ascii="Arial" w:hAnsi="Arial" w:cs="Arial"/>
          <w:sz w:val="24"/>
          <w:szCs w:val="24"/>
        </w:rPr>
        <w:t>5</w:t>
      </w:r>
    </w:p>
    <w:p w14:paraId="5487C68A" w14:textId="77777777" w:rsidR="002E0635" w:rsidRDefault="002E0635" w:rsidP="002E0635">
      <w:pPr>
        <w:tabs>
          <w:tab w:val="left" w:pos="7455"/>
        </w:tabs>
        <w:spacing w:line="360" w:lineRule="auto"/>
        <w:rPr>
          <w:rFonts w:ascii="Arial" w:hAnsi="Arial" w:cs="Arial"/>
          <w:b/>
          <w:sz w:val="24"/>
          <w:szCs w:val="24"/>
        </w:rPr>
      </w:pPr>
    </w:p>
    <w:p w14:paraId="77D89151" w14:textId="238F8ADC" w:rsidR="002E0635" w:rsidRDefault="002E0635" w:rsidP="002E0635">
      <w:pPr>
        <w:tabs>
          <w:tab w:val="left" w:pos="7455"/>
        </w:tabs>
        <w:spacing w:line="360" w:lineRule="auto"/>
        <w:rPr>
          <w:rFonts w:ascii="Arial" w:hAnsi="Arial" w:cs="Arial"/>
          <w:b/>
          <w:sz w:val="24"/>
          <w:szCs w:val="24"/>
        </w:rPr>
      </w:pPr>
      <w:r>
        <w:rPr>
          <w:rFonts w:ascii="Arial" w:hAnsi="Arial" w:cs="Arial"/>
          <w:b/>
          <w:sz w:val="24"/>
          <w:szCs w:val="24"/>
        </w:rPr>
        <w:t xml:space="preserve">2.0  </w:t>
      </w:r>
      <w:r w:rsidR="00AC76F5">
        <w:rPr>
          <w:rFonts w:ascii="Arial" w:hAnsi="Arial" w:cs="Arial"/>
          <w:b/>
          <w:sz w:val="24"/>
          <w:szCs w:val="24"/>
        </w:rPr>
        <w:t xml:space="preserve"> </w:t>
      </w:r>
      <w:r>
        <w:rPr>
          <w:rFonts w:ascii="Arial" w:hAnsi="Arial" w:cs="Arial"/>
          <w:b/>
          <w:sz w:val="24"/>
          <w:szCs w:val="24"/>
        </w:rPr>
        <w:t>Regional Policy Context</w:t>
      </w:r>
      <w:r>
        <w:rPr>
          <w:rFonts w:ascii="Arial" w:hAnsi="Arial" w:cs="Arial"/>
          <w:b/>
          <w:sz w:val="24"/>
          <w:szCs w:val="24"/>
        </w:rPr>
        <w:tab/>
        <w:t xml:space="preserve">  </w:t>
      </w:r>
      <w:r w:rsidR="004D7B67">
        <w:rPr>
          <w:rFonts w:ascii="Arial" w:hAnsi="Arial" w:cs="Arial"/>
          <w:b/>
          <w:sz w:val="24"/>
          <w:szCs w:val="24"/>
        </w:rPr>
        <w:tab/>
      </w:r>
      <w:r w:rsidR="004B28D3">
        <w:rPr>
          <w:rFonts w:ascii="Arial" w:hAnsi="Arial" w:cs="Arial"/>
          <w:sz w:val="24"/>
          <w:szCs w:val="24"/>
        </w:rPr>
        <w:t>5</w:t>
      </w:r>
    </w:p>
    <w:p w14:paraId="4A4BD3ED" w14:textId="77777777" w:rsidR="002E0635" w:rsidRDefault="004D7B67" w:rsidP="002E0635">
      <w:pPr>
        <w:tabs>
          <w:tab w:val="left" w:pos="7455"/>
        </w:tabs>
        <w:spacing w:line="360" w:lineRule="auto"/>
        <w:rPr>
          <w:rFonts w:ascii="Arial" w:hAnsi="Arial" w:cs="Arial"/>
          <w:b/>
          <w:sz w:val="24"/>
          <w:szCs w:val="24"/>
        </w:rPr>
      </w:pPr>
      <w:r>
        <w:rPr>
          <w:rFonts w:ascii="Arial" w:hAnsi="Arial" w:cs="Arial"/>
          <w:b/>
          <w:sz w:val="24"/>
          <w:szCs w:val="24"/>
        </w:rPr>
        <w:tab/>
      </w:r>
    </w:p>
    <w:p w14:paraId="04BD4990" w14:textId="21E33798" w:rsidR="002E0635" w:rsidRPr="00976C2B" w:rsidRDefault="002E0635" w:rsidP="00AC76F5">
      <w:pPr>
        <w:tabs>
          <w:tab w:val="left" w:pos="567"/>
          <w:tab w:val="left" w:pos="7455"/>
        </w:tabs>
        <w:spacing w:line="360" w:lineRule="auto"/>
        <w:rPr>
          <w:rFonts w:ascii="Arial" w:hAnsi="Arial" w:cs="Arial"/>
          <w:b/>
          <w:sz w:val="24"/>
          <w:szCs w:val="24"/>
        </w:rPr>
      </w:pPr>
      <w:r>
        <w:rPr>
          <w:rFonts w:ascii="Arial" w:hAnsi="Arial" w:cs="Arial"/>
          <w:b/>
          <w:sz w:val="24"/>
          <w:szCs w:val="24"/>
        </w:rPr>
        <w:t>3.0   Existing Development Plan</w:t>
      </w:r>
      <w:r>
        <w:rPr>
          <w:rFonts w:ascii="Arial" w:hAnsi="Arial" w:cs="Arial"/>
          <w:b/>
          <w:sz w:val="24"/>
          <w:szCs w:val="24"/>
        </w:rPr>
        <w:tab/>
      </w:r>
      <w:r w:rsidR="004D7B67">
        <w:rPr>
          <w:rFonts w:ascii="Arial" w:hAnsi="Arial" w:cs="Arial"/>
          <w:b/>
          <w:sz w:val="24"/>
          <w:szCs w:val="24"/>
        </w:rPr>
        <w:tab/>
      </w:r>
      <w:r w:rsidR="004B28D3">
        <w:rPr>
          <w:rFonts w:ascii="Arial" w:hAnsi="Arial" w:cs="Arial"/>
          <w:sz w:val="24"/>
          <w:szCs w:val="24"/>
        </w:rPr>
        <w:t>13</w:t>
      </w:r>
      <w:r>
        <w:rPr>
          <w:rFonts w:ascii="Arial" w:hAnsi="Arial" w:cs="Arial"/>
          <w:b/>
          <w:sz w:val="24"/>
          <w:szCs w:val="24"/>
        </w:rPr>
        <w:tab/>
      </w:r>
    </w:p>
    <w:p w14:paraId="6CBBBD93" w14:textId="77777777" w:rsidR="002E0635" w:rsidRPr="00C80B78" w:rsidRDefault="002E0635" w:rsidP="002E0635">
      <w:pPr>
        <w:tabs>
          <w:tab w:val="left" w:pos="7455"/>
        </w:tabs>
        <w:spacing w:line="360" w:lineRule="auto"/>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p>
    <w:p w14:paraId="7964AD4E" w14:textId="1F5E9CE2" w:rsidR="002E0635" w:rsidRDefault="002E0635" w:rsidP="002E0635">
      <w:pPr>
        <w:tabs>
          <w:tab w:val="left" w:pos="7455"/>
        </w:tabs>
        <w:spacing w:line="360" w:lineRule="auto"/>
        <w:rPr>
          <w:rFonts w:ascii="Arial" w:hAnsi="Arial" w:cs="Arial"/>
          <w:sz w:val="24"/>
          <w:szCs w:val="24"/>
        </w:rPr>
      </w:pPr>
      <w:r>
        <w:rPr>
          <w:rFonts w:ascii="Arial" w:hAnsi="Arial" w:cs="Arial"/>
          <w:b/>
          <w:sz w:val="24"/>
          <w:szCs w:val="24"/>
        </w:rPr>
        <w:t>4.0</w:t>
      </w:r>
      <w:r w:rsidRPr="00C80B78">
        <w:rPr>
          <w:rFonts w:ascii="Arial" w:hAnsi="Arial" w:cs="Arial"/>
          <w:b/>
          <w:sz w:val="24"/>
          <w:szCs w:val="24"/>
        </w:rPr>
        <w:t xml:space="preserve"> </w:t>
      </w:r>
      <w:r w:rsidR="00AC76F5">
        <w:rPr>
          <w:rFonts w:ascii="Arial" w:hAnsi="Arial" w:cs="Arial"/>
          <w:b/>
          <w:sz w:val="24"/>
          <w:szCs w:val="24"/>
        </w:rPr>
        <w:t xml:space="preserve">  </w:t>
      </w:r>
      <w:r w:rsidRPr="00C80B78">
        <w:rPr>
          <w:rFonts w:ascii="Arial" w:hAnsi="Arial" w:cs="Arial"/>
          <w:b/>
          <w:sz w:val="24"/>
          <w:szCs w:val="24"/>
        </w:rPr>
        <w:t>Strategic Flood Map</w:t>
      </w:r>
      <w:r>
        <w:rPr>
          <w:rFonts w:ascii="Arial" w:hAnsi="Arial" w:cs="Arial"/>
          <w:b/>
          <w:sz w:val="24"/>
          <w:szCs w:val="24"/>
        </w:rPr>
        <w:t xml:space="preserve"> and Flood Hazard Maps </w:t>
      </w:r>
      <w:r w:rsidRPr="00570EA7">
        <w:rPr>
          <w:rFonts w:ascii="Arial" w:hAnsi="Arial" w:cs="Arial"/>
          <w:b/>
          <w:sz w:val="24"/>
          <w:szCs w:val="24"/>
        </w:rPr>
        <w:t>(</w:t>
      </w:r>
      <w:r w:rsidR="000338E1">
        <w:rPr>
          <w:rFonts w:ascii="Arial" w:hAnsi="Arial" w:cs="Arial"/>
          <w:b/>
          <w:sz w:val="24"/>
          <w:szCs w:val="24"/>
        </w:rPr>
        <w:t>Df</w:t>
      </w:r>
      <w:r w:rsidR="00961A7A" w:rsidRPr="00570EA7">
        <w:rPr>
          <w:rFonts w:ascii="Arial" w:hAnsi="Arial" w:cs="Arial"/>
          <w:b/>
          <w:sz w:val="24"/>
          <w:szCs w:val="24"/>
        </w:rPr>
        <w:t>I</w:t>
      </w:r>
      <w:r w:rsidRPr="00570EA7">
        <w:rPr>
          <w:rFonts w:ascii="Arial" w:hAnsi="Arial" w:cs="Arial"/>
          <w:b/>
          <w:sz w:val="24"/>
          <w:szCs w:val="24"/>
        </w:rPr>
        <w:t>)</w:t>
      </w:r>
      <w:r>
        <w:rPr>
          <w:rFonts w:ascii="Arial" w:hAnsi="Arial" w:cs="Arial"/>
          <w:b/>
          <w:sz w:val="24"/>
          <w:szCs w:val="24"/>
        </w:rPr>
        <w:tab/>
        <w:t xml:space="preserve">    </w:t>
      </w:r>
      <w:r w:rsidR="004D7B67">
        <w:rPr>
          <w:rFonts w:ascii="Arial" w:hAnsi="Arial" w:cs="Arial"/>
          <w:b/>
          <w:sz w:val="24"/>
          <w:szCs w:val="24"/>
        </w:rPr>
        <w:tab/>
      </w:r>
      <w:r w:rsidR="004B28D3">
        <w:rPr>
          <w:rFonts w:ascii="Arial" w:hAnsi="Arial" w:cs="Arial"/>
          <w:sz w:val="24"/>
          <w:szCs w:val="24"/>
        </w:rPr>
        <w:t>17</w:t>
      </w:r>
    </w:p>
    <w:p w14:paraId="265981BF" w14:textId="77777777" w:rsidR="002E0635" w:rsidRDefault="002E0635" w:rsidP="002E0635">
      <w:pPr>
        <w:tabs>
          <w:tab w:val="left" w:pos="7455"/>
        </w:tabs>
        <w:spacing w:line="360" w:lineRule="auto"/>
        <w:rPr>
          <w:rFonts w:ascii="Arial" w:hAnsi="Arial" w:cs="Arial"/>
          <w:sz w:val="24"/>
          <w:szCs w:val="24"/>
        </w:rPr>
      </w:pPr>
    </w:p>
    <w:p w14:paraId="52D35254" w14:textId="42BA8BEE" w:rsidR="002E0635" w:rsidRDefault="002E0635" w:rsidP="002E0635">
      <w:pPr>
        <w:tabs>
          <w:tab w:val="left" w:pos="7455"/>
        </w:tabs>
        <w:spacing w:line="360" w:lineRule="auto"/>
        <w:rPr>
          <w:rFonts w:ascii="Arial" w:hAnsi="Arial" w:cs="Arial"/>
          <w:sz w:val="24"/>
          <w:szCs w:val="24"/>
        </w:rPr>
      </w:pPr>
      <w:r>
        <w:rPr>
          <w:rFonts w:ascii="Arial" w:hAnsi="Arial" w:cs="Arial"/>
          <w:b/>
          <w:sz w:val="24"/>
          <w:szCs w:val="24"/>
        </w:rPr>
        <w:t>5</w:t>
      </w:r>
      <w:r w:rsidRPr="00C80B78">
        <w:rPr>
          <w:rFonts w:ascii="Arial" w:hAnsi="Arial" w:cs="Arial"/>
          <w:b/>
          <w:sz w:val="24"/>
          <w:szCs w:val="24"/>
        </w:rPr>
        <w:t>.0</w:t>
      </w:r>
      <w:r w:rsidR="00AC76F5">
        <w:rPr>
          <w:rFonts w:ascii="Arial" w:hAnsi="Arial" w:cs="Arial"/>
          <w:b/>
          <w:sz w:val="24"/>
          <w:szCs w:val="24"/>
        </w:rPr>
        <w:t xml:space="preserve">  </w:t>
      </w:r>
      <w:r>
        <w:rPr>
          <w:rFonts w:ascii="Arial" w:hAnsi="Arial" w:cs="Arial"/>
          <w:b/>
          <w:sz w:val="24"/>
          <w:szCs w:val="24"/>
        </w:rPr>
        <w:t xml:space="preserve"> Flood Resilience</w:t>
      </w:r>
      <w:r>
        <w:rPr>
          <w:rFonts w:ascii="Arial" w:hAnsi="Arial" w:cs="Arial"/>
          <w:b/>
          <w:sz w:val="24"/>
          <w:szCs w:val="24"/>
        </w:rPr>
        <w:tab/>
        <w:t xml:space="preserve">   </w:t>
      </w:r>
      <w:r w:rsidR="004D7B67">
        <w:rPr>
          <w:rFonts w:ascii="Arial" w:hAnsi="Arial" w:cs="Arial"/>
          <w:b/>
          <w:sz w:val="24"/>
          <w:szCs w:val="24"/>
        </w:rPr>
        <w:tab/>
      </w:r>
      <w:r w:rsidR="004B28D3">
        <w:rPr>
          <w:rFonts w:ascii="Arial" w:hAnsi="Arial" w:cs="Arial"/>
          <w:sz w:val="24"/>
          <w:szCs w:val="24"/>
        </w:rPr>
        <w:t>18</w:t>
      </w:r>
    </w:p>
    <w:p w14:paraId="100A4778" w14:textId="77777777" w:rsidR="002E0635" w:rsidRDefault="002E0635" w:rsidP="002E0635">
      <w:pPr>
        <w:tabs>
          <w:tab w:val="left" w:pos="7455"/>
        </w:tabs>
        <w:spacing w:line="360" w:lineRule="auto"/>
        <w:rPr>
          <w:rFonts w:ascii="Arial" w:hAnsi="Arial" w:cs="Arial"/>
          <w:sz w:val="24"/>
          <w:szCs w:val="24"/>
        </w:rPr>
      </w:pPr>
    </w:p>
    <w:p w14:paraId="75649018" w14:textId="00C29A05" w:rsidR="002E0635" w:rsidRDefault="002E0635" w:rsidP="002E0635">
      <w:pPr>
        <w:tabs>
          <w:tab w:val="left" w:pos="7455"/>
        </w:tabs>
        <w:spacing w:line="360" w:lineRule="auto"/>
        <w:rPr>
          <w:rFonts w:ascii="Arial" w:hAnsi="Arial" w:cs="Arial"/>
          <w:sz w:val="24"/>
          <w:szCs w:val="24"/>
        </w:rPr>
      </w:pPr>
      <w:r>
        <w:rPr>
          <w:rFonts w:ascii="Arial" w:hAnsi="Arial" w:cs="Arial"/>
          <w:b/>
          <w:sz w:val="24"/>
          <w:szCs w:val="24"/>
        </w:rPr>
        <w:t>6</w:t>
      </w:r>
      <w:r w:rsidRPr="00A437E6">
        <w:rPr>
          <w:rFonts w:ascii="Arial" w:hAnsi="Arial" w:cs="Arial"/>
          <w:b/>
          <w:sz w:val="24"/>
          <w:szCs w:val="24"/>
        </w:rPr>
        <w:t xml:space="preserve">.0 </w:t>
      </w:r>
      <w:r w:rsidR="00AC76F5">
        <w:rPr>
          <w:rFonts w:ascii="Arial" w:hAnsi="Arial" w:cs="Arial"/>
          <w:b/>
          <w:sz w:val="24"/>
          <w:szCs w:val="24"/>
        </w:rPr>
        <w:t xml:space="preserve">  </w:t>
      </w:r>
      <w:r w:rsidRPr="00A437E6">
        <w:rPr>
          <w:rFonts w:ascii="Arial" w:hAnsi="Arial" w:cs="Arial"/>
          <w:b/>
          <w:sz w:val="24"/>
          <w:szCs w:val="24"/>
        </w:rPr>
        <w:t>Reservoirs</w:t>
      </w:r>
      <w:r>
        <w:rPr>
          <w:rFonts w:ascii="Arial" w:hAnsi="Arial" w:cs="Arial"/>
          <w:sz w:val="24"/>
          <w:szCs w:val="24"/>
        </w:rPr>
        <w:tab/>
        <w:t xml:space="preserve">    </w:t>
      </w:r>
      <w:r w:rsidR="004D7B67">
        <w:rPr>
          <w:rFonts w:ascii="Arial" w:hAnsi="Arial" w:cs="Arial"/>
          <w:sz w:val="24"/>
          <w:szCs w:val="24"/>
        </w:rPr>
        <w:tab/>
      </w:r>
      <w:r w:rsidR="004B28D3">
        <w:rPr>
          <w:rFonts w:ascii="Arial" w:hAnsi="Arial" w:cs="Arial"/>
          <w:sz w:val="24"/>
          <w:szCs w:val="24"/>
        </w:rPr>
        <w:t>20</w:t>
      </w:r>
    </w:p>
    <w:p w14:paraId="2DF8F031" w14:textId="77777777" w:rsidR="002E0635" w:rsidRDefault="002E0635" w:rsidP="002E0635">
      <w:pPr>
        <w:tabs>
          <w:tab w:val="left" w:pos="7455"/>
        </w:tabs>
        <w:spacing w:line="360" w:lineRule="auto"/>
        <w:rPr>
          <w:rFonts w:ascii="Arial" w:hAnsi="Arial" w:cs="Arial"/>
          <w:sz w:val="24"/>
          <w:szCs w:val="24"/>
        </w:rPr>
      </w:pPr>
    </w:p>
    <w:p w14:paraId="42234ADD" w14:textId="192D988D" w:rsidR="002E0635" w:rsidRDefault="002E0635" w:rsidP="002E0635">
      <w:pPr>
        <w:tabs>
          <w:tab w:val="left" w:pos="7455"/>
        </w:tabs>
        <w:spacing w:line="360" w:lineRule="auto"/>
        <w:rPr>
          <w:rFonts w:ascii="Arial" w:hAnsi="Arial" w:cs="Arial"/>
          <w:sz w:val="24"/>
          <w:szCs w:val="24"/>
        </w:rPr>
      </w:pPr>
      <w:r>
        <w:rPr>
          <w:rFonts w:ascii="Arial" w:hAnsi="Arial" w:cs="Arial"/>
          <w:b/>
          <w:sz w:val="24"/>
          <w:szCs w:val="24"/>
        </w:rPr>
        <w:t xml:space="preserve">7.0 </w:t>
      </w:r>
      <w:r w:rsidR="00AC76F5">
        <w:rPr>
          <w:rFonts w:ascii="Arial" w:hAnsi="Arial" w:cs="Arial"/>
          <w:b/>
          <w:sz w:val="24"/>
          <w:szCs w:val="24"/>
        </w:rPr>
        <w:t xml:space="preserve">  </w:t>
      </w:r>
      <w:r>
        <w:rPr>
          <w:rFonts w:ascii="Arial" w:hAnsi="Arial" w:cs="Arial"/>
          <w:b/>
          <w:sz w:val="24"/>
          <w:szCs w:val="24"/>
        </w:rPr>
        <w:t>Active Quarries</w:t>
      </w:r>
      <w:r>
        <w:rPr>
          <w:rFonts w:ascii="Arial" w:hAnsi="Arial" w:cs="Arial"/>
          <w:sz w:val="24"/>
          <w:szCs w:val="24"/>
        </w:rPr>
        <w:tab/>
        <w:t xml:space="preserve">    </w:t>
      </w:r>
      <w:r w:rsidR="004D7B67">
        <w:rPr>
          <w:rFonts w:ascii="Arial" w:hAnsi="Arial" w:cs="Arial"/>
          <w:sz w:val="24"/>
          <w:szCs w:val="24"/>
        </w:rPr>
        <w:tab/>
      </w:r>
      <w:r w:rsidR="004B28D3">
        <w:rPr>
          <w:rFonts w:ascii="Arial" w:hAnsi="Arial" w:cs="Arial"/>
          <w:sz w:val="24"/>
          <w:szCs w:val="24"/>
        </w:rPr>
        <w:t>21</w:t>
      </w:r>
    </w:p>
    <w:p w14:paraId="5EFBC990" w14:textId="77777777" w:rsidR="002E0635" w:rsidRDefault="002E0635" w:rsidP="002E0635">
      <w:pPr>
        <w:tabs>
          <w:tab w:val="left" w:pos="7455"/>
        </w:tabs>
        <w:spacing w:line="360" w:lineRule="auto"/>
        <w:rPr>
          <w:rFonts w:ascii="Arial" w:hAnsi="Arial" w:cs="Arial"/>
          <w:sz w:val="24"/>
          <w:szCs w:val="24"/>
        </w:rPr>
      </w:pPr>
    </w:p>
    <w:p w14:paraId="7C708BE0" w14:textId="52DF75D6" w:rsidR="002E0635" w:rsidRDefault="002E0635" w:rsidP="00AC76F5">
      <w:pPr>
        <w:tabs>
          <w:tab w:val="left" w:pos="567"/>
          <w:tab w:val="left" w:pos="7455"/>
        </w:tabs>
        <w:spacing w:line="360" w:lineRule="auto"/>
        <w:rPr>
          <w:rFonts w:ascii="Arial" w:hAnsi="Arial" w:cs="Arial"/>
          <w:sz w:val="24"/>
          <w:szCs w:val="24"/>
        </w:rPr>
      </w:pPr>
      <w:r>
        <w:rPr>
          <w:rFonts w:ascii="Arial" w:hAnsi="Arial" w:cs="Arial"/>
          <w:b/>
          <w:sz w:val="24"/>
          <w:szCs w:val="24"/>
        </w:rPr>
        <w:t>8</w:t>
      </w:r>
      <w:r w:rsidRPr="007C3FCB">
        <w:rPr>
          <w:rFonts w:ascii="Arial" w:hAnsi="Arial" w:cs="Arial"/>
          <w:b/>
          <w:sz w:val="24"/>
          <w:szCs w:val="24"/>
        </w:rPr>
        <w:t>.0</w:t>
      </w:r>
      <w:r>
        <w:rPr>
          <w:rFonts w:ascii="Arial" w:hAnsi="Arial" w:cs="Arial"/>
          <w:b/>
          <w:sz w:val="24"/>
          <w:szCs w:val="24"/>
        </w:rPr>
        <w:t xml:space="preserve"> </w:t>
      </w:r>
      <w:r w:rsidR="00AC76F5">
        <w:rPr>
          <w:rFonts w:ascii="Arial" w:hAnsi="Arial" w:cs="Arial"/>
          <w:b/>
          <w:sz w:val="24"/>
          <w:szCs w:val="24"/>
        </w:rPr>
        <w:t xml:space="preserve">  </w:t>
      </w:r>
      <w:r>
        <w:rPr>
          <w:rFonts w:ascii="Arial" w:hAnsi="Arial" w:cs="Arial"/>
          <w:b/>
          <w:sz w:val="24"/>
          <w:szCs w:val="24"/>
        </w:rPr>
        <w:t>Key Findings</w:t>
      </w:r>
      <w:r w:rsidR="002568CE">
        <w:rPr>
          <w:rFonts w:ascii="Arial" w:hAnsi="Arial" w:cs="Arial"/>
          <w:b/>
          <w:sz w:val="24"/>
          <w:szCs w:val="24"/>
        </w:rPr>
        <w:t xml:space="preserve"> and Conclusion</w:t>
      </w:r>
      <w:r>
        <w:rPr>
          <w:rFonts w:ascii="Arial" w:hAnsi="Arial" w:cs="Arial"/>
          <w:sz w:val="24"/>
          <w:szCs w:val="24"/>
        </w:rPr>
        <w:tab/>
        <w:t xml:space="preserve">    </w:t>
      </w:r>
      <w:r w:rsidR="004D7B67">
        <w:rPr>
          <w:rFonts w:ascii="Arial" w:hAnsi="Arial" w:cs="Arial"/>
          <w:sz w:val="24"/>
          <w:szCs w:val="24"/>
        </w:rPr>
        <w:tab/>
      </w:r>
      <w:r w:rsidR="004B28D3">
        <w:rPr>
          <w:rFonts w:ascii="Arial" w:hAnsi="Arial" w:cs="Arial"/>
          <w:sz w:val="24"/>
          <w:szCs w:val="24"/>
        </w:rPr>
        <w:t>23</w:t>
      </w:r>
    </w:p>
    <w:p w14:paraId="04B3062B" w14:textId="77777777" w:rsidR="002E0635" w:rsidRDefault="002E0635" w:rsidP="002E0635">
      <w:pPr>
        <w:tabs>
          <w:tab w:val="left" w:pos="7455"/>
        </w:tabs>
        <w:spacing w:line="360" w:lineRule="auto"/>
        <w:rPr>
          <w:rFonts w:ascii="Arial" w:hAnsi="Arial" w:cs="Arial"/>
          <w:sz w:val="24"/>
          <w:szCs w:val="24"/>
        </w:rPr>
      </w:pPr>
    </w:p>
    <w:p w14:paraId="63004169" w14:textId="7AF6A420" w:rsidR="00590590" w:rsidRPr="00590590" w:rsidRDefault="00590590" w:rsidP="002E0635">
      <w:pPr>
        <w:tabs>
          <w:tab w:val="left" w:pos="7455"/>
        </w:tabs>
        <w:spacing w:line="360" w:lineRule="auto"/>
        <w:rPr>
          <w:rFonts w:ascii="Arial" w:hAnsi="Arial" w:cs="Arial"/>
          <w:b/>
          <w:sz w:val="24"/>
          <w:szCs w:val="24"/>
        </w:rPr>
      </w:pPr>
      <w:r w:rsidRPr="00590590">
        <w:rPr>
          <w:rFonts w:ascii="Arial" w:hAnsi="Arial" w:cs="Arial"/>
          <w:b/>
          <w:sz w:val="24"/>
          <w:szCs w:val="24"/>
        </w:rPr>
        <w:t>A</w:t>
      </w:r>
      <w:r w:rsidR="007D0AA5">
        <w:rPr>
          <w:rFonts w:ascii="Arial" w:hAnsi="Arial" w:cs="Arial"/>
          <w:b/>
          <w:sz w:val="24"/>
          <w:szCs w:val="24"/>
        </w:rPr>
        <w:t>ppendix</w:t>
      </w:r>
      <w:r w:rsidRPr="00590590">
        <w:rPr>
          <w:rFonts w:ascii="Arial" w:hAnsi="Arial" w:cs="Arial"/>
          <w:b/>
          <w:sz w:val="24"/>
          <w:szCs w:val="24"/>
        </w:rPr>
        <w:t xml:space="preserve"> 1 – Planning Strategy for Rural Northern Ireland</w:t>
      </w:r>
      <w:r w:rsidRPr="00590590">
        <w:rPr>
          <w:rFonts w:ascii="Arial" w:hAnsi="Arial" w:cs="Arial"/>
          <w:b/>
          <w:sz w:val="24"/>
          <w:szCs w:val="24"/>
        </w:rPr>
        <w:tab/>
        <w:t xml:space="preserve">   </w:t>
      </w:r>
      <w:r w:rsidR="004D7B67">
        <w:rPr>
          <w:rFonts w:ascii="Arial" w:hAnsi="Arial" w:cs="Arial"/>
          <w:b/>
          <w:sz w:val="24"/>
          <w:szCs w:val="24"/>
        </w:rPr>
        <w:tab/>
      </w:r>
      <w:r w:rsidR="004B28D3">
        <w:rPr>
          <w:rFonts w:ascii="Arial" w:hAnsi="Arial" w:cs="Arial"/>
          <w:sz w:val="24"/>
          <w:szCs w:val="24"/>
        </w:rPr>
        <w:t>24</w:t>
      </w:r>
    </w:p>
    <w:p w14:paraId="1BDA5647" w14:textId="64E74F2F" w:rsidR="002E0635" w:rsidRDefault="00590590" w:rsidP="002E0635">
      <w:pPr>
        <w:tabs>
          <w:tab w:val="left" w:pos="7455"/>
        </w:tabs>
        <w:spacing w:line="360" w:lineRule="auto"/>
        <w:rPr>
          <w:rFonts w:ascii="Arial" w:hAnsi="Arial" w:cs="Arial"/>
          <w:b/>
          <w:sz w:val="24"/>
          <w:szCs w:val="24"/>
        </w:rPr>
      </w:pPr>
      <w:r w:rsidRPr="00590590">
        <w:rPr>
          <w:rFonts w:ascii="Arial" w:hAnsi="Arial" w:cs="Arial"/>
          <w:b/>
          <w:sz w:val="24"/>
          <w:szCs w:val="24"/>
        </w:rPr>
        <w:t xml:space="preserve">                  </w:t>
      </w:r>
      <w:r w:rsidR="007D0AA5">
        <w:rPr>
          <w:rFonts w:ascii="Arial" w:hAnsi="Arial" w:cs="Arial"/>
          <w:b/>
          <w:sz w:val="24"/>
          <w:szCs w:val="24"/>
        </w:rPr>
        <w:t xml:space="preserve">     </w:t>
      </w:r>
      <w:r w:rsidR="001E306F">
        <w:rPr>
          <w:rFonts w:ascii="Arial" w:hAnsi="Arial" w:cs="Arial"/>
          <w:b/>
          <w:sz w:val="24"/>
          <w:szCs w:val="24"/>
        </w:rPr>
        <w:t>Minerals Policies</w:t>
      </w:r>
    </w:p>
    <w:p w14:paraId="567996FA" w14:textId="3F655FD3" w:rsidR="007D0AA5" w:rsidRPr="00590590" w:rsidRDefault="007D0AA5" w:rsidP="002E0635">
      <w:pPr>
        <w:tabs>
          <w:tab w:val="left" w:pos="7455"/>
        </w:tabs>
        <w:spacing w:line="360" w:lineRule="auto"/>
        <w:rPr>
          <w:rFonts w:ascii="Arial" w:hAnsi="Arial" w:cs="Arial"/>
          <w:b/>
          <w:sz w:val="24"/>
          <w:szCs w:val="24"/>
        </w:rPr>
      </w:pPr>
      <w:r>
        <w:rPr>
          <w:rFonts w:ascii="Arial" w:hAnsi="Arial" w:cs="Arial"/>
          <w:b/>
          <w:sz w:val="24"/>
          <w:szCs w:val="24"/>
        </w:rPr>
        <w:t xml:space="preserve">Appendix 2 – </w:t>
      </w:r>
      <w:r w:rsidR="004A4D68">
        <w:rPr>
          <w:rFonts w:ascii="Arial" w:hAnsi="Arial" w:cs="Arial"/>
          <w:b/>
          <w:sz w:val="24"/>
          <w:szCs w:val="24"/>
        </w:rPr>
        <w:t>Climate Change Map</w:t>
      </w:r>
      <w:r w:rsidR="005D213A">
        <w:rPr>
          <w:rFonts w:ascii="Arial" w:hAnsi="Arial" w:cs="Arial"/>
          <w:b/>
          <w:sz w:val="24"/>
          <w:szCs w:val="24"/>
        </w:rPr>
        <w:tab/>
      </w:r>
      <w:r w:rsidR="005D213A">
        <w:rPr>
          <w:rFonts w:ascii="Arial" w:hAnsi="Arial" w:cs="Arial"/>
          <w:b/>
          <w:sz w:val="24"/>
          <w:szCs w:val="24"/>
        </w:rPr>
        <w:tab/>
      </w:r>
      <w:r w:rsidR="005D213A" w:rsidRPr="005D213A">
        <w:rPr>
          <w:rFonts w:ascii="Arial" w:hAnsi="Arial" w:cs="Arial"/>
          <w:sz w:val="24"/>
          <w:szCs w:val="24"/>
        </w:rPr>
        <w:t>28</w:t>
      </w:r>
    </w:p>
    <w:p w14:paraId="222CA24F" w14:textId="77777777" w:rsidR="004D7B67" w:rsidRDefault="004D7B67" w:rsidP="002E0635">
      <w:pPr>
        <w:tabs>
          <w:tab w:val="left" w:pos="7455"/>
        </w:tabs>
        <w:spacing w:line="360" w:lineRule="auto"/>
        <w:rPr>
          <w:rFonts w:ascii="Arial" w:hAnsi="Arial" w:cs="Arial"/>
          <w:b/>
          <w:sz w:val="24"/>
          <w:szCs w:val="24"/>
        </w:rPr>
      </w:pPr>
    </w:p>
    <w:p w14:paraId="4060AA06" w14:textId="77777777" w:rsidR="002E0635" w:rsidRDefault="004D7B67" w:rsidP="002E0635">
      <w:pPr>
        <w:tabs>
          <w:tab w:val="left" w:pos="2070"/>
        </w:tabs>
        <w:spacing w:line="360" w:lineRule="auto"/>
        <w:rPr>
          <w:rFonts w:ascii="Arial" w:hAnsi="Arial" w:cs="Arial"/>
          <w:b/>
          <w:sz w:val="24"/>
          <w:szCs w:val="24"/>
        </w:rPr>
      </w:pPr>
      <w:r>
        <w:rPr>
          <w:rFonts w:ascii="Arial" w:hAnsi="Arial" w:cs="Arial"/>
          <w:b/>
          <w:sz w:val="24"/>
          <w:szCs w:val="24"/>
        </w:rPr>
        <w:tab/>
      </w:r>
      <w:r w:rsidR="002E0635">
        <w:rPr>
          <w:rFonts w:ascii="Arial" w:hAnsi="Arial" w:cs="Arial"/>
          <w:b/>
          <w:sz w:val="24"/>
          <w:szCs w:val="24"/>
        </w:rPr>
        <w:tab/>
      </w:r>
    </w:p>
    <w:p w14:paraId="3B3B513C" w14:textId="77777777" w:rsidR="002E0635" w:rsidRPr="00A437E6" w:rsidRDefault="002E0635" w:rsidP="002E0635">
      <w:pPr>
        <w:tabs>
          <w:tab w:val="left" w:pos="7455"/>
        </w:tabs>
        <w:spacing w:line="360" w:lineRule="auto"/>
        <w:rPr>
          <w:rFonts w:ascii="Arial" w:hAnsi="Arial" w:cs="Arial"/>
          <w:b/>
          <w:sz w:val="24"/>
          <w:szCs w:val="24"/>
        </w:rPr>
      </w:pPr>
      <w:r w:rsidRPr="00A437E6">
        <w:rPr>
          <w:rFonts w:ascii="Arial" w:hAnsi="Arial" w:cs="Arial"/>
          <w:b/>
          <w:sz w:val="24"/>
          <w:szCs w:val="24"/>
        </w:rPr>
        <w:br w:type="page"/>
      </w:r>
    </w:p>
    <w:p w14:paraId="6DA84B9A" w14:textId="77777777" w:rsidR="002E0635" w:rsidRDefault="002E0635" w:rsidP="002E0635">
      <w:pPr>
        <w:tabs>
          <w:tab w:val="left" w:pos="7455"/>
        </w:tabs>
        <w:ind w:left="737"/>
        <w:rPr>
          <w:rFonts w:ascii="Arial" w:hAnsi="Arial" w:cs="Arial"/>
          <w:b/>
          <w:sz w:val="24"/>
          <w:szCs w:val="24"/>
        </w:rPr>
      </w:pPr>
      <w:r w:rsidRPr="00D85EF2">
        <w:rPr>
          <w:rFonts w:ascii="Arial" w:hAnsi="Arial" w:cs="Arial"/>
          <w:b/>
          <w:sz w:val="24"/>
          <w:szCs w:val="24"/>
        </w:rPr>
        <w:lastRenderedPageBreak/>
        <w:t>Executive Summary</w:t>
      </w:r>
      <w:r>
        <w:rPr>
          <w:rFonts w:ascii="Arial" w:hAnsi="Arial" w:cs="Arial"/>
          <w:b/>
          <w:sz w:val="24"/>
          <w:szCs w:val="24"/>
        </w:rPr>
        <w:t xml:space="preserve"> </w:t>
      </w:r>
    </w:p>
    <w:p w14:paraId="6C6946DB" w14:textId="77777777" w:rsidR="002E0635" w:rsidRDefault="002E0635" w:rsidP="002E0635">
      <w:pPr>
        <w:tabs>
          <w:tab w:val="left" w:pos="7455"/>
        </w:tabs>
        <w:rPr>
          <w:rFonts w:ascii="Arial" w:hAnsi="Arial" w:cs="Arial"/>
          <w:b/>
          <w:sz w:val="24"/>
          <w:szCs w:val="24"/>
        </w:rPr>
      </w:pPr>
    </w:p>
    <w:p w14:paraId="3B0DBF78" w14:textId="626495F7" w:rsidR="002568CE" w:rsidRPr="00F65D01" w:rsidRDefault="002568CE" w:rsidP="00136717">
      <w:pPr>
        <w:spacing w:line="360" w:lineRule="auto"/>
        <w:ind w:left="720"/>
        <w:rPr>
          <w:rFonts w:ascii="Arial" w:hAnsi="Arial" w:cs="Arial"/>
          <w:sz w:val="24"/>
          <w:szCs w:val="24"/>
        </w:rPr>
      </w:pPr>
      <w:r w:rsidRPr="00F65D01">
        <w:rPr>
          <w:rFonts w:ascii="Arial" w:hAnsi="Arial" w:cs="Arial"/>
          <w:sz w:val="24"/>
          <w:szCs w:val="24"/>
        </w:rPr>
        <w:t>This Position Paper</w:t>
      </w:r>
      <w:r>
        <w:rPr>
          <w:rFonts w:ascii="Arial" w:hAnsi="Arial" w:cs="Arial"/>
          <w:sz w:val="24"/>
          <w:szCs w:val="24"/>
        </w:rPr>
        <w:t xml:space="preserve"> provides</w:t>
      </w:r>
      <w:r w:rsidRPr="00F65D01">
        <w:rPr>
          <w:rFonts w:ascii="Arial" w:hAnsi="Arial" w:cs="Arial"/>
          <w:sz w:val="24"/>
          <w:szCs w:val="24"/>
        </w:rPr>
        <w:t xml:space="preserve"> an overview </w:t>
      </w:r>
      <w:r>
        <w:rPr>
          <w:rFonts w:ascii="Arial" w:hAnsi="Arial" w:cs="Arial"/>
          <w:sz w:val="24"/>
          <w:szCs w:val="24"/>
        </w:rPr>
        <w:t xml:space="preserve">in relation to flood risk, drainage and minerals </w:t>
      </w:r>
      <w:r w:rsidRPr="00F65D01">
        <w:rPr>
          <w:rFonts w:ascii="Arial" w:hAnsi="Arial" w:cs="Arial"/>
          <w:sz w:val="24"/>
          <w:szCs w:val="24"/>
        </w:rPr>
        <w:t>in Lisburn &amp; Castlereagh C</w:t>
      </w:r>
      <w:r>
        <w:rPr>
          <w:rFonts w:ascii="Arial" w:hAnsi="Arial" w:cs="Arial"/>
          <w:sz w:val="24"/>
          <w:szCs w:val="24"/>
        </w:rPr>
        <w:t>ity Council area to assist in the preparation of the Local Development Plan 2032.</w:t>
      </w:r>
      <w:r w:rsidRPr="00F65D01">
        <w:rPr>
          <w:rFonts w:ascii="Arial" w:hAnsi="Arial" w:cs="Arial"/>
          <w:sz w:val="24"/>
          <w:szCs w:val="24"/>
        </w:rPr>
        <w:t xml:space="preserve"> </w:t>
      </w:r>
    </w:p>
    <w:p w14:paraId="19773B82" w14:textId="77777777" w:rsidR="002568CE" w:rsidRPr="00F65D01" w:rsidRDefault="002568CE" w:rsidP="002568CE">
      <w:pPr>
        <w:spacing w:line="360" w:lineRule="auto"/>
        <w:ind w:hanging="567"/>
        <w:rPr>
          <w:rFonts w:ascii="Arial" w:hAnsi="Arial" w:cs="Arial"/>
          <w:sz w:val="24"/>
          <w:szCs w:val="24"/>
        </w:rPr>
      </w:pPr>
    </w:p>
    <w:p w14:paraId="0CE44C2F" w14:textId="7C9960A7" w:rsidR="002568CE" w:rsidRPr="00F65D01" w:rsidRDefault="002568CE" w:rsidP="00136717">
      <w:pPr>
        <w:spacing w:line="360" w:lineRule="auto"/>
        <w:ind w:left="720"/>
        <w:rPr>
          <w:rFonts w:ascii="Arial" w:hAnsi="Arial" w:cs="Arial"/>
          <w:sz w:val="24"/>
          <w:szCs w:val="24"/>
        </w:rPr>
      </w:pPr>
      <w:r>
        <w:rPr>
          <w:rFonts w:ascii="Arial" w:hAnsi="Arial" w:cs="Arial"/>
          <w:sz w:val="24"/>
          <w:szCs w:val="24"/>
        </w:rPr>
        <w:t xml:space="preserve">The Local Development Plan is </w:t>
      </w:r>
      <w:r w:rsidRPr="00F65D01">
        <w:rPr>
          <w:rFonts w:ascii="Arial" w:hAnsi="Arial" w:cs="Arial"/>
          <w:sz w:val="24"/>
          <w:szCs w:val="24"/>
        </w:rPr>
        <w:t xml:space="preserve">made </w:t>
      </w:r>
      <w:r w:rsidR="002E0635" w:rsidRPr="00F65D01">
        <w:rPr>
          <w:rFonts w:ascii="Arial" w:hAnsi="Arial" w:cs="Arial"/>
          <w:sz w:val="24"/>
          <w:szCs w:val="24"/>
        </w:rPr>
        <w:t xml:space="preserve">within the context of a Sustainability Appraisal under the provision of Planning (Northern Ireland) Act 2011. </w:t>
      </w:r>
      <w:r w:rsidRPr="00F65D01">
        <w:rPr>
          <w:rFonts w:ascii="Arial" w:hAnsi="Arial" w:cs="Arial"/>
          <w:sz w:val="24"/>
          <w:szCs w:val="24"/>
        </w:rPr>
        <w:t xml:space="preserve">This paper is therefore intended to </w:t>
      </w:r>
      <w:r>
        <w:rPr>
          <w:rFonts w:ascii="Arial" w:hAnsi="Arial" w:cs="Arial"/>
          <w:sz w:val="24"/>
          <w:szCs w:val="24"/>
        </w:rPr>
        <w:t xml:space="preserve">provide a baseline position </w:t>
      </w:r>
      <w:r w:rsidRPr="00F65D01">
        <w:rPr>
          <w:rFonts w:ascii="Arial" w:hAnsi="Arial" w:cs="Arial"/>
          <w:sz w:val="24"/>
          <w:szCs w:val="24"/>
        </w:rPr>
        <w:t xml:space="preserve">on </w:t>
      </w:r>
      <w:r>
        <w:rPr>
          <w:rFonts w:ascii="Arial" w:hAnsi="Arial" w:cs="Arial"/>
          <w:sz w:val="24"/>
          <w:szCs w:val="24"/>
        </w:rPr>
        <w:t>which policy and proposals for flood risk, drainage and mineral development in the Local Development Plan can be shaped over the plan period.</w:t>
      </w:r>
      <w:r w:rsidRPr="00F65D01">
        <w:rPr>
          <w:rFonts w:ascii="Arial" w:hAnsi="Arial" w:cs="Arial"/>
          <w:sz w:val="24"/>
          <w:szCs w:val="24"/>
        </w:rPr>
        <w:t xml:space="preserve"> </w:t>
      </w:r>
    </w:p>
    <w:p w14:paraId="5EE973D9" w14:textId="353DC723" w:rsidR="002E0635" w:rsidRPr="00F65D01" w:rsidRDefault="002E0635" w:rsidP="002568CE">
      <w:pPr>
        <w:spacing w:line="360" w:lineRule="auto"/>
        <w:ind w:left="720"/>
        <w:jc w:val="both"/>
        <w:rPr>
          <w:rFonts w:ascii="Arial" w:hAnsi="Arial" w:cs="Arial"/>
          <w:sz w:val="24"/>
          <w:szCs w:val="24"/>
        </w:rPr>
      </w:pPr>
      <w:r w:rsidRPr="00F65D01">
        <w:rPr>
          <w:rFonts w:ascii="Arial" w:hAnsi="Arial" w:cs="Arial"/>
          <w:sz w:val="24"/>
          <w:szCs w:val="24"/>
        </w:rPr>
        <w:t xml:space="preserve"> </w:t>
      </w:r>
    </w:p>
    <w:p w14:paraId="4E42BE58" w14:textId="77777777" w:rsidR="002568CE" w:rsidRPr="00F65D01" w:rsidRDefault="002568CE" w:rsidP="00136717">
      <w:pPr>
        <w:spacing w:line="360" w:lineRule="auto"/>
        <w:ind w:left="720"/>
        <w:rPr>
          <w:rFonts w:ascii="Arial" w:hAnsi="Arial" w:cs="Arial"/>
          <w:sz w:val="24"/>
          <w:szCs w:val="24"/>
        </w:rPr>
      </w:pPr>
      <w:r w:rsidRPr="00F65D01">
        <w:rPr>
          <w:rFonts w:ascii="Arial" w:hAnsi="Arial" w:cs="Arial"/>
          <w:sz w:val="24"/>
          <w:szCs w:val="24"/>
        </w:rPr>
        <w:t xml:space="preserve">It is important to stress that in compiling the Position Paper the best information available has been used however </w:t>
      </w:r>
      <w:r>
        <w:rPr>
          <w:rFonts w:ascii="Arial" w:hAnsi="Arial" w:cs="Arial"/>
          <w:sz w:val="24"/>
          <w:szCs w:val="24"/>
        </w:rPr>
        <w:t xml:space="preserve">further revisions may be required </w:t>
      </w:r>
      <w:r w:rsidRPr="00F65D01">
        <w:rPr>
          <w:rFonts w:ascii="Arial" w:hAnsi="Arial" w:cs="Arial"/>
          <w:sz w:val="24"/>
          <w:szCs w:val="24"/>
        </w:rPr>
        <w:t>in light of the release of any new data</w:t>
      </w:r>
      <w:r>
        <w:rPr>
          <w:rFonts w:ascii="Arial" w:hAnsi="Arial" w:cs="Arial"/>
          <w:sz w:val="24"/>
          <w:szCs w:val="24"/>
        </w:rPr>
        <w:t xml:space="preserve"> or updated policy, advice or information</w:t>
      </w:r>
      <w:r w:rsidRPr="00F65D01">
        <w:rPr>
          <w:rFonts w:ascii="Arial" w:hAnsi="Arial" w:cs="Arial"/>
          <w:sz w:val="24"/>
          <w:szCs w:val="24"/>
        </w:rPr>
        <w:t xml:space="preserve">.    </w:t>
      </w:r>
    </w:p>
    <w:p w14:paraId="069E9776" w14:textId="77777777" w:rsidR="002568CE" w:rsidRDefault="002568CE" w:rsidP="002568CE">
      <w:pPr>
        <w:spacing w:line="360" w:lineRule="auto"/>
        <w:rPr>
          <w:rFonts w:ascii="Arial" w:hAnsi="Arial" w:cs="Arial"/>
          <w:sz w:val="24"/>
          <w:szCs w:val="24"/>
        </w:rPr>
      </w:pPr>
    </w:p>
    <w:p w14:paraId="4AD27350" w14:textId="1FA7EF7F" w:rsidR="002568CE" w:rsidRPr="00F65D01" w:rsidRDefault="002568CE" w:rsidP="00136717">
      <w:pPr>
        <w:spacing w:line="360" w:lineRule="auto"/>
        <w:ind w:left="720"/>
        <w:rPr>
          <w:rFonts w:ascii="Arial" w:hAnsi="Arial" w:cs="Arial"/>
          <w:sz w:val="24"/>
          <w:szCs w:val="24"/>
        </w:rPr>
      </w:pPr>
      <w:r>
        <w:rPr>
          <w:rFonts w:ascii="Arial" w:hAnsi="Arial" w:cs="Arial"/>
          <w:sz w:val="24"/>
          <w:szCs w:val="24"/>
        </w:rPr>
        <w:t>This</w:t>
      </w:r>
      <w:r w:rsidRPr="00F65D01">
        <w:rPr>
          <w:rFonts w:ascii="Arial" w:hAnsi="Arial" w:cs="Arial"/>
          <w:sz w:val="24"/>
          <w:szCs w:val="24"/>
        </w:rPr>
        <w:t xml:space="preserve"> paper provide</w:t>
      </w:r>
      <w:r>
        <w:rPr>
          <w:rFonts w:ascii="Arial" w:hAnsi="Arial" w:cs="Arial"/>
          <w:sz w:val="24"/>
          <w:szCs w:val="24"/>
        </w:rPr>
        <w:t>s</w:t>
      </w:r>
      <w:r w:rsidRPr="00F65D01">
        <w:rPr>
          <w:rFonts w:ascii="Arial" w:hAnsi="Arial" w:cs="Arial"/>
          <w:sz w:val="24"/>
          <w:szCs w:val="24"/>
        </w:rPr>
        <w:t xml:space="preserve"> </w:t>
      </w:r>
      <w:r>
        <w:rPr>
          <w:rFonts w:ascii="Arial" w:hAnsi="Arial" w:cs="Arial"/>
          <w:sz w:val="24"/>
          <w:szCs w:val="24"/>
        </w:rPr>
        <w:t xml:space="preserve">an update on the previous Position Paper which was produced as part of the preparation of the </w:t>
      </w:r>
      <w:r w:rsidRPr="00F65D01">
        <w:rPr>
          <w:rFonts w:ascii="Arial" w:hAnsi="Arial" w:cs="Arial"/>
          <w:sz w:val="24"/>
          <w:szCs w:val="24"/>
        </w:rPr>
        <w:t>Preferred Options Paper</w:t>
      </w:r>
      <w:r>
        <w:rPr>
          <w:rFonts w:ascii="Arial" w:hAnsi="Arial" w:cs="Arial"/>
          <w:sz w:val="24"/>
          <w:szCs w:val="24"/>
        </w:rPr>
        <w:t xml:space="preserve"> and has been informed by consultations with the relevant statutory consultees including the Department for Infrastructure Rivers Agency and Department for Economy, Minerals and Petroleum Unit who have responsibility for p</w:t>
      </w:r>
      <w:r w:rsidRPr="00362520">
        <w:rPr>
          <w:rFonts w:ascii="Arial" w:hAnsi="Arial" w:cs="Arial"/>
          <w:sz w:val="24"/>
          <w:szCs w:val="24"/>
        </w:rPr>
        <w:t xml:space="preserve">romoting a more sustainable approach to dealing with </w:t>
      </w:r>
      <w:r>
        <w:rPr>
          <w:rFonts w:ascii="Arial" w:hAnsi="Arial" w:cs="Arial"/>
          <w:sz w:val="24"/>
          <w:szCs w:val="24"/>
        </w:rPr>
        <w:t>flooding and mineral development</w:t>
      </w:r>
      <w:r w:rsidRPr="00362520">
        <w:rPr>
          <w:rFonts w:ascii="Arial" w:hAnsi="Arial" w:cs="Arial"/>
          <w:sz w:val="24"/>
          <w:szCs w:val="24"/>
        </w:rPr>
        <w:t xml:space="preserve"> in Northern Ireland by drafting </w:t>
      </w:r>
      <w:r>
        <w:rPr>
          <w:rFonts w:ascii="Arial" w:hAnsi="Arial" w:cs="Arial"/>
          <w:sz w:val="24"/>
          <w:szCs w:val="24"/>
        </w:rPr>
        <w:t>relevant</w:t>
      </w:r>
      <w:r w:rsidR="00F95D07">
        <w:rPr>
          <w:rFonts w:ascii="Arial" w:hAnsi="Arial" w:cs="Arial"/>
          <w:sz w:val="24"/>
          <w:szCs w:val="24"/>
        </w:rPr>
        <w:t xml:space="preserve"> legislation, advice</w:t>
      </w:r>
      <w:r>
        <w:rPr>
          <w:rFonts w:ascii="Arial" w:hAnsi="Arial" w:cs="Arial"/>
          <w:sz w:val="24"/>
          <w:szCs w:val="24"/>
        </w:rPr>
        <w:t xml:space="preserve"> </w:t>
      </w:r>
      <w:r w:rsidRPr="00362520">
        <w:rPr>
          <w:rFonts w:ascii="Arial" w:hAnsi="Arial" w:cs="Arial"/>
          <w:sz w:val="24"/>
          <w:szCs w:val="24"/>
        </w:rPr>
        <w:t>and policy</w:t>
      </w:r>
      <w:r>
        <w:rPr>
          <w:rFonts w:ascii="Arial" w:hAnsi="Arial" w:cs="Arial"/>
          <w:sz w:val="24"/>
          <w:szCs w:val="24"/>
        </w:rPr>
        <w:t>.</w:t>
      </w:r>
      <w:r w:rsidRPr="00362520">
        <w:rPr>
          <w:rFonts w:ascii="Arial" w:hAnsi="Arial" w:cs="Arial"/>
          <w:sz w:val="24"/>
          <w:szCs w:val="24"/>
        </w:rPr>
        <w:t> </w:t>
      </w:r>
      <w:r>
        <w:rPr>
          <w:rFonts w:ascii="Arial" w:hAnsi="Arial" w:cs="Arial"/>
          <w:sz w:val="24"/>
          <w:szCs w:val="24"/>
        </w:rPr>
        <w:t xml:space="preserve"> </w:t>
      </w:r>
      <w:r w:rsidRPr="00F65D01">
        <w:rPr>
          <w:rFonts w:ascii="Arial" w:hAnsi="Arial" w:cs="Arial"/>
          <w:sz w:val="24"/>
          <w:szCs w:val="24"/>
        </w:rPr>
        <w:t xml:space="preserve"> </w:t>
      </w:r>
    </w:p>
    <w:p w14:paraId="3D0E3C4D" w14:textId="77777777" w:rsidR="002E0635" w:rsidRPr="00F65D01" w:rsidRDefault="002E0635" w:rsidP="002E0635">
      <w:pPr>
        <w:spacing w:line="360" w:lineRule="auto"/>
        <w:jc w:val="both"/>
        <w:rPr>
          <w:rFonts w:ascii="Arial" w:hAnsi="Arial" w:cs="Arial"/>
          <w:sz w:val="24"/>
          <w:szCs w:val="24"/>
        </w:rPr>
      </w:pPr>
    </w:p>
    <w:p w14:paraId="76AA12FB" w14:textId="77777777" w:rsidR="002E0635" w:rsidRPr="00F65D01" w:rsidRDefault="002E0635" w:rsidP="002E0635">
      <w:pPr>
        <w:spacing w:line="360" w:lineRule="auto"/>
        <w:ind w:firstLine="720"/>
        <w:jc w:val="both"/>
        <w:rPr>
          <w:rFonts w:ascii="Arial" w:hAnsi="Arial" w:cs="Arial"/>
          <w:sz w:val="24"/>
          <w:szCs w:val="24"/>
        </w:rPr>
      </w:pPr>
      <w:r w:rsidRPr="00F65D01">
        <w:rPr>
          <w:rFonts w:ascii="Arial" w:hAnsi="Arial" w:cs="Arial"/>
          <w:sz w:val="24"/>
          <w:szCs w:val="24"/>
        </w:rPr>
        <w:t>The aims of the paper are:</w:t>
      </w:r>
    </w:p>
    <w:p w14:paraId="303E3969" w14:textId="77777777" w:rsidR="002E0635" w:rsidRDefault="002E0635" w:rsidP="002E0635">
      <w:pPr>
        <w:tabs>
          <w:tab w:val="left" w:pos="7455"/>
        </w:tabs>
        <w:rPr>
          <w:rFonts w:ascii="Arial" w:hAnsi="Arial" w:cs="Arial"/>
          <w:b/>
          <w:sz w:val="24"/>
          <w:szCs w:val="24"/>
        </w:rPr>
      </w:pPr>
    </w:p>
    <w:p w14:paraId="55696911" w14:textId="77777777" w:rsidR="00136717" w:rsidRDefault="00136717" w:rsidP="00136717">
      <w:pPr>
        <w:pStyle w:val="ListParagraph"/>
        <w:numPr>
          <w:ilvl w:val="0"/>
          <w:numId w:val="13"/>
        </w:numPr>
        <w:spacing w:line="360" w:lineRule="auto"/>
        <w:ind w:left="993" w:hanging="284"/>
        <w:contextualSpacing/>
        <w:rPr>
          <w:rFonts w:ascii="Arial" w:hAnsi="Arial" w:cs="Arial"/>
          <w:sz w:val="24"/>
          <w:szCs w:val="24"/>
        </w:rPr>
      </w:pPr>
      <w:r w:rsidRPr="00FC68BF">
        <w:rPr>
          <w:rFonts w:ascii="Arial" w:hAnsi="Arial" w:cs="Arial"/>
          <w:sz w:val="24"/>
          <w:szCs w:val="24"/>
        </w:rPr>
        <w:t xml:space="preserve">to provide baseline information which will inform </w:t>
      </w:r>
      <w:r>
        <w:rPr>
          <w:rFonts w:ascii="Arial" w:hAnsi="Arial" w:cs="Arial"/>
          <w:sz w:val="24"/>
          <w:szCs w:val="24"/>
        </w:rPr>
        <w:t xml:space="preserve">the Local </w:t>
      </w:r>
      <w:r w:rsidRPr="00FC68BF">
        <w:rPr>
          <w:rFonts w:ascii="Arial" w:hAnsi="Arial" w:cs="Arial"/>
          <w:sz w:val="24"/>
          <w:szCs w:val="24"/>
        </w:rPr>
        <w:t xml:space="preserve">Development Plan; </w:t>
      </w:r>
    </w:p>
    <w:p w14:paraId="47F09461" w14:textId="77777777" w:rsidR="00136717" w:rsidRPr="00FC68BF" w:rsidRDefault="00136717" w:rsidP="00136717">
      <w:pPr>
        <w:pStyle w:val="ListParagraph"/>
        <w:numPr>
          <w:ilvl w:val="0"/>
          <w:numId w:val="13"/>
        </w:numPr>
        <w:spacing w:line="360" w:lineRule="auto"/>
        <w:ind w:left="993" w:hanging="284"/>
        <w:contextualSpacing/>
        <w:rPr>
          <w:rFonts w:ascii="Arial" w:hAnsi="Arial" w:cs="Arial"/>
          <w:sz w:val="24"/>
          <w:szCs w:val="24"/>
        </w:rPr>
      </w:pPr>
      <w:r>
        <w:rPr>
          <w:rFonts w:ascii="Arial" w:hAnsi="Arial" w:cs="Arial"/>
          <w:sz w:val="24"/>
          <w:szCs w:val="24"/>
        </w:rPr>
        <w:t>to assess the future land use needs of Lisburn &amp; Castlereagh City Council to consider the adequacy of existing provision; and</w:t>
      </w:r>
    </w:p>
    <w:p w14:paraId="737939F5" w14:textId="77777777" w:rsidR="00136717" w:rsidRDefault="00136717" w:rsidP="00136717">
      <w:pPr>
        <w:pStyle w:val="ListParagraph"/>
        <w:numPr>
          <w:ilvl w:val="0"/>
          <w:numId w:val="12"/>
        </w:numPr>
        <w:spacing w:line="360" w:lineRule="auto"/>
        <w:ind w:left="993" w:hanging="284"/>
        <w:contextualSpacing/>
        <w:rPr>
          <w:rFonts w:ascii="Arial" w:hAnsi="Arial" w:cs="Arial"/>
          <w:sz w:val="24"/>
          <w:szCs w:val="24"/>
        </w:rPr>
      </w:pPr>
      <w:proofErr w:type="gramStart"/>
      <w:r>
        <w:rPr>
          <w:rFonts w:ascii="Arial" w:hAnsi="Arial" w:cs="Arial"/>
          <w:sz w:val="24"/>
          <w:szCs w:val="24"/>
        </w:rPr>
        <w:lastRenderedPageBreak/>
        <w:t>t</w:t>
      </w:r>
      <w:r w:rsidRPr="00BA7BA0">
        <w:rPr>
          <w:rFonts w:ascii="Arial" w:hAnsi="Arial" w:cs="Arial"/>
          <w:sz w:val="24"/>
          <w:szCs w:val="24"/>
        </w:rPr>
        <w:t>o</w:t>
      </w:r>
      <w:proofErr w:type="gramEnd"/>
      <w:r w:rsidRPr="00BA7BA0">
        <w:rPr>
          <w:rFonts w:ascii="Arial" w:hAnsi="Arial" w:cs="Arial"/>
          <w:sz w:val="24"/>
          <w:szCs w:val="24"/>
        </w:rPr>
        <w:t xml:space="preserve"> </w:t>
      </w:r>
      <w:r>
        <w:rPr>
          <w:rFonts w:ascii="Arial" w:hAnsi="Arial" w:cs="Arial"/>
          <w:sz w:val="24"/>
          <w:szCs w:val="24"/>
        </w:rPr>
        <w:t xml:space="preserve">provide the spatial representation of the Council’s </w:t>
      </w:r>
      <w:r w:rsidRPr="00BA7BA0">
        <w:rPr>
          <w:rFonts w:ascii="Arial" w:hAnsi="Arial" w:cs="Arial"/>
          <w:sz w:val="24"/>
          <w:szCs w:val="24"/>
        </w:rPr>
        <w:t>Community Plan</w:t>
      </w:r>
      <w:r>
        <w:rPr>
          <w:rFonts w:ascii="Arial" w:hAnsi="Arial" w:cs="Arial"/>
          <w:sz w:val="24"/>
          <w:szCs w:val="24"/>
        </w:rPr>
        <w:t xml:space="preserve"> having regard to other plans and strategies </w:t>
      </w:r>
      <w:r w:rsidRPr="00BA7BA0">
        <w:rPr>
          <w:rFonts w:ascii="Arial" w:hAnsi="Arial" w:cs="Arial"/>
          <w:sz w:val="24"/>
          <w:szCs w:val="24"/>
        </w:rPr>
        <w:t>being undertaken by the Council.</w:t>
      </w:r>
    </w:p>
    <w:p w14:paraId="5E2D47C3" w14:textId="77777777" w:rsidR="00771A7B" w:rsidRDefault="00771A7B" w:rsidP="002E0635">
      <w:pPr>
        <w:tabs>
          <w:tab w:val="left" w:pos="7455"/>
        </w:tabs>
        <w:rPr>
          <w:rFonts w:ascii="Arial" w:hAnsi="Arial" w:cs="Arial"/>
          <w:b/>
          <w:sz w:val="24"/>
          <w:szCs w:val="24"/>
        </w:rPr>
      </w:pPr>
    </w:p>
    <w:p w14:paraId="0A26DCC9" w14:textId="77777777" w:rsidR="00771A7B" w:rsidRDefault="00771A7B" w:rsidP="002E0635">
      <w:pPr>
        <w:tabs>
          <w:tab w:val="left" w:pos="7455"/>
        </w:tabs>
        <w:rPr>
          <w:rFonts w:ascii="Arial" w:hAnsi="Arial" w:cs="Arial"/>
          <w:b/>
          <w:sz w:val="24"/>
          <w:szCs w:val="24"/>
        </w:rPr>
      </w:pPr>
    </w:p>
    <w:p w14:paraId="1E19A254" w14:textId="77777777" w:rsidR="00976C2B" w:rsidRDefault="00976C2B" w:rsidP="002E0635">
      <w:pPr>
        <w:tabs>
          <w:tab w:val="left" w:pos="7455"/>
        </w:tabs>
        <w:rPr>
          <w:rFonts w:ascii="Arial" w:hAnsi="Arial" w:cs="Arial"/>
          <w:b/>
          <w:sz w:val="24"/>
          <w:szCs w:val="24"/>
        </w:rPr>
      </w:pPr>
    </w:p>
    <w:p w14:paraId="3C755550" w14:textId="77777777" w:rsidR="00246A79" w:rsidRDefault="00246A79" w:rsidP="002E0635">
      <w:pPr>
        <w:tabs>
          <w:tab w:val="left" w:pos="7455"/>
        </w:tabs>
        <w:rPr>
          <w:rFonts w:ascii="Arial" w:hAnsi="Arial" w:cs="Arial"/>
          <w:b/>
          <w:sz w:val="24"/>
          <w:szCs w:val="24"/>
        </w:rPr>
      </w:pPr>
    </w:p>
    <w:p w14:paraId="7C56BBF2" w14:textId="77777777" w:rsidR="00246A79" w:rsidRDefault="00246A79" w:rsidP="002E0635">
      <w:pPr>
        <w:tabs>
          <w:tab w:val="left" w:pos="7455"/>
        </w:tabs>
        <w:rPr>
          <w:rFonts w:ascii="Arial" w:hAnsi="Arial" w:cs="Arial"/>
          <w:b/>
          <w:sz w:val="24"/>
          <w:szCs w:val="24"/>
        </w:rPr>
      </w:pPr>
    </w:p>
    <w:p w14:paraId="2675239C" w14:textId="77777777" w:rsidR="00246A79" w:rsidRDefault="00246A79" w:rsidP="002E0635">
      <w:pPr>
        <w:tabs>
          <w:tab w:val="left" w:pos="7455"/>
        </w:tabs>
        <w:rPr>
          <w:rFonts w:ascii="Arial" w:hAnsi="Arial" w:cs="Arial"/>
          <w:b/>
          <w:sz w:val="24"/>
          <w:szCs w:val="24"/>
        </w:rPr>
      </w:pPr>
    </w:p>
    <w:p w14:paraId="76E3D256" w14:textId="77777777" w:rsidR="00246A79" w:rsidRDefault="00246A79" w:rsidP="002E0635">
      <w:pPr>
        <w:tabs>
          <w:tab w:val="left" w:pos="7455"/>
        </w:tabs>
        <w:rPr>
          <w:rFonts w:ascii="Arial" w:hAnsi="Arial" w:cs="Arial"/>
          <w:b/>
          <w:sz w:val="24"/>
          <w:szCs w:val="24"/>
        </w:rPr>
      </w:pPr>
    </w:p>
    <w:p w14:paraId="1D093610" w14:textId="77777777" w:rsidR="00246A79" w:rsidRDefault="00246A79" w:rsidP="002E0635">
      <w:pPr>
        <w:tabs>
          <w:tab w:val="left" w:pos="7455"/>
        </w:tabs>
        <w:rPr>
          <w:rFonts w:ascii="Arial" w:hAnsi="Arial" w:cs="Arial"/>
          <w:b/>
          <w:sz w:val="24"/>
          <w:szCs w:val="24"/>
        </w:rPr>
      </w:pPr>
    </w:p>
    <w:p w14:paraId="056BD15E" w14:textId="77777777" w:rsidR="00246A79" w:rsidRDefault="00246A79" w:rsidP="002E0635">
      <w:pPr>
        <w:tabs>
          <w:tab w:val="left" w:pos="7455"/>
        </w:tabs>
        <w:rPr>
          <w:rFonts w:ascii="Arial" w:hAnsi="Arial" w:cs="Arial"/>
          <w:b/>
          <w:sz w:val="24"/>
          <w:szCs w:val="24"/>
        </w:rPr>
      </w:pPr>
    </w:p>
    <w:p w14:paraId="144BB68D" w14:textId="77777777" w:rsidR="00246A79" w:rsidRDefault="00246A79" w:rsidP="002E0635">
      <w:pPr>
        <w:tabs>
          <w:tab w:val="left" w:pos="7455"/>
        </w:tabs>
        <w:rPr>
          <w:rFonts w:ascii="Arial" w:hAnsi="Arial" w:cs="Arial"/>
          <w:b/>
          <w:sz w:val="24"/>
          <w:szCs w:val="24"/>
        </w:rPr>
      </w:pPr>
    </w:p>
    <w:p w14:paraId="37A709ED" w14:textId="77777777" w:rsidR="00246A79" w:rsidRDefault="00246A79" w:rsidP="002E0635">
      <w:pPr>
        <w:tabs>
          <w:tab w:val="left" w:pos="7455"/>
        </w:tabs>
        <w:rPr>
          <w:rFonts w:ascii="Arial" w:hAnsi="Arial" w:cs="Arial"/>
          <w:b/>
          <w:sz w:val="24"/>
          <w:szCs w:val="24"/>
        </w:rPr>
      </w:pPr>
    </w:p>
    <w:p w14:paraId="1E34A69C" w14:textId="77777777" w:rsidR="00246A79" w:rsidRDefault="00246A79" w:rsidP="002E0635">
      <w:pPr>
        <w:tabs>
          <w:tab w:val="left" w:pos="7455"/>
        </w:tabs>
        <w:rPr>
          <w:rFonts w:ascii="Arial" w:hAnsi="Arial" w:cs="Arial"/>
          <w:b/>
          <w:sz w:val="24"/>
          <w:szCs w:val="24"/>
        </w:rPr>
      </w:pPr>
    </w:p>
    <w:p w14:paraId="64E87C85" w14:textId="77777777" w:rsidR="00246A79" w:rsidRDefault="00246A79" w:rsidP="002E0635">
      <w:pPr>
        <w:tabs>
          <w:tab w:val="left" w:pos="7455"/>
        </w:tabs>
        <w:rPr>
          <w:rFonts w:ascii="Arial" w:hAnsi="Arial" w:cs="Arial"/>
          <w:b/>
          <w:sz w:val="24"/>
          <w:szCs w:val="24"/>
        </w:rPr>
      </w:pPr>
    </w:p>
    <w:p w14:paraId="45FDEFF4" w14:textId="77777777" w:rsidR="00246A79" w:rsidRDefault="00246A79" w:rsidP="002E0635">
      <w:pPr>
        <w:tabs>
          <w:tab w:val="left" w:pos="7455"/>
        </w:tabs>
        <w:rPr>
          <w:rFonts w:ascii="Arial" w:hAnsi="Arial" w:cs="Arial"/>
          <w:b/>
          <w:sz w:val="24"/>
          <w:szCs w:val="24"/>
        </w:rPr>
      </w:pPr>
    </w:p>
    <w:p w14:paraId="39EB4439" w14:textId="77777777" w:rsidR="00246A79" w:rsidRDefault="00246A79" w:rsidP="002E0635">
      <w:pPr>
        <w:tabs>
          <w:tab w:val="left" w:pos="7455"/>
        </w:tabs>
        <w:rPr>
          <w:rFonts w:ascii="Arial" w:hAnsi="Arial" w:cs="Arial"/>
          <w:b/>
          <w:sz w:val="24"/>
          <w:szCs w:val="24"/>
        </w:rPr>
      </w:pPr>
    </w:p>
    <w:p w14:paraId="11A51DB8" w14:textId="77777777" w:rsidR="00246A79" w:rsidRDefault="00246A79" w:rsidP="002E0635">
      <w:pPr>
        <w:tabs>
          <w:tab w:val="left" w:pos="7455"/>
        </w:tabs>
        <w:rPr>
          <w:rFonts w:ascii="Arial" w:hAnsi="Arial" w:cs="Arial"/>
          <w:b/>
          <w:sz w:val="24"/>
          <w:szCs w:val="24"/>
        </w:rPr>
      </w:pPr>
    </w:p>
    <w:p w14:paraId="0671DB9D" w14:textId="77777777" w:rsidR="00246A79" w:rsidRDefault="00246A79" w:rsidP="002E0635">
      <w:pPr>
        <w:tabs>
          <w:tab w:val="left" w:pos="7455"/>
        </w:tabs>
        <w:rPr>
          <w:rFonts w:ascii="Arial" w:hAnsi="Arial" w:cs="Arial"/>
          <w:b/>
          <w:sz w:val="24"/>
          <w:szCs w:val="24"/>
        </w:rPr>
      </w:pPr>
    </w:p>
    <w:p w14:paraId="5902B940" w14:textId="77777777" w:rsidR="00246A79" w:rsidRDefault="00246A79" w:rsidP="002E0635">
      <w:pPr>
        <w:tabs>
          <w:tab w:val="left" w:pos="7455"/>
        </w:tabs>
        <w:rPr>
          <w:rFonts w:ascii="Arial" w:hAnsi="Arial" w:cs="Arial"/>
          <w:b/>
          <w:sz w:val="24"/>
          <w:szCs w:val="24"/>
        </w:rPr>
      </w:pPr>
    </w:p>
    <w:p w14:paraId="5889B453" w14:textId="77777777" w:rsidR="00246A79" w:rsidRDefault="00246A79" w:rsidP="002E0635">
      <w:pPr>
        <w:tabs>
          <w:tab w:val="left" w:pos="7455"/>
        </w:tabs>
        <w:rPr>
          <w:rFonts w:ascii="Arial" w:hAnsi="Arial" w:cs="Arial"/>
          <w:b/>
          <w:sz w:val="24"/>
          <w:szCs w:val="24"/>
        </w:rPr>
      </w:pPr>
    </w:p>
    <w:p w14:paraId="35D7B975" w14:textId="77777777" w:rsidR="00246A79" w:rsidRDefault="00246A79" w:rsidP="002E0635">
      <w:pPr>
        <w:tabs>
          <w:tab w:val="left" w:pos="7455"/>
        </w:tabs>
        <w:rPr>
          <w:rFonts w:ascii="Arial" w:hAnsi="Arial" w:cs="Arial"/>
          <w:b/>
          <w:sz w:val="24"/>
          <w:szCs w:val="24"/>
        </w:rPr>
      </w:pPr>
    </w:p>
    <w:p w14:paraId="2FF28729" w14:textId="77777777" w:rsidR="00246A79" w:rsidRDefault="00246A79" w:rsidP="002E0635">
      <w:pPr>
        <w:tabs>
          <w:tab w:val="left" w:pos="7455"/>
        </w:tabs>
        <w:rPr>
          <w:rFonts w:ascii="Arial" w:hAnsi="Arial" w:cs="Arial"/>
          <w:b/>
          <w:sz w:val="24"/>
          <w:szCs w:val="24"/>
        </w:rPr>
      </w:pPr>
    </w:p>
    <w:p w14:paraId="0637F894" w14:textId="77777777" w:rsidR="00246A79" w:rsidRDefault="00246A79" w:rsidP="002E0635">
      <w:pPr>
        <w:tabs>
          <w:tab w:val="left" w:pos="7455"/>
        </w:tabs>
        <w:rPr>
          <w:rFonts w:ascii="Arial" w:hAnsi="Arial" w:cs="Arial"/>
          <w:b/>
          <w:sz w:val="24"/>
          <w:szCs w:val="24"/>
        </w:rPr>
      </w:pPr>
    </w:p>
    <w:p w14:paraId="2C480096" w14:textId="77777777" w:rsidR="00246A79" w:rsidRDefault="00246A79" w:rsidP="002E0635">
      <w:pPr>
        <w:tabs>
          <w:tab w:val="left" w:pos="7455"/>
        </w:tabs>
        <w:rPr>
          <w:rFonts w:ascii="Arial" w:hAnsi="Arial" w:cs="Arial"/>
          <w:b/>
          <w:sz w:val="24"/>
          <w:szCs w:val="24"/>
        </w:rPr>
      </w:pPr>
    </w:p>
    <w:p w14:paraId="614B4485" w14:textId="77777777" w:rsidR="00246A79" w:rsidRDefault="00246A79" w:rsidP="002E0635">
      <w:pPr>
        <w:tabs>
          <w:tab w:val="left" w:pos="7455"/>
        </w:tabs>
        <w:rPr>
          <w:rFonts w:ascii="Arial" w:hAnsi="Arial" w:cs="Arial"/>
          <w:b/>
          <w:sz w:val="24"/>
          <w:szCs w:val="24"/>
        </w:rPr>
      </w:pPr>
    </w:p>
    <w:p w14:paraId="1F908DD7" w14:textId="77777777" w:rsidR="00246A79" w:rsidRDefault="00246A79" w:rsidP="002E0635">
      <w:pPr>
        <w:tabs>
          <w:tab w:val="left" w:pos="7455"/>
        </w:tabs>
        <w:rPr>
          <w:rFonts w:ascii="Arial" w:hAnsi="Arial" w:cs="Arial"/>
          <w:b/>
          <w:sz w:val="24"/>
          <w:szCs w:val="24"/>
        </w:rPr>
      </w:pPr>
    </w:p>
    <w:p w14:paraId="079E3DB0" w14:textId="77777777" w:rsidR="00246A79" w:rsidRDefault="00246A79" w:rsidP="002E0635">
      <w:pPr>
        <w:tabs>
          <w:tab w:val="left" w:pos="7455"/>
        </w:tabs>
        <w:rPr>
          <w:rFonts w:ascii="Arial" w:hAnsi="Arial" w:cs="Arial"/>
          <w:b/>
          <w:sz w:val="24"/>
          <w:szCs w:val="24"/>
        </w:rPr>
      </w:pPr>
    </w:p>
    <w:p w14:paraId="5CB12E7A" w14:textId="77777777" w:rsidR="00246A79" w:rsidRDefault="00246A79" w:rsidP="002E0635">
      <w:pPr>
        <w:tabs>
          <w:tab w:val="left" w:pos="7455"/>
        </w:tabs>
        <w:rPr>
          <w:rFonts w:ascii="Arial" w:hAnsi="Arial" w:cs="Arial"/>
          <w:b/>
          <w:sz w:val="24"/>
          <w:szCs w:val="24"/>
        </w:rPr>
      </w:pPr>
    </w:p>
    <w:p w14:paraId="1450D83D" w14:textId="77777777" w:rsidR="00246A79" w:rsidRDefault="00246A79" w:rsidP="002E0635">
      <w:pPr>
        <w:tabs>
          <w:tab w:val="left" w:pos="7455"/>
        </w:tabs>
        <w:rPr>
          <w:rFonts w:ascii="Arial" w:hAnsi="Arial" w:cs="Arial"/>
          <w:b/>
          <w:sz w:val="24"/>
          <w:szCs w:val="24"/>
        </w:rPr>
      </w:pPr>
    </w:p>
    <w:p w14:paraId="7C844E6F" w14:textId="77777777" w:rsidR="00246A79" w:rsidRDefault="00246A79" w:rsidP="002E0635">
      <w:pPr>
        <w:tabs>
          <w:tab w:val="left" w:pos="7455"/>
        </w:tabs>
        <w:rPr>
          <w:rFonts w:ascii="Arial" w:hAnsi="Arial" w:cs="Arial"/>
          <w:b/>
          <w:sz w:val="24"/>
          <w:szCs w:val="24"/>
        </w:rPr>
      </w:pPr>
    </w:p>
    <w:p w14:paraId="7AC1F3F4" w14:textId="77777777" w:rsidR="00246A79" w:rsidRDefault="00246A79" w:rsidP="002E0635">
      <w:pPr>
        <w:tabs>
          <w:tab w:val="left" w:pos="7455"/>
        </w:tabs>
        <w:rPr>
          <w:rFonts w:ascii="Arial" w:hAnsi="Arial" w:cs="Arial"/>
          <w:b/>
          <w:sz w:val="24"/>
          <w:szCs w:val="24"/>
        </w:rPr>
      </w:pPr>
    </w:p>
    <w:p w14:paraId="7DB8CCC0" w14:textId="77777777" w:rsidR="00246A79" w:rsidRDefault="00246A79" w:rsidP="002E0635">
      <w:pPr>
        <w:tabs>
          <w:tab w:val="left" w:pos="7455"/>
        </w:tabs>
        <w:rPr>
          <w:rFonts w:ascii="Arial" w:hAnsi="Arial" w:cs="Arial"/>
          <w:b/>
          <w:sz w:val="24"/>
          <w:szCs w:val="24"/>
        </w:rPr>
      </w:pPr>
    </w:p>
    <w:p w14:paraId="3593DE5B" w14:textId="77777777" w:rsidR="00246A79" w:rsidRDefault="00246A79" w:rsidP="002E0635">
      <w:pPr>
        <w:tabs>
          <w:tab w:val="left" w:pos="7455"/>
        </w:tabs>
        <w:rPr>
          <w:rFonts w:ascii="Arial" w:hAnsi="Arial" w:cs="Arial"/>
          <w:b/>
          <w:sz w:val="24"/>
          <w:szCs w:val="24"/>
        </w:rPr>
      </w:pPr>
    </w:p>
    <w:p w14:paraId="04C62599" w14:textId="77777777" w:rsidR="00246A79" w:rsidRDefault="00246A79" w:rsidP="002E0635">
      <w:pPr>
        <w:tabs>
          <w:tab w:val="left" w:pos="7455"/>
        </w:tabs>
        <w:rPr>
          <w:rFonts w:ascii="Arial" w:hAnsi="Arial" w:cs="Arial"/>
          <w:b/>
          <w:sz w:val="24"/>
          <w:szCs w:val="24"/>
        </w:rPr>
      </w:pPr>
    </w:p>
    <w:p w14:paraId="409D1E92" w14:textId="77777777" w:rsidR="00246A79" w:rsidRDefault="00246A79" w:rsidP="002E0635">
      <w:pPr>
        <w:tabs>
          <w:tab w:val="left" w:pos="7455"/>
        </w:tabs>
        <w:rPr>
          <w:rFonts w:ascii="Arial" w:hAnsi="Arial" w:cs="Arial"/>
          <w:b/>
          <w:sz w:val="24"/>
          <w:szCs w:val="24"/>
        </w:rPr>
      </w:pPr>
    </w:p>
    <w:p w14:paraId="66AAA586" w14:textId="77777777" w:rsidR="00246A79" w:rsidRDefault="00246A79" w:rsidP="002E0635">
      <w:pPr>
        <w:tabs>
          <w:tab w:val="left" w:pos="7455"/>
        </w:tabs>
        <w:rPr>
          <w:rFonts w:ascii="Arial" w:hAnsi="Arial" w:cs="Arial"/>
          <w:b/>
          <w:sz w:val="24"/>
          <w:szCs w:val="24"/>
        </w:rPr>
      </w:pPr>
    </w:p>
    <w:p w14:paraId="3B9CE164" w14:textId="77777777" w:rsidR="00246A79" w:rsidRDefault="00246A79" w:rsidP="002E0635">
      <w:pPr>
        <w:tabs>
          <w:tab w:val="left" w:pos="7455"/>
        </w:tabs>
        <w:rPr>
          <w:rFonts w:ascii="Arial" w:hAnsi="Arial" w:cs="Arial"/>
          <w:b/>
          <w:sz w:val="24"/>
          <w:szCs w:val="24"/>
        </w:rPr>
      </w:pPr>
    </w:p>
    <w:p w14:paraId="0C7F9FC2" w14:textId="77777777" w:rsidR="00246A79" w:rsidRDefault="00246A79" w:rsidP="002E0635">
      <w:pPr>
        <w:tabs>
          <w:tab w:val="left" w:pos="7455"/>
        </w:tabs>
        <w:rPr>
          <w:rFonts w:ascii="Arial" w:hAnsi="Arial" w:cs="Arial"/>
          <w:b/>
          <w:sz w:val="24"/>
          <w:szCs w:val="24"/>
        </w:rPr>
      </w:pPr>
    </w:p>
    <w:p w14:paraId="17209492" w14:textId="77777777" w:rsidR="00246A79" w:rsidRDefault="00246A79" w:rsidP="002E0635">
      <w:pPr>
        <w:tabs>
          <w:tab w:val="left" w:pos="7455"/>
        </w:tabs>
        <w:rPr>
          <w:rFonts w:ascii="Arial" w:hAnsi="Arial" w:cs="Arial"/>
          <w:b/>
          <w:sz w:val="24"/>
          <w:szCs w:val="24"/>
        </w:rPr>
      </w:pPr>
    </w:p>
    <w:p w14:paraId="57F05644" w14:textId="77777777" w:rsidR="00246A79" w:rsidRDefault="00246A79" w:rsidP="002E0635">
      <w:pPr>
        <w:tabs>
          <w:tab w:val="left" w:pos="7455"/>
        </w:tabs>
        <w:rPr>
          <w:rFonts w:ascii="Arial" w:hAnsi="Arial" w:cs="Arial"/>
          <w:b/>
          <w:sz w:val="24"/>
          <w:szCs w:val="24"/>
        </w:rPr>
      </w:pPr>
    </w:p>
    <w:p w14:paraId="3A2A5581" w14:textId="77777777" w:rsidR="00246A79" w:rsidRDefault="00246A79" w:rsidP="002E0635">
      <w:pPr>
        <w:tabs>
          <w:tab w:val="left" w:pos="7455"/>
        </w:tabs>
        <w:rPr>
          <w:rFonts w:ascii="Arial" w:hAnsi="Arial" w:cs="Arial"/>
          <w:b/>
          <w:sz w:val="24"/>
          <w:szCs w:val="24"/>
        </w:rPr>
      </w:pPr>
    </w:p>
    <w:p w14:paraId="051F17CC" w14:textId="77777777" w:rsidR="00246A79" w:rsidRDefault="00246A79" w:rsidP="002E0635">
      <w:pPr>
        <w:tabs>
          <w:tab w:val="left" w:pos="7455"/>
        </w:tabs>
        <w:rPr>
          <w:rFonts w:ascii="Arial" w:hAnsi="Arial" w:cs="Arial"/>
          <w:b/>
          <w:sz w:val="24"/>
          <w:szCs w:val="24"/>
        </w:rPr>
      </w:pPr>
    </w:p>
    <w:p w14:paraId="14E0B019" w14:textId="77777777" w:rsidR="00246A79" w:rsidRDefault="00246A79" w:rsidP="002E0635">
      <w:pPr>
        <w:tabs>
          <w:tab w:val="left" w:pos="7455"/>
        </w:tabs>
        <w:rPr>
          <w:rFonts w:ascii="Arial" w:hAnsi="Arial" w:cs="Arial"/>
          <w:b/>
          <w:sz w:val="24"/>
          <w:szCs w:val="24"/>
        </w:rPr>
      </w:pPr>
    </w:p>
    <w:p w14:paraId="0AD07166" w14:textId="77777777" w:rsidR="00246A79" w:rsidRDefault="00246A79" w:rsidP="002E0635">
      <w:pPr>
        <w:tabs>
          <w:tab w:val="left" w:pos="7455"/>
        </w:tabs>
        <w:rPr>
          <w:rFonts w:ascii="Arial" w:hAnsi="Arial" w:cs="Arial"/>
          <w:b/>
          <w:sz w:val="24"/>
          <w:szCs w:val="24"/>
        </w:rPr>
      </w:pPr>
    </w:p>
    <w:p w14:paraId="799B0003" w14:textId="77777777" w:rsidR="00246A79" w:rsidRDefault="00246A79" w:rsidP="002E0635">
      <w:pPr>
        <w:tabs>
          <w:tab w:val="left" w:pos="7455"/>
        </w:tabs>
        <w:rPr>
          <w:rFonts w:ascii="Arial" w:hAnsi="Arial" w:cs="Arial"/>
          <w:b/>
          <w:sz w:val="24"/>
          <w:szCs w:val="24"/>
        </w:rPr>
      </w:pPr>
    </w:p>
    <w:p w14:paraId="4A5C6881" w14:textId="77777777" w:rsidR="00246A79" w:rsidRDefault="00246A79" w:rsidP="002E0635">
      <w:pPr>
        <w:tabs>
          <w:tab w:val="left" w:pos="7455"/>
        </w:tabs>
        <w:rPr>
          <w:rFonts w:ascii="Arial" w:hAnsi="Arial" w:cs="Arial"/>
          <w:b/>
          <w:sz w:val="24"/>
          <w:szCs w:val="24"/>
        </w:rPr>
      </w:pPr>
    </w:p>
    <w:p w14:paraId="5621E89D" w14:textId="77777777" w:rsidR="00246A79" w:rsidRDefault="00246A79" w:rsidP="002E0635">
      <w:pPr>
        <w:tabs>
          <w:tab w:val="left" w:pos="7455"/>
        </w:tabs>
        <w:rPr>
          <w:rFonts w:ascii="Arial" w:hAnsi="Arial" w:cs="Arial"/>
          <w:b/>
          <w:sz w:val="24"/>
          <w:szCs w:val="24"/>
        </w:rPr>
      </w:pPr>
    </w:p>
    <w:p w14:paraId="0FF0AF70" w14:textId="77777777" w:rsidR="002E0635" w:rsidRPr="00771A7B" w:rsidRDefault="002E0635" w:rsidP="00771A7B">
      <w:pPr>
        <w:pStyle w:val="ListParagraph"/>
        <w:numPr>
          <w:ilvl w:val="0"/>
          <w:numId w:val="11"/>
        </w:numPr>
        <w:tabs>
          <w:tab w:val="left" w:pos="7455"/>
        </w:tabs>
        <w:rPr>
          <w:rFonts w:ascii="Arial" w:hAnsi="Arial" w:cs="Arial"/>
          <w:b/>
          <w:sz w:val="24"/>
          <w:szCs w:val="24"/>
        </w:rPr>
      </w:pPr>
      <w:r w:rsidRPr="00771A7B">
        <w:rPr>
          <w:rFonts w:ascii="Arial" w:hAnsi="Arial" w:cs="Arial"/>
          <w:b/>
          <w:sz w:val="24"/>
          <w:szCs w:val="24"/>
        </w:rPr>
        <w:lastRenderedPageBreak/>
        <w:t>INTRODUCTION</w:t>
      </w:r>
    </w:p>
    <w:p w14:paraId="1F8719CE" w14:textId="77777777" w:rsidR="00771A7B" w:rsidRPr="00771A7B" w:rsidRDefault="00771A7B" w:rsidP="00771A7B">
      <w:pPr>
        <w:pStyle w:val="ListParagraph"/>
        <w:tabs>
          <w:tab w:val="left" w:pos="7455"/>
        </w:tabs>
        <w:ind w:left="735"/>
        <w:rPr>
          <w:rFonts w:ascii="Arial" w:hAnsi="Arial" w:cs="Arial"/>
          <w:b/>
          <w:sz w:val="24"/>
          <w:szCs w:val="24"/>
        </w:rPr>
      </w:pPr>
    </w:p>
    <w:p w14:paraId="1CF5BD91" w14:textId="77777777" w:rsidR="002E0635" w:rsidRDefault="002E0635" w:rsidP="002E0635">
      <w:pPr>
        <w:tabs>
          <w:tab w:val="left" w:pos="7455"/>
        </w:tabs>
        <w:rPr>
          <w:rFonts w:ascii="Arial" w:hAnsi="Arial" w:cs="Arial"/>
          <w:b/>
          <w:sz w:val="24"/>
          <w:szCs w:val="24"/>
        </w:rPr>
      </w:pPr>
    </w:p>
    <w:p w14:paraId="20C24E94" w14:textId="2E816771" w:rsidR="009415F8" w:rsidRDefault="002E0635" w:rsidP="002E0635">
      <w:pPr>
        <w:pStyle w:val="ListParagraph"/>
        <w:numPr>
          <w:ilvl w:val="1"/>
          <w:numId w:val="2"/>
        </w:numPr>
        <w:spacing w:line="360" w:lineRule="auto"/>
        <w:jc w:val="both"/>
        <w:rPr>
          <w:rFonts w:ascii="Arial" w:hAnsi="Arial" w:cs="Arial"/>
          <w:sz w:val="24"/>
          <w:szCs w:val="24"/>
        </w:rPr>
      </w:pPr>
      <w:r w:rsidRPr="00055EF9">
        <w:rPr>
          <w:rFonts w:ascii="Arial" w:hAnsi="Arial" w:cs="Arial"/>
          <w:sz w:val="24"/>
          <w:szCs w:val="24"/>
        </w:rPr>
        <w:t>Th</w:t>
      </w:r>
      <w:r w:rsidR="009415F8">
        <w:rPr>
          <w:rFonts w:ascii="Arial" w:hAnsi="Arial" w:cs="Arial"/>
          <w:sz w:val="24"/>
          <w:szCs w:val="24"/>
        </w:rPr>
        <w:t xml:space="preserve">is paper sets out the policy context </w:t>
      </w:r>
      <w:r>
        <w:rPr>
          <w:rFonts w:ascii="Arial" w:hAnsi="Arial" w:cs="Arial"/>
          <w:sz w:val="24"/>
          <w:szCs w:val="24"/>
        </w:rPr>
        <w:t>in relation to flood risk,</w:t>
      </w:r>
      <w:r w:rsidRPr="00055EF9">
        <w:rPr>
          <w:rFonts w:ascii="Arial" w:hAnsi="Arial" w:cs="Arial"/>
          <w:sz w:val="24"/>
          <w:szCs w:val="24"/>
        </w:rPr>
        <w:t xml:space="preserve"> drainage</w:t>
      </w:r>
      <w:r>
        <w:rPr>
          <w:rFonts w:ascii="Arial" w:hAnsi="Arial" w:cs="Arial"/>
          <w:sz w:val="24"/>
          <w:szCs w:val="24"/>
        </w:rPr>
        <w:t xml:space="preserve"> and minerals in the</w:t>
      </w:r>
      <w:r w:rsidRPr="00055EF9">
        <w:rPr>
          <w:rFonts w:ascii="Arial" w:hAnsi="Arial" w:cs="Arial"/>
          <w:sz w:val="24"/>
          <w:szCs w:val="24"/>
        </w:rPr>
        <w:t xml:space="preserve"> Lisburn &amp; Castlereagh City Council area to assist in the </w:t>
      </w:r>
      <w:r w:rsidR="009415F8">
        <w:rPr>
          <w:rFonts w:ascii="Arial" w:hAnsi="Arial" w:cs="Arial"/>
          <w:sz w:val="24"/>
          <w:szCs w:val="24"/>
        </w:rPr>
        <w:t xml:space="preserve">preparation of the Local Development Plan </w:t>
      </w:r>
      <w:r w:rsidRPr="00055EF9">
        <w:rPr>
          <w:rFonts w:ascii="Arial" w:hAnsi="Arial" w:cs="Arial"/>
          <w:sz w:val="24"/>
          <w:szCs w:val="24"/>
        </w:rPr>
        <w:t>203</w:t>
      </w:r>
      <w:r w:rsidR="00B44AE9">
        <w:rPr>
          <w:rFonts w:ascii="Arial" w:hAnsi="Arial" w:cs="Arial"/>
          <w:sz w:val="24"/>
          <w:szCs w:val="24"/>
        </w:rPr>
        <w:t>2</w:t>
      </w:r>
      <w:r w:rsidRPr="00055EF9">
        <w:rPr>
          <w:rFonts w:ascii="Arial" w:hAnsi="Arial" w:cs="Arial"/>
          <w:sz w:val="24"/>
          <w:szCs w:val="24"/>
        </w:rPr>
        <w:t xml:space="preserve">. </w:t>
      </w:r>
    </w:p>
    <w:p w14:paraId="5B0C7488" w14:textId="77777777" w:rsidR="009415F8" w:rsidRDefault="009415F8" w:rsidP="009415F8">
      <w:pPr>
        <w:pStyle w:val="ListParagraph"/>
        <w:spacing w:line="360" w:lineRule="auto"/>
        <w:jc w:val="both"/>
        <w:rPr>
          <w:rFonts w:ascii="Arial" w:hAnsi="Arial" w:cs="Arial"/>
          <w:sz w:val="24"/>
          <w:szCs w:val="24"/>
        </w:rPr>
      </w:pPr>
    </w:p>
    <w:p w14:paraId="1A763354" w14:textId="33906051" w:rsidR="002E0635" w:rsidRDefault="009415F8" w:rsidP="002E0635">
      <w:pPr>
        <w:pStyle w:val="ListParagraph"/>
        <w:numPr>
          <w:ilvl w:val="1"/>
          <w:numId w:val="2"/>
        </w:numPr>
        <w:spacing w:line="360" w:lineRule="auto"/>
        <w:jc w:val="both"/>
        <w:rPr>
          <w:rFonts w:ascii="Arial" w:hAnsi="Arial" w:cs="Arial"/>
          <w:sz w:val="24"/>
          <w:szCs w:val="24"/>
        </w:rPr>
      </w:pPr>
      <w:r>
        <w:rPr>
          <w:rFonts w:ascii="Arial" w:hAnsi="Arial" w:cs="Arial"/>
          <w:sz w:val="24"/>
          <w:szCs w:val="24"/>
        </w:rPr>
        <w:t>Chapter 2 s</w:t>
      </w:r>
      <w:r w:rsidR="002E0635" w:rsidRPr="00055EF9">
        <w:rPr>
          <w:rFonts w:ascii="Arial" w:hAnsi="Arial" w:cs="Arial"/>
          <w:sz w:val="24"/>
          <w:szCs w:val="24"/>
        </w:rPr>
        <w:t xml:space="preserve">ets out the regional </w:t>
      </w:r>
      <w:r w:rsidR="002E0635">
        <w:rPr>
          <w:rFonts w:ascii="Arial" w:hAnsi="Arial" w:cs="Arial"/>
          <w:sz w:val="24"/>
          <w:szCs w:val="24"/>
        </w:rPr>
        <w:t xml:space="preserve">and local policy context for planning in relation to old drainage, </w:t>
      </w:r>
      <w:r w:rsidR="002E0635" w:rsidRPr="00055EF9">
        <w:rPr>
          <w:rFonts w:ascii="Arial" w:hAnsi="Arial" w:cs="Arial"/>
          <w:sz w:val="24"/>
          <w:szCs w:val="24"/>
        </w:rPr>
        <w:t>flood risk</w:t>
      </w:r>
      <w:r w:rsidR="002E0635">
        <w:rPr>
          <w:rFonts w:ascii="Arial" w:hAnsi="Arial" w:cs="Arial"/>
          <w:sz w:val="24"/>
          <w:szCs w:val="24"/>
        </w:rPr>
        <w:t xml:space="preserve"> and minerals</w:t>
      </w:r>
      <w:r w:rsidR="002E0635" w:rsidRPr="00055EF9">
        <w:rPr>
          <w:rFonts w:ascii="Arial" w:hAnsi="Arial" w:cs="Arial"/>
          <w:sz w:val="24"/>
          <w:szCs w:val="24"/>
        </w:rPr>
        <w:t xml:space="preserve"> and includes</w:t>
      </w:r>
      <w:r>
        <w:rPr>
          <w:rFonts w:ascii="Arial" w:hAnsi="Arial" w:cs="Arial"/>
          <w:sz w:val="24"/>
          <w:szCs w:val="24"/>
        </w:rPr>
        <w:t xml:space="preserve"> relevant baseline information in relation to both </w:t>
      </w:r>
      <w:r w:rsidR="002E0635" w:rsidRPr="00055EF9">
        <w:rPr>
          <w:rFonts w:ascii="Arial" w:hAnsi="Arial" w:cs="Arial"/>
          <w:sz w:val="24"/>
          <w:szCs w:val="24"/>
        </w:rPr>
        <w:t xml:space="preserve">all existing water impoundment reservoirs </w:t>
      </w:r>
      <w:r>
        <w:rPr>
          <w:rFonts w:ascii="Arial" w:hAnsi="Arial" w:cs="Arial"/>
          <w:sz w:val="24"/>
          <w:szCs w:val="24"/>
        </w:rPr>
        <w:t xml:space="preserve">and quarries </w:t>
      </w:r>
      <w:r w:rsidR="002E0635" w:rsidRPr="00055EF9">
        <w:rPr>
          <w:rFonts w:ascii="Arial" w:hAnsi="Arial" w:cs="Arial"/>
          <w:sz w:val="24"/>
          <w:szCs w:val="24"/>
        </w:rPr>
        <w:t xml:space="preserve">within the new Council area. </w:t>
      </w:r>
    </w:p>
    <w:p w14:paraId="439BD437" w14:textId="77777777" w:rsidR="002E0635" w:rsidRDefault="002E0635" w:rsidP="002E0635">
      <w:pPr>
        <w:pStyle w:val="ListParagraph"/>
        <w:spacing w:line="360" w:lineRule="auto"/>
        <w:jc w:val="both"/>
        <w:rPr>
          <w:rFonts w:ascii="Arial" w:hAnsi="Arial" w:cs="Arial"/>
          <w:sz w:val="24"/>
          <w:szCs w:val="24"/>
        </w:rPr>
      </w:pPr>
    </w:p>
    <w:p w14:paraId="1B1B0820" w14:textId="77777777" w:rsidR="009415F8" w:rsidRPr="009415F8" w:rsidRDefault="009415F8" w:rsidP="009415F8">
      <w:pPr>
        <w:pStyle w:val="ListParagraph"/>
        <w:numPr>
          <w:ilvl w:val="1"/>
          <w:numId w:val="2"/>
        </w:numPr>
        <w:spacing w:line="360" w:lineRule="auto"/>
        <w:jc w:val="both"/>
        <w:rPr>
          <w:rFonts w:ascii="Arial" w:hAnsi="Arial" w:cs="Arial"/>
          <w:sz w:val="24"/>
          <w:szCs w:val="24"/>
        </w:rPr>
      </w:pPr>
      <w:r w:rsidRPr="009415F8">
        <w:rPr>
          <w:rFonts w:ascii="Arial" w:hAnsi="Arial" w:cs="Arial"/>
          <w:sz w:val="24"/>
          <w:szCs w:val="24"/>
        </w:rPr>
        <w:t xml:space="preserve">Chapter 3 outlines the current policy approach in the existing Plan context. </w:t>
      </w:r>
    </w:p>
    <w:p w14:paraId="7713641A" w14:textId="77777777" w:rsidR="009415F8" w:rsidRPr="009415F8" w:rsidRDefault="009415F8" w:rsidP="009415F8">
      <w:pPr>
        <w:pStyle w:val="ListParagraph"/>
        <w:spacing w:line="360" w:lineRule="auto"/>
        <w:jc w:val="both"/>
        <w:rPr>
          <w:rFonts w:ascii="Arial" w:hAnsi="Arial" w:cs="Arial"/>
          <w:sz w:val="24"/>
          <w:szCs w:val="24"/>
        </w:rPr>
      </w:pPr>
    </w:p>
    <w:p w14:paraId="6CCF3476" w14:textId="75670686" w:rsidR="009415F8" w:rsidRDefault="009415F8" w:rsidP="009415F8">
      <w:pPr>
        <w:pStyle w:val="ListParagraph"/>
        <w:numPr>
          <w:ilvl w:val="1"/>
          <w:numId w:val="2"/>
        </w:numPr>
        <w:spacing w:line="360" w:lineRule="auto"/>
        <w:jc w:val="both"/>
        <w:rPr>
          <w:rFonts w:ascii="Arial" w:hAnsi="Arial" w:cs="Arial"/>
          <w:sz w:val="24"/>
          <w:szCs w:val="24"/>
        </w:rPr>
      </w:pPr>
      <w:r>
        <w:rPr>
          <w:rFonts w:ascii="Arial" w:hAnsi="Arial" w:cs="Arial"/>
          <w:sz w:val="24"/>
          <w:szCs w:val="24"/>
        </w:rPr>
        <w:t>Ch</w:t>
      </w:r>
      <w:r w:rsidRPr="009415F8">
        <w:rPr>
          <w:rFonts w:ascii="Arial" w:hAnsi="Arial" w:cs="Arial"/>
          <w:sz w:val="24"/>
          <w:szCs w:val="24"/>
        </w:rPr>
        <w:t>apter</w:t>
      </w:r>
      <w:r w:rsidR="001570C5">
        <w:rPr>
          <w:rFonts w:ascii="Arial" w:hAnsi="Arial" w:cs="Arial"/>
          <w:sz w:val="24"/>
          <w:szCs w:val="24"/>
        </w:rPr>
        <w:t>s</w:t>
      </w:r>
      <w:r w:rsidRPr="009415F8">
        <w:rPr>
          <w:rFonts w:ascii="Arial" w:hAnsi="Arial" w:cs="Arial"/>
          <w:sz w:val="24"/>
          <w:szCs w:val="24"/>
        </w:rPr>
        <w:t xml:space="preserve"> 4 </w:t>
      </w:r>
      <w:r w:rsidR="001570C5">
        <w:rPr>
          <w:rFonts w:ascii="Arial" w:hAnsi="Arial" w:cs="Arial"/>
          <w:sz w:val="24"/>
          <w:szCs w:val="24"/>
        </w:rPr>
        <w:t xml:space="preserve">to 6 </w:t>
      </w:r>
      <w:r w:rsidRPr="009415F8">
        <w:rPr>
          <w:rFonts w:ascii="Arial" w:hAnsi="Arial" w:cs="Arial"/>
          <w:sz w:val="24"/>
          <w:szCs w:val="24"/>
        </w:rPr>
        <w:t xml:space="preserve">provide an overview of </w:t>
      </w:r>
      <w:r w:rsidR="002E0635">
        <w:rPr>
          <w:rFonts w:ascii="Arial" w:hAnsi="Arial" w:cs="Arial"/>
          <w:sz w:val="24"/>
          <w:szCs w:val="24"/>
        </w:rPr>
        <w:t>how flood risk</w:t>
      </w:r>
      <w:r>
        <w:rPr>
          <w:rFonts w:ascii="Arial" w:hAnsi="Arial" w:cs="Arial"/>
          <w:sz w:val="24"/>
          <w:szCs w:val="24"/>
        </w:rPr>
        <w:t xml:space="preserve"> based on information supplied by Department for Infrastructure Rivers Agency strategic flood maps</w:t>
      </w:r>
      <w:r w:rsidR="001570C5">
        <w:rPr>
          <w:rFonts w:ascii="Arial" w:hAnsi="Arial" w:cs="Arial"/>
          <w:sz w:val="24"/>
          <w:szCs w:val="24"/>
        </w:rPr>
        <w:t>, and controlled reservoirs within the Council area</w:t>
      </w:r>
      <w:r>
        <w:rPr>
          <w:rFonts w:ascii="Arial" w:hAnsi="Arial" w:cs="Arial"/>
          <w:sz w:val="24"/>
          <w:szCs w:val="24"/>
        </w:rPr>
        <w:t>.</w:t>
      </w:r>
    </w:p>
    <w:p w14:paraId="345D4CA7" w14:textId="77777777" w:rsidR="009415F8" w:rsidRPr="009415F8" w:rsidRDefault="009415F8" w:rsidP="009415F8">
      <w:pPr>
        <w:pStyle w:val="ListParagraph"/>
        <w:rPr>
          <w:rFonts w:ascii="Arial" w:hAnsi="Arial" w:cs="Arial"/>
          <w:sz w:val="24"/>
          <w:szCs w:val="24"/>
        </w:rPr>
      </w:pPr>
    </w:p>
    <w:p w14:paraId="071267A9" w14:textId="156B9610" w:rsidR="001570C5" w:rsidRDefault="001570C5" w:rsidP="009415F8">
      <w:pPr>
        <w:pStyle w:val="ListParagraph"/>
        <w:numPr>
          <w:ilvl w:val="1"/>
          <w:numId w:val="2"/>
        </w:numPr>
        <w:spacing w:line="360" w:lineRule="auto"/>
        <w:jc w:val="both"/>
        <w:rPr>
          <w:rFonts w:ascii="Arial" w:hAnsi="Arial" w:cs="Arial"/>
          <w:sz w:val="24"/>
          <w:szCs w:val="24"/>
        </w:rPr>
      </w:pPr>
      <w:r>
        <w:rPr>
          <w:rFonts w:ascii="Arial" w:hAnsi="Arial" w:cs="Arial"/>
          <w:sz w:val="24"/>
          <w:szCs w:val="24"/>
        </w:rPr>
        <w:t>Chapter 7 contains details regarding the active quarries which are operational within the Council area.</w:t>
      </w:r>
    </w:p>
    <w:p w14:paraId="182CB786" w14:textId="77777777" w:rsidR="001570C5" w:rsidRPr="001570C5" w:rsidRDefault="001570C5" w:rsidP="001570C5">
      <w:pPr>
        <w:pStyle w:val="ListParagraph"/>
        <w:rPr>
          <w:rFonts w:ascii="Arial" w:hAnsi="Arial" w:cs="Arial"/>
          <w:sz w:val="24"/>
          <w:szCs w:val="24"/>
        </w:rPr>
      </w:pPr>
    </w:p>
    <w:p w14:paraId="4C290C62" w14:textId="5A133913" w:rsidR="002E0635" w:rsidRDefault="001570C5" w:rsidP="009415F8">
      <w:pPr>
        <w:pStyle w:val="ListParagraph"/>
        <w:numPr>
          <w:ilvl w:val="1"/>
          <w:numId w:val="2"/>
        </w:numPr>
        <w:spacing w:line="360" w:lineRule="auto"/>
        <w:jc w:val="both"/>
        <w:rPr>
          <w:rFonts w:ascii="Arial" w:hAnsi="Arial" w:cs="Arial"/>
          <w:sz w:val="24"/>
          <w:szCs w:val="24"/>
        </w:rPr>
      </w:pPr>
      <w:r>
        <w:rPr>
          <w:rFonts w:ascii="Arial" w:hAnsi="Arial" w:cs="Arial"/>
          <w:sz w:val="24"/>
          <w:szCs w:val="24"/>
        </w:rPr>
        <w:t>The key findings and conclusion are provided in Chapter 8.</w:t>
      </w:r>
      <w:r w:rsidR="002E0635" w:rsidRPr="00055EF9">
        <w:rPr>
          <w:rFonts w:ascii="Arial" w:hAnsi="Arial" w:cs="Arial"/>
          <w:sz w:val="24"/>
          <w:szCs w:val="24"/>
        </w:rPr>
        <w:t xml:space="preserve"> </w:t>
      </w:r>
    </w:p>
    <w:p w14:paraId="5DCCF39A" w14:textId="77777777" w:rsidR="002E0635" w:rsidRPr="00055EF9" w:rsidRDefault="002E0635" w:rsidP="002E0635">
      <w:pPr>
        <w:pStyle w:val="ListParagraph"/>
        <w:spacing w:line="360" w:lineRule="auto"/>
        <w:jc w:val="both"/>
        <w:rPr>
          <w:rFonts w:ascii="Arial" w:hAnsi="Arial" w:cs="Arial"/>
          <w:sz w:val="24"/>
          <w:szCs w:val="24"/>
        </w:rPr>
      </w:pPr>
    </w:p>
    <w:p w14:paraId="1AAA3948" w14:textId="5B3DB33F" w:rsidR="002E0635" w:rsidRPr="00C52CE3" w:rsidRDefault="002E0635" w:rsidP="00C52CE3">
      <w:pPr>
        <w:pStyle w:val="ListParagraph"/>
        <w:numPr>
          <w:ilvl w:val="0"/>
          <w:numId w:val="11"/>
        </w:numPr>
        <w:spacing w:line="360" w:lineRule="auto"/>
        <w:jc w:val="both"/>
        <w:rPr>
          <w:rFonts w:ascii="Arial" w:hAnsi="Arial" w:cs="Arial"/>
          <w:b/>
          <w:sz w:val="24"/>
          <w:szCs w:val="24"/>
        </w:rPr>
      </w:pPr>
      <w:r w:rsidRPr="00C52CE3">
        <w:rPr>
          <w:rFonts w:ascii="Arial" w:hAnsi="Arial" w:cs="Arial"/>
          <w:b/>
          <w:sz w:val="24"/>
          <w:szCs w:val="24"/>
        </w:rPr>
        <w:t xml:space="preserve">REGIONAL POLICY CONTEXT </w:t>
      </w:r>
    </w:p>
    <w:p w14:paraId="0F644CEF" w14:textId="77777777" w:rsidR="002E0635" w:rsidRDefault="002E0635" w:rsidP="002E0635">
      <w:pPr>
        <w:spacing w:line="360" w:lineRule="auto"/>
        <w:jc w:val="both"/>
        <w:rPr>
          <w:rFonts w:ascii="Arial" w:hAnsi="Arial" w:cs="Arial"/>
          <w:b/>
          <w:sz w:val="24"/>
          <w:szCs w:val="24"/>
        </w:rPr>
      </w:pPr>
    </w:p>
    <w:p w14:paraId="3FE2322F" w14:textId="38F85DEF" w:rsidR="00C52CE3" w:rsidRDefault="00C52CE3" w:rsidP="00C52CE3">
      <w:pPr>
        <w:pStyle w:val="Title"/>
        <w:spacing w:line="360" w:lineRule="auto"/>
        <w:ind w:left="720" w:hanging="720"/>
        <w:jc w:val="both"/>
        <w:rPr>
          <w:rFonts w:ascii="Arial" w:hAnsi="Arial" w:cs="Arial"/>
          <w:b w:val="0"/>
          <w:sz w:val="24"/>
          <w:szCs w:val="24"/>
        </w:rPr>
      </w:pPr>
      <w:r>
        <w:rPr>
          <w:rFonts w:ascii="Arial" w:hAnsi="Arial" w:cs="Arial"/>
          <w:b w:val="0"/>
          <w:sz w:val="24"/>
          <w:szCs w:val="24"/>
        </w:rPr>
        <w:t>2.1</w:t>
      </w:r>
      <w:r>
        <w:rPr>
          <w:rFonts w:ascii="Arial" w:hAnsi="Arial" w:cs="Arial"/>
          <w:b w:val="0"/>
          <w:sz w:val="24"/>
          <w:szCs w:val="24"/>
        </w:rPr>
        <w:tab/>
      </w:r>
      <w:r w:rsidRPr="009C3B36">
        <w:rPr>
          <w:rFonts w:ascii="Arial" w:hAnsi="Arial" w:cs="Arial"/>
          <w:b w:val="0"/>
          <w:sz w:val="24"/>
          <w:szCs w:val="24"/>
        </w:rPr>
        <w:t xml:space="preserve">The </w:t>
      </w:r>
      <w:r>
        <w:rPr>
          <w:rFonts w:ascii="Arial" w:hAnsi="Arial" w:cs="Arial"/>
          <w:b w:val="0"/>
          <w:sz w:val="24"/>
          <w:szCs w:val="24"/>
        </w:rPr>
        <w:t xml:space="preserve">regional policy context is provided by the </w:t>
      </w:r>
      <w:r w:rsidRPr="009C3B36">
        <w:rPr>
          <w:rFonts w:ascii="Arial" w:hAnsi="Arial" w:cs="Arial"/>
          <w:b w:val="0"/>
          <w:sz w:val="24"/>
          <w:szCs w:val="24"/>
        </w:rPr>
        <w:t>R</w:t>
      </w:r>
      <w:r>
        <w:rPr>
          <w:rFonts w:ascii="Arial" w:hAnsi="Arial" w:cs="Arial"/>
          <w:b w:val="0"/>
          <w:sz w:val="24"/>
          <w:szCs w:val="24"/>
        </w:rPr>
        <w:t>egional Development Strategy (R</w:t>
      </w:r>
      <w:r w:rsidRPr="009C3B36">
        <w:rPr>
          <w:rFonts w:ascii="Arial" w:hAnsi="Arial" w:cs="Arial"/>
          <w:b w:val="0"/>
          <w:sz w:val="24"/>
          <w:szCs w:val="24"/>
        </w:rPr>
        <w:t>DS</w:t>
      </w:r>
      <w:r>
        <w:rPr>
          <w:rFonts w:ascii="Arial" w:hAnsi="Arial" w:cs="Arial"/>
          <w:b w:val="0"/>
          <w:sz w:val="24"/>
          <w:szCs w:val="24"/>
        </w:rPr>
        <w:t>)</w:t>
      </w:r>
      <w:r w:rsidRPr="009C3B36">
        <w:rPr>
          <w:rFonts w:ascii="Arial" w:hAnsi="Arial" w:cs="Arial"/>
          <w:b w:val="0"/>
          <w:sz w:val="24"/>
          <w:szCs w:val="24"/>
        </w:rPr>
        <w:t xml:space="preserve"> 2035</w:t>
      </w:r>
      <w:r>
        <w:rPr>
          <w:rFonts w:ascii="Arial" w:hAnsi="Arial" w:cs="Arial"/>
          <w:b w:val="0"/>
          <w:sz w:val="24"/>
          <w:szCs w:val="24"/>
        </w:rPr>
        <w:t>, Strategic Planning Policy Statement for Northern Ireland (SPPS) and regional Planning Policy Statements (PPSs) where relevant.  A summary of these documents in relation to plan making and flood risk/drainage and minerals development, is provided in the following paragraphs.</w:t>
      </w:r>
      <w:r w:rsidRPr="009C3B36">
        <w:rPr>
          <w:rFonts w:ascii="Arial" w:hAnsi="Arial" w:cs="Arial"/>
          <w:b w:val="0"/>
          <w:sz w:val="24"/>
          <w:szCs w:val="24"/>
        </w:rPr>
        <w:t xml:space="preserve"> </w:t>
      </w:r>
    </w:p>
    <w:p w14:paraId="5886A12D" w14:textId="77777777" w:rsidR="00C52CE3" w:rsidRDefault="00C52CE3" w:rsidP="002E0635">
      <w:pPr>
        <w:spacing w:line="360" w:lineRule="auto"/>
        <w:jc w:val="both"/>
        <w:rPr>
          <w:rFonts w:ascii="Arial" w:hAnsi="Arial" w:cs="Arial"/>
          <w:b/>
          <w:sz w:val="24"/>
          <w:szCs w:val="24"/>
        </w:rPr>
      </w:pPr>
    </w:p>
    <w:p w14:paraId="2B3864D4" w14:textId="77777777" w:rsidR="00C52CE3" w:rsidRDefault="002E0635" w:rsidP="002E0635">
      <w:pPr>
        <w:spacing w:line="360" w:lineRule="auto"/>
        <w:jc w:val="both"/>
        <w:rPr>
          <w:rFonts w:ascii="Arial" w:hAnsi="Arial" w:cs="Arial"/>
          <w:b/>
          <w:sz w:val="24"/>
          <w:szCs w:val="24"/>
        </w:rPr>
      </w:pPr>
      <w:r>
        <w:rPr>
          <w:rFonts w:ascii="Arial" w:hAnsi="Arial" w:cs="Arial"/>
          <w:b/>
          <w:sz w:val="24"/>
          <w:szCs w:val="24"/>
        </w:rPr>
        <w:tab/>
      </w:r>
    </w:p>
    <w:p w14:paraId="45EBF900" w14:textId="77777777" w:rsidR="00C52CE3" w:rsidRDefault="00C52CE3" w:rsidP="002E0635">
      <w:pPr>
        <w:spacing w:line="360" w:lineRule="auto"/>
        <w:jc w:val="both"/>
        <w:rPr>
          <w:rFonts w:ascii="Arial" w:hAnsi="Arial" w:cs="Arial"/>
          <w:b/>
          <w:sz w:val="24"/>
          <w:szCs w:val="24"/>
        </w:rPr>
      </w:pPr>
    </w:p>
    <w:p w14:paraId="08BC45C7" w14:textId="77777777" w:rsidR="00C52CE3" w:rsidRDefault="00C52CE3" w:rsidP="002E0635">
      <w:pPr>
        <w:spacing w:line="360" w:lineRule="auto"/>
        <w:jc w:val="both"/>
        <w:rPr>
          <w:rFonts w:ascii="Arial" w:hAnsi="Arial" w:cs="Arial"/>
          <w:b/>
          <w:sz w:val="24"/>
          <w:szCs w:val="24"/>
        </w:rPr>
      </w:pPr>
    </w:p>
    <w:p w14:paraId="39CD8F6D" w14:textId="77777777" w:rsidR="00C52CE3" w:rsidRDefault="00C52CE3" w:rsidP="002E0635">
      <w:pPr>
        <w:spacing w:line="360" w:lineRule="auto"/>
        <w:jc w:val="both"/>
        <w:rPr>
          <w:rFonts w:ascii="Arial" w:hAnsi="Arial" w:cs="Arial"/>
          <w:b/>
          <w:sz w:val="24"/>
          <w:szCs w:val="24"/>
        </w:rPr>
      </w:pPr>
    </w:p>
    <w:p w14:paraId="15E83522" w14:textId="2D80EC0A" w:rsidR="002E0635" w:rsidRPr="00AC76F5" w:rsidRDefault="002E0635" w:rsidP="00C52CE3">
      <w:pPr>
        <w:spacing w:line="360" w:lineRule="auto"/>
        <w:ind w:firstLine="720"/>
        <w:jc w:val="both"/>
        <w:rPr>
          <w:rFonts w:ascii="Arial" w:hAnsi="Arial" w:cs="Arial"/>
          <w:b/>
          <w:sz w:val="24"/>
          <w:szCs w:val="24"/>
          <w:u w:val="single"/>
        </w:rPr>
      </w:pPr>
      <w:r w:rsidRPr="00AC76F5">
        <w:rPr>
          <w:rFonts w:ascii="Arial" w:hAnsi="Arial" w:cs="Arial"/>
          <w:b/>
          <w:sz w:val="24"/>
          <w:szCs w:val="24"/>
          <w:u w:val="single"/>
        </w:rPr>
        <w:lastRenderedPageBreak/>
        <w:t>Regional Development Strategy 2035 (RDS)</w:t>
      </w:r>
    </w:p>
    <w:p w14:paraId="084B17B2" w14:textId="77777777" w:rsidR="002E0635" w:rsidRDefault="002E0635" w:rsidP="002E0635">
      <w:pPr>
        <w:spacing w:line="360" w:lineRule="auto"/>
        <w:jc w:val="both"/>
        <w:rPr>
          <w:rFonts w:ascii="Arial" w:hAnsi="Arial" w:cs="Arial"/>
          <w:b/>
          <w:sz w:val="24"/>
          <w:szCs w:val="24"/>
        </w:rPr>
      </w:pPr>
    </w:p>
    <w:p w14:paraId="43D8BFEF" w14:textId="77777777" w:rsidR="002E0635" w:rsidRPr="00AC76F5" w:rsidRDefault="002E0635" w:rsidP="002E0635">
      <w:pPr>
        <w:spacing w:line="360" w:lineRule="auto"/>
        <w:ind w:firstLine="720"/>
        <w:jc w:val="both"/>
        <w:rPr>
          <w:rFonts w:ascii="Arial" w:hAnsi="Arial" w:cs="Arial"/>
          <w:b/>
          <w:sz w:val="24"/>
          <w:szCs w:val="24"/>
        </w:rPr>
      </w:pPr>
      <w:r w:rsidRPr="00AC76F5">
        <w:rPr>
          <w:rFonts w:ascii="Arial" w:hAnsi="Arial" w:cs="Arial"/>
          <w:b/>
          <w:sz w:val="24"/>
          <w:szCs w:val="24"/>
        </w:rPr>
        <w:t>Flood Risk &amp; Drainage</w:t>
      </w:r>
    </w:p>
    <w:p w14:paraId="6D481D78" w14:textId="1F95D544"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C52CE3">
        <w:rPr>
          <w:rFonts w:ascii="Arial" w:hAnsi="Arial" w:cs="Arial"/>
          <w:sz w:val="24"/>
          <w:szCs w:val="24"/>
        </w:rPr>
        <w:t>2</w:t>
      </w:r>
      <w:r>
        <w:rPr>
          <w:rFonts w:ascii="Arial" w:hAnsi="Arial" w:cs="Arial"/>
          <w:sz w:val="24"/>
          <w:szCs w:val="24"/>
        </w:rPr>
        <w:tab/>
      </w:r>
      <w:r w:rsidRPr="006510A6">
        <w:rPr>
          <w:rFonts w:ascii="Arial" w:hAnsi="Arial" w:cs="Arial"/>
          <w:b/>
          <w:sz w:val="24"/>
          <w:szCs w:val="24"/>
        </w:rPr>
        <w:t xml:space="preserve">Policy RG1 </w:t>
      </w:r>
      <w:r w:rsidRPr="001570C5">
        <w:rPr>
          <w:rFonts w:ascii="Arial" w:hAnsi="Arial" w:cs="Arial"/>
          <w:sz w:val="24"/>
          <w:szCs w:val="24"/>
        </w:rPr>
        <w:t>of RDS 2035</w:t>
      </w:r>
      <w:r>
        <w:rPr>
          <w:rFonts w:ascii="Arial" w:hAnsi="Arial" w:cs="Arial"/>
          <w:sz w:val="24"/>
          <w:szCs w:val="24"/>
        </w:rPr>
        <w:t xml:space="preserve"> states that when allocating land for future employment uses, areas which are at risk of flooding should be avoided, where possible. </w:t>
      </w:r>
    </w:p>
    <w:p w14:paraId="029F8925" w14:textId="77777777" w:rsidR="002E0635" w:rsidRDefault="002E0635" w:rsidP="002E0635">
      <w:pPr>
        <w:spacing w:line="360" w:lineRule="auto"/>
        <w:jc w:val="both"/>
        <w:rPr>
          <w:rFonts w:ascii="Arial" w:hAnsi="Arial" w:cs="Arial"/>
          <w:sz w:val="24"/>
          <w:szCs w:val="24"/>
        </w:rPr>
      </w:pPr>
    </w:p>
    <w:p w14:paraId="3D5D105B" w14:textId="3263365F"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C52CE3">
        <w:rPr>
          <w:rFonts w:ascii="Arial" w:hAnsi="Arial" w:cs="Arial"/>
          <w:sz w:val="24"/>
          <w:szCs w:val="24"/>
        </w:rPr>
        <w:t>3</w:t>
      </w:r>
      <w:r>
        <w:rPr>
          <w:rFonts w:ascii="Arial" w:hAnsi="Arial" w:cs="Arial"/>
          <w:sz w:val="24"/>
          <w:szCs w:val="24"/>
        </w:rPr>
        <w:tab/>
        <w:t xml:space="preserve">In relation to new development and flood risk, </w:t>
      </w:r>
      <w:r w:rsidRPr="006510A6">
        <w:rPr>
          <w:rFonts w:ascii="Arial" w:hAnsi="Arial" w:cs="Arial"/>
          <w:b/>
          <w:sz w:val="24"/>
          <w:szCs w:val="24"/>
        </w:rPr>
        <w:t xml:space="preserve">Policy RG8 </w:t>
      </w:r>
      <w:r w:rsidRPr="00C52CE3">
        <w:rPr>
          <w:rFonts w:ascii="Arial" w:hAnsi="Arial" w:cs="Arial"/>
          <w:sz w:val="24"/>
          <w:szCs w:val="24"/>
        </w:rPr>
        <w:t>of RDS 2035</w:t>
      </w:r>
      <w:r w:rsidRPr="006510A6">
        <w:rPr>
          <w:rFonts w:ascii="Arial" w:hAnsi="Arial" w:cs="Arial"/>
          <w:b/>
          <w:sz w:val="24"/>
          <w:szCs w:val="24"/>
        </w:rPr>
        <w:t xml:space="preserve"> </w:t>
      </w:r>
      <w:r>
        <w:rPr>
          <w:rFonts w:ascii="Arial" w:hAnsi="Arial" w:cs="Arial"/>
          <w:sz w:val="24"/>
          <w:szCs w:val="24"/>
        </w:rPr>
        <w:t xml:space="preserve">states that residential development should not take place in areas which are known to be at risk of flooding. This policy also states that as part of the Housing Evaluation framework, an assessment of flood risk should be considered when allocating land for housing growth. </w:t>
      </w:r>
    </w:p>
    <w:p w14:paraId="36494A94" w14:textId="77777777" w:rsidR="002E0635" w:rsidRDefault="002E0635" w:rsidP="002E0635">
      <w:pPr>
        <w:spacing w:line="360" w:lineRule="auto"/>
        <w:ind w:left="720" w:hanging="720"/>
        <w:jc w:val="both"/>
        <w:rPr>
          <w:rFonts w:ascii="Arial" w:hAnsi="Arial" w:cs="Arial"/>
          <w:sz w:val="24"/>
          <w:szCs w:val="24"/>
        </w:rPr>
      </w:pPr>
    </w:p>
    <w:p w14:paraId="34BEE03D" w14:textId="0DCE425A"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C52CE3">
        <w:rPr>
          <w:rFonts w:ascii="Arial" w:hAnsi="Arial" w:cs="Arial"/>
          <w:sz w:val="24"/>
          <w:szCs w:val="24"/>
        </w:rPr>
        <w:t>4</w:t>
      </w:r>
      <w:r>
        <w:rPr>
          <w:rFonts w:ascii="Arial" w:hAnsi="Arial" w:cs="Arial"/>
          <w:sz w:val="24"/>
          <w:szCs w:val="24"/>
        </w:rPr>
        <w:tab/>
      </w:r>
      <w:r w:rsidRPr="006510A6">
        <w:rPr>
          <w:rFonts w:ascii="Arial" w:hAnsi="Arial" w:cs="Arial"/>
          <w:b/>
          <w:sz w:val="24"/>
          <w:szCs w:val="24"/>
        </w:rPr>
        <w:t xml:space="preserve">Policy RG12 </w:t>
      </w:r>
      <w:r w:rsidRPr="001570C5">
        <w:rPr>
          <w:rFonts w:ascii="Arial" w:hAnsi="Arial" w:cs="Arial"/>
          <w:sz w:val="24"/>
          <w:szCs w:val="24"/>
        </w:rPr>
        <w:t>of the RDS 2035</w:t>
      </w:r>
      <w:r>
        <w:rPr>
          <w:rFonts w:ascii="Arial" w:hAnsi="Arial" w:cs="Arial"/>
          <w:sz w:val="24"/>
          <w:szCs w:val="24"/>
        </w:rPr>
        <w:t xml:space="preserve"> also advises that increased population, changes in household size, urban development and our lifestyles are putting pressure on our water resources and drainage systems. </w:t>
      </w:r>
    </w:p>
    <w:p w14:paraId="25CB380E" w14:textId="77777777" w:rsidR="00C52CE3" w:rsidRDefault="00C52CE3" w:rsidP="002E0635">
      <w:pPr>
        <w:spacing w:line="360" w:lineRule="auto"/>
        <w:ind w:left="720" w:hanging="720"/>
        <w:jc w:val="both"/>
        <w:rPr>
          <w:rFonts w:ascii="Arial" w:hAnsi="Arial" w:cs="Arial"/>
          <w:sz w:val="24"/>
          <w:szCs w:val="24"/>
        </w:rPr>
      </w:pPr>
    </w:p>
    <w:p w14:paraId="19AD6126" w14:textId="3179D622"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C52CE3">
        <w:rPr>
          <w:rFonts w:ascii="Arial" w:hAnsi="Arial" w:cs="Arial"/>
          <w:sz w:val="24"/>
          <w:szCs w:val="24"/>
        </w:rPr>
        <w:t>5</w:t>
      </w:r>
      <w:r w:rsidRPr="00A27E97">
        <w:rPr>
          <w:rFonts w:ascii="Arial" w:hAnsi="Arial" w:cs="Arial"/>
          <w:sz w:val="24"/>
          <w:szCs w:val="24"/>
        </w:rPr>
        <w:tab/>
        <w:t>Climate change will also have an impact on our water environment. Without action there are expected to be discrepancies between water demand and availability leading to the potential for water stress in some areas, more water quality problems in the natural environment and increased flood events from d</w:t>
      </w:r>
      <w:r>
        <w:rPr>
          <w:rFonts w:ascii="Arial" w:hAnsi="Arial" w:cs="Arial"/>
          <w:sz w:val="24"/>
          <w:szCs w:val="24"/>
        </w:rPr>
        <w:t>rainage systems, rivers and surface water run-off. P</w:t>
      </w:r>
      <w:r w:rsidRPr="00A27E97">
        <w:rPr>
          <w:rFonts w:ascii="Arial" w:hAnsi="Arial" w:cs="Arial"/>
          <w:sz w:val="24"/>
          <w:szCs w:val="24"/>
        </w:rPr>
        <w:t xml:space="preserve">lanning for the provision </w:t>
      </w:r>
      <w:r>
        <w:rPr>
          <w:rFonts w:ascii="Arial" w:hAnsi="Arial" w:cs="Arial"/>
          <w:sz w:val="24"/>
          <w:szCs w:val="24"/>
        </w:rPr>
        <w:t>of water and drainage</w:t>
      </w:r>
      <w:r w:rsidRPr="00A27E97">
        <w:rPr>
          <w:rFonts w:ascii="Arial" w:hAnsi="Arial" w:cs="Arial"/>
          <w:sz w:val="24"/>
          <w:szCs w:val="24"/>
        </w:rPr>
        <w:t xml:space="preserve"> infrastructure and treatment facilities is both a practical and environmental necessity for regional development.</w:t>
      </w:r>
      <w:r>
        <w:rPr>
          <w:rFonts w:ascii="Arial" w:hAnsi="Arial" w:cs="Arial"/>
          <w:sz w:val="24"/>
          <w:szCs w:val="24"/>
        </w:rPr>
        <w:t xml:space="preserve"> </w:t>
      </w:r>
    </w:p>
    <w:p w14:paraId="2B74B23E" w14:textId="77777777" w:rsidR="002E0635" w:rsidRDefault="002E0635" w:rsidP="002E0635">
      <w:pPr>
        <w:spacing w:line="360" w:lineRule="auto"/>
        <w:ind w:left="720" w:hanging="720"/>
        <w:jc w:val="both"/>
        <w:rPr>
          <w:rFonts w:ascii="Arial" w:hAnsi="Arial" w:cs="Arial"/>
          <w:sz w:val="24"/>
          <w:szCs w:val="24"/>
        </w:rPr>
      </w:pPr>
    </w:p>
    <w:p w14:paraId="36E6BA48" w14:textId="0E630E0A"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C52CE3">
        <w:rPr>
          <w:rFonts w:ascii="Arial" w:hAnsi="Arial" w:cs="Arial"/>
          <w:sz w:val="24"/>
          <w:szCs w:val="24"/>
        </w:rPr>
        <w:t>6</w:t>
      </w:r>
      <w:r>
        <w:rPr>
          <w:rFonts w:ascii="Arial" w:hAnsi="Arial" w:cs="Arial"/>
          <w:sz w:val="24"/>
          <w:szCs w:val="24"/>
        </w:rPr>
        <w:tab/>
        <w:t xml:space="preserve">The key policy aims of RDS 2035 in relation to water, flood risk and drainage are: </w:t>
      </w:r>
    </w:p>
    <w:p w14:paraId="4C853A1E" w14:textId="77777777" w:rsidR="002E0635" w:rsidRPr="00A27E97" w:rsidRDefault="002E0635" w:rsidP="002E0635">
      <w:pPr>
        <w:pStyle w:val="ListParagraph"/>
        <w:numPr>
          <w:ilvl w:val="0"/>
          <w:numId w:val="7"/>
        </w:numPr>
        <w:spacing w:line="360" w:lineRule="auto"/>
        <w:jc w:val="both"/>
        <w:rPr>
          <w:rFonts w:ascii="Arial" w:hAnsi="Arial" w:cs="Arial"/>
          <w:sz w:val="24"/>
          <w:szCs w:val="24"/>
        </w:rPr>
      </w:pPr>
      <w:r w:rsidRPr="00A27E97">
        <w:rPr>
          <w:rFonts w:ascii="Arial" w:hAnsi="Arial" w:cs="Arial"/>
          <w:sz w:val="24"/>
          <w:szCs w:val="24"/>
        </w:rPr>
        <w:t>Integrate water and land-use planning. Land-use planning should be informed by current water and drainage infrastructure and future investment programmes. This will involve close cooperation between planning authorities and the water industry in the preparation of local development plans and long-term water strategies.</w:t>
      </w:r>
    </w:p>
    <w:p w14:paraId="2E136232" w14:textId="77777777" w:rsidR="002E0635" w:rsidRDefault="002E0635" w:rsidP="002E0635">
      <w:pPr>
        <w:pStyle w:val="ListParagraph"/>
        <w:numPr>
          <w:ilvl w:val="0"/>
          <w:numId w:val="3"/>
        </w:numPr>
        <w:spacing w:line="360" w:lineRule="auto"/>
        <w:jc w:val="both"/>
        <w:rPr>
          <w:rFonts w:ascii="Arial" w:hAnsi="Arial" w:cs="Arial"/>
          <w:sz w:val="24"/>
          <w:szCs w:val="24"/>
        </w:rPr>
      </w:pPr>
      <w:r w:rsidRPr="00F1530E">
        <w:rPr>
          <w:rFonts w:ascii="Arial" w:hAnsi="Arial" w:cs="Arial"/>
          <w:sz w:val="24"/>
          <w:szCs w:val="24"/>
        </w:rPr>
        <w:lastRenderedPageBreak/>
        <w:t>Manage future water demand by reducing waste</w:t>
      </w:r>
      <w:r>
        <w:rPr>
          <w:rFonts w:ascii="Arial" w:hAnsi="Arial" w:cs="Arial"/>
          <w:sz w:val="24"/>
          <w:szCs w:val="24"/>
        </w:rPr>
        <w:t xml:space="preserve">. To help manage future water demand in new developments, initiatives such as grey water recycling and rainwater harvesting should be promoted; </w:t>
      </w:r>
    </w:p>
    <w:p w14:paraId="38AAF513" w14:textId="77777777" w:rsidR="002E0635" w:rsidRDefault="002E0635" w:rsidP="002E0635">
      <w:pPr>
        <w:pStyle w:val="ListParagraph"/>
        <w:numPr>
          <w:ilvl w:val="0"/>
          <w:numId w:val="3"/>
        </w:numPr>
        <w:spacing w:line="360" w:lineRule="auto"/>
        <w:jc w:val="both"/>
        <w:rPr>
          <w:rFonts w:ascii="Arial" w:hAnsi="Arial" w:cs="Arial"/>
          <w:sz w:val="24"/>
          <w:szCs w:val="24"/>
        </w:rPr>
      </w:pPr>
      <w:r>
        <w:rPr>
          <w:rFonts w:ascii="Arial" w:hAnsi="Arial" w:cs="Arial"/>
          <w:sz w:val="24"/>
          <w:szCs w:val="24"/>
        </w:rPr>
        <w:t>Encourage sustainable surface water management. This will involve initiatives such as Sustainable Drainage Systems (</w:t>
      </w:r>
      <w:proofErr w:type="spellStart"/>
      <w:r>
        <w:rPr>
          <w:rFonts w:ascii="Arial" w:hAnsi="Arial" w:cs="Arial"/>
          <w:sz w:val="24"/>
          <w:szCs w:val="24"/>
        </w:rPr>
        <w:t>SuDS</w:t>
      </w:r>
      <w:proofErr w:type="spellEnd"/>
      <w:r>
        <w:rPr>
          <w:rFonts w:ascii="Arial" w:hAnsi="Arial" w:cs="Arial"/>
          <w:sz w:val="24"/>
          <w:szCs w:val="24"/>
        </w:rPr>
        <w:t xml:space="preserve">) in significant development proposals. </w:t>
      </w:r>
      <w:proofErr w:type="spellStart"/>
      <w:r>
        <w:rPr>
          <w:rFonts w:ascii="Arial" w:hAnsi="Arial" w:cs="Arial"/>
          <w:sz w:val="24"/>
          <w:szCs w:val="24"/>
        </w:rPr>
        <w:t>SuDS</w:t>
      </w:r>
      <w:proofErr w:type="spellEnd"/>
      <w:r>
        <w:rPr>
          <w:rFonts w:ascii="Arial" w:hAnsi="Arial" w:cs="Arial"/>
          <w:sz w:val="24"/>
          <w:szCs w:val="24"/>
        </w:rPr>
        <w:t xml:space="preserve"> involve the use of natural systems with low environmental impact to dispose of dirty water and surface water in order to reduce the amount of water being released back into the watercourses. </w:t>
      </w:r>
    </w:p>
    <w:p w14:paraId="1188BCBC" w14:textId="77777777" w:rsidR="002E0635" w:rsidRDefault="002E0635" w:rsidP="002E0635">
      <w:pPr>
        <w:spacing w:line="360" w:lineRule="auto"/>
        <w:ind w:left="720"/>
        <w:jc w:val="both"/>
        <w:rPr>
          <w:rFonts w:ascii="Arial" w:hAnsi="Arial" w:cs="Arial"/>
          <w:sz w:val="24"/>
          <w:szCs w:val="24"/>
          <w:u w:val="single"/>
        </w:rPr>
      </w:pPr>
    </w:p>
    <w:p w14:paraId="45BD422D" w14:textId="77777777" w:rsidR="002E0635" w:rsidRPr="00AC76F5" w:rsidRDefault="002E0635" w:rsidP="002E0635">
      <w:pPr>
        <w:spacing w:line="360" w:lineRule="auto"/>
        <w:ind w:left="720"/>
        <w:jc w:val="both"/>
        <w:rPr>
          <w:rFonts w:ascii="Arial" w:hAnsi="Arial" w:cs="Arial"/>
          <w:b/>
          <w:sz w:val="24"/>
          <w:szCs w:val="24"/>
        </w:rPr>
      </w:pPr>
      <w:r w:rsidRPr="00AC76F5">
        <w:rPr>
          <w:rFonts w:ascii="Arial" w:hAnsi="Arial" w:cs="Arial"/>
          <w:b/>
          <w:sz w:val="24"/>
          <w:szCs w:val="24"/>
        </w:rPr>
        <w:t xml:space="preserve">Minerals </w:t>
      </w:r>
    </w:p>
    <w:p w14:paraId="08A095F0" w14:textId="3F2354E2" w:rsidR="002E0635" w:rsidRPr="00C52CE3" w:rsidRDefault="002E0635" w:rsidP="00C52CE3">
      <w:pPr>
        <w:pStyle w:val="ListParagraph"/>
        <w:numPr>
          <w:ilvl w:val="1"/>
          <w:numId w:val="15"/>
        </w:numPr>
        <w:spacing w:line="360" w:lineRule="auto"/>
        <w:ind w:hanging="720"/>
        <w:jc w:val="both"/>
        <w:rPr>
          <w:rFonts w:ascii="Arial" w:hAnsi="Arial" w:cs="Arial"/>
          <w:sz w:val="24"/>
          <w:szCs w:val="24"/>
          <w:u w:val="single"/>
        </w:rPr>
      </w:pPr>
      <w:r w:rsidRPr="00C52CE3">
        <w:rPr>
          <w:rFonts w:ascii="Arial" w:hAnsi="Arial" w:cs="Arial"/>
          <w:sz w:val="24"/>
          <w:szCs w:val="24"/>
        </w:rPr>
        <w:t xml:space="preserve">In relation to mineral development </w:t>
      </w:r>
      <w:r w:rsidRPr="00C52CE3">
        <w:rPr>
          <w:rFonts w:ascii="Arial" w:hAnsi="Arial" w:cs="Arial"/>
          <w:b/>
          <w:sz w:val="24"/>
          <w:szCs w:val="24"/>
        </w:rPr>
        <w:t>Policy RG11</w:t>
      </w:r>
      <w:r w:rsidRPr="00C52CE3">
        <w:rPr>
          <w:rFonts w:ascii="Arial" w:hAnsi="Arial" w:cs="Arial"/>
          <w:sz w:val="24"/>
          <w:szCs w:val="24"/>
        </w:rPr>
        <w:t xml:space="preserve"> is the key policy within RDS 2035. It states that Northern Ireland has a remarkably diverse range of rocks and geomorphological features. While selected sites require protection for their scientific, educational and research value, other topographical and geological features, if sensibly managed, can play an active role in economic development. The key aim of the policy in relation to minerals is to protect and manage important geological and geomorphological features. </w:t>
      </w:r>
    </w:p>
    <w:p w14:paraId="13A4C6A5" w14:textId="77777777" w:rsidR="002E0635" w:rsidRPr="006B0C31" w:rsidRDefault="002E0635" w:rsidP="002E0635">
      <w:pPr>
        <w:pStyle w:val="ListParagraph"/>
        <w:spacing w:line="360" w:lineRule="auto"/>
        <w:ind w:left="1440"/>
        <w:jc w:val="both"/>
        <w:rPr>
          <w:rFonts w:ascii="Arial" w:hAnsi="Arial" w:cs="Arial"/>
          <w:sz w:val="24"/>
          <w:szCs w:val="24"/>
        </w:rPr>
      </w:pPr>
    </w:p>
    <w:p w14:paraId="33657318" w14:textId="2BBD6BDF" w:rsidR="002E0635" w:rsidRPr="006B0C31" w:rsidRDefault="002E0635" w:rsidP="005D64AF">
      <w:pPr>
        <w:spacing w:line="360" w:lineRule="auto"/>
        <w:ind w:left="720" w:hanging="720"/>
        <w:jc w:val="both"/>
        <w:rPr>
          <w:rFonts w:ascii="Arial" w:hAnsi="Arial" w:cs="Arial"/>
          <w:sz w:val="24"/>
          <w:szCs w:val="24"/>
        </w:rPr>
      </w:pPr>
      <w:r>
        <w:rPr>
          <w:rFonts w:ascii="Arial" w:hAnsi="Arial" w:cs="Arial"/>
          <w:sz w:val="24"/>
          <w:szCs w:val="24"/>
        </w:rPr>
        <w:t>2.</w:t>
      </w:r>
      <w:r w:rsidR="00C52CE3">
        <w:rPr>
          <w:rFonts w:ascii="Arial" w:hAnsi="Arial" w:cs="Arial"/>
          <w:sz w:val="24"/>
          <w:szCs w:val="24"/>
        </w:rPr>
        <w:t>8</w:t>
      </w:r>
      <w:r w:rsidRPr="006B0C31">
        <w:rPr>
          <w:rFonts w:ascii="Arial" w:hAnsi="Arial" w:cs="Arial"/>
          <w:sz w:val="24"/>
          <w:szCs w:val="24"/>
        </w:rPr>
        <w:tab/>
        <w:t xml:space="preserve">Policy RG11 also states that </w:t>
      </w:r>
      <w:r w:rsidRPr="00C8323A">
        <w:rPr>
          <w:rFonts w:ascii="Arial" w:hAnsi="Arial" w:cs="Arial"/>
          <w:sz w:val="24"/>
          <w:szCs w:val="24"/>
        </w:rPr>
        <w:t>designating</w:t>
      </w:r>
      <w:r w:rsidRPr="006B0C31">
        <w:rPr>
          <w:rFonts w:ascii="Arial" w:hAnsi="Arial" w:cs="Arial"/>
          <w:sz w:val="24"/>
          <w:szCs w:val="24"/>
        </w:rPr>
        <w:t xml:space="preserve"> </w:t>
      </w:r>
      <w:r w:rsidRPr="00C8323A">
        <w:rPr>
          <w:rFonts w:ascii="Arial" w:hAnsi="Arial" w:cs="Arial"/>
          <w:sz w:val="24"/>
          <w:szCs w:val="24"/>
        </w:rPr>
        <w:t>special</w:t>
      </w:r>
      <w:r w:rsidRPr="006B0C31">
        <w:rPr>
          <w:rFonts w:ascii="Arial" w:hAnsi="Arial" w:cs="Arial"/>
          <w:sz w:val="24"/>
          <w:szCs w:val="24"/>
        </w:rPr>
        <w:t xml:space="preserve"> areas </w:t>
      </w:r>
      <w:r w:rsidRPr="00C8323A">
        <w:rPr>
          <w:rFonts w:ascii="Arial" w:hAnsi="Arial" w:cs="Arial"/>
          <w:sz w:val="24"/>
          <w:szCs w:val="24"/>
        </w:rPr>
        <w:t>for</w:t>
      </w:r>
      <w:r w:rsidRPr="006B0C31">
        <w:rPr>
          <w:rFonts w:ascii="Arial" w:hAnsi="Arial" w:cs="Arial"/>
          <w:sz w:val="24"/>
          <w:szCs w:val="24"/>
        </w:rPr>
        <w:t xml:space="preserve"> protection </w:t>
      </w:r>
      <w:r w:rsidRPr="00C8323A">
        <w:rPr>
          <w:rFonts w:ascii="Arial" w:hAnsi="Arial" w:cs="Arial"/>
          <w:sz w:val="24"/>
          <w:szCs w:val="24"/>
        </w:rPr>
        <w:t>is</w:t>
      </w:r>
      <w:r w:rsidRPr="006B0C31">
        <w:rPr>
          <w:rFonts w:ascii="Arial" w:hAnsi="Arial" w:cs="Arial"/>
          <w:sz w:val="24"/>
          <w:szCs w:val="24"/>
        </w:rPr>
        <w:t xml:space="preserve"> </w:t>
      </w:r>
      <w:r w:rsidRPr="00C8323A">
        <w:rPr>
          <w:rFonts w:ascii="Arial" w:hAnsi="Arial" w:cs="Arial"/>
          <w:sz w:val="24"/>
          <w:szCs w:val="24"/>
        </w:rPr>
        <w:t>an</w:t>
      </w:r>
      <w:r w:rsidRPr="006B0C31">
        <w:rPr>
          <w:rFonts w:ascii="Arial" w:hAnsi="Arial" w:cs="Arial"/>
          <w:sz w:val="24"/>
          <w:szCs w:val="24"/>
        </w:rPr>
        <w:t xml:space="preserve"> effective </w:t>
      </w:r>
      <w:r w:rsidRPr="00C8323A">
        <w:rPr>
          <w:rFonts w:ascii="Arial" w:hAnsi="Arial" w:cs="Arial"/>
          <w:sz w:val="24"/>
          <w:szCs w:val="24"/>
        </w:rPr>
        <w:t>way</w:t>
      </w:r>
      <w:r w:rsidRPr="006B0C31">
        <w:rPr>
          <w:rFonts w:ascii="Arial" w:hAnsi="Arial" w:cs="Arial"/>
          <w:sz w:val="24"/>
          <w:szCs w:val="24"/>
        </w:rPr>
        <w:t xml:space="preserve"> </w:t>
      </w:r>
      <w:r w:rsidRPr="00C8323A">
        <w:rPr>
          <w:rFonts w:ascii="Arial" w:hAnsi="Arial" w:cs="Arial"/>
          <w:sz w:val="24"/>
          <w:szCs w:val="24"/>
        </w:rPr>
        <w:t>of</w:t>
      </w:r>
      <w:r w:rsidRPr="006B0C31">
        <w:rPr>
          <w:rFonts w:ascii="Arial" w:hAnsi="Arial" w:cs="Arial"/>
          <w:sz w:val="24"/>
          <w:szCs w:val="24"/>
        </w:rPr>
        <w:t xml:space="preserve"> </w:t>
      </w:r>
      <w:r w:rsidRPr="00C8323A">
        <w:rPr>
          <w:rFonts w:ascii="Arial" w:hAnsi="Arial" w:cs="Arial"/>
          <w:sz w:val="24"/>
          <w:szCs w:val="24"/>
        </w:rPr>
        <w:t>ensuring</w:t>
      </w:r>
      <w:r w:rsidRPr="006B0C31">
        <w:rPr>
          <w:rFonts w:ascii="Arial" w:hAnsi="Arial" w:cs="Arial"/>
          <w:sz w:val="24"/>
          <w:szCs w:val="24"/>
        </w:rPr>
        <w:t xml:space="preserve"> </w:t>
      </w:r>
      <w:r w:rsidRPr="00C8323A">
        <w:rPr>
          <w:rFonts w:ascii="Arial" w:hAnsi="Arial" w:cs="Arial"/>
          <w:sz w:val="24"/>
          <w:szCs w:val="24"/>
        </w:rPr>
        <w:t>our</w:t>
      </w:r>
      <w:r w:rsidRPr="006B0C31">
        <w:rPr>
          <w:rFonts w:ascii="Arial" w:hAnsi="Arial" w:cs="Arial"/>
          <w:sz w:val="24"/>
          <w:szCs w:val="24"/>
        </w:rPr>
        <w:t xml:space="preserve"> </w:t>
      </w:r>
      <w:r w:rsidRPr="00C8323A">
        <w:rPr>
          <w:rFonts w:ascii="Arial" w:hAnsi="Arial" w:cs="Arial"/>
          <w:sz w:val="24"/>
          <w:szCs w:val="24"/>
        </w:rPr>
        <w:t>wildlife</w:t>
      </w:r>
      <w:r w:rsidRPr="006B0C31">
        <w:rPr>
          <w:rFonts w:ascii="Arial" w:hAnsi="Arial" w:cs="Arial"/>
          <w:sz w:val="24"/>
          <w:szCs w:val="24"/>
        </w:rPr>
        <w:t xml:space="preserve"> </w:t>
      </w:r>
      <w:r w:rsidRPr="00C8323A">
        <w:rPr>
          <w:rFonts w:ascii="Arial" w:hAnsi="Arial" w:cs="Arial"/>
          <w:sz w:val="24"/>
          <w:szCs w:val="24"/>
        </w:rPr>
        <w:t>and natural</w:t>
      </w:r>
      <w:r w:rsidRPr="006B0C31">
        <w:rPr>
          <w:rFonts w:ascii="Arial" w:hAnsi="Arial" w:cs="Arial"/>
          <w:sz w:val="24"/>
          <w:szCs w:val="24"/>
        </w:rPr>
        <w:t xml:space="preserve"> </w:t>
      </w:r>
      <w:r w:rsidRPr="00C8323A">
        <w:rPr>
          <w:rFonts w:ascii="Arial" w:hAnsi="Arial" w:cs="Arial"/>
          <w:sz w:val="24"/>
          <w:szCs w:val="24"/>
        </w:rPr>
        <w:t>landscapes</w:t>
      </w:r>
      <w:r w:rsidRPr="006B0C31">
        <w:rPr>
          <w:rFonts w:ascii="Arial" w:hAnsi="Arial" w:cs="Arial"/>
          <w:sz w:val="24"/>
          <w:szCs w:val="24"/>
        </w:rPr>
        <w:t xml:space="preserve"> retain </w:t>
      </w:r>
      <w:r w:rsidRPr="00C8323A">
        <w:rPr>
          <w:rFonts w:ascii="Arial" w:hAnsi="Arial" w:cs="Arial"/>
          <w:sz w:val="24"/>
          <w:szCs w:val="24"/>
        </w:rPr>
        <w:t>their</w:t>
      </w:r>
      <w:r w:rsidRPr="006B0C31">
        <w:rPr>
          <w:rFonts w:ascii="Arial" w:hAnsi="Arial" w:cs="Arial"/>
          <w:sz w:val="24"/>
          <w:szCs w:val="24"/>
        </w:rPr>
        <w:t xml:space="preserve"> </w:t>
      </w:r>
      <w:r w:rsidRPr="00C8323A">
        <w:rPr>
          <w:rFonts w:ascii="Arial" w:hAnsi="Arial" w:cs="Arial"/>
          <w:sz w:val="24"/>
          <w:szCs w:val="24"/>
        </w:rPr>
        <w:t>individual</w:t>
      </w:r>
      <w:r w:rsidRPr="006B0C31">
        <w:rPr>
          <w:rFonts w:ascii="Arial" w:hAnsi="Arial" w:cs="Arial"/>
          <w:sz w:val="24"/>
          <w:szCs w:val="24"/>
        </w:rPr>
        <w:t xml:space="preserve"> </w:t>
      </w:r>
      <w:r w:rsidRPr="00C8323A">
        <w:rPr>
          <w:rFonts w:ascii="Arial" w:hAnsi="Arial" w:cs="Arial"/>
          <w:sz w:val="24"/>
          <w:szCs w:val="24"/>
        </w:rPr>
        <w:t>characteristics.</w:t>
      </w:r>
      <w:r w:rsidRPr="006B0C31">
        <w:rPr>
          <w:rFonts w:ascii="Arial" w:hAnsi="Arial" w:cs="Arial"/>
          <w:sz w:val="24"/>
          <w:szCs w:val="24"/>
        </w:rPr>
        <w:t xml:space="preserve"> </w:t>
      </w:r>
      <w:r w:rsidRPr="00C8323A">
        <w:rPr>
          <w:rFonts w:ascii="Arial" w:hAnsi="Arial" w:cs="Arial"/>
          <w:sz w:val="24"/>
          <w:szCs w:val="24"/>
        </w:rPr>
        <w:t>Some</w:t>
      </w:r>
      <w:r w:rsidRPr="006B0C31">
        <w:rPr>
          <w:rFonts w:ascii="Arial" w:hAnsi="Arial" w:cs="Arial"/>
          <w:sz w:val="24"/>
          <w:szCs w:val="24"/>
        </w:rPr>
        <w:t xml:space="preserve"> areas</w:t>
      </w:r>
      <w:r w:rsidRPr="00C8323A">
        <w:rPr>
          <w:rFonts w:ascii="Arial" w:hAnsi="Arial" w:cs="Arial"/>
          <w:sz w:val="24"/>
          <w:szCs w:val="24"/>
        </w:rPr>
        <w:t xml:space="preserve"> </w:t>
      </w:r>
      <w:r w:rsidRPr="006B0C31">
        <w:rPr>
          <w:rFonts w:ascii="Arial" w:hAnsi="Arial" w:cs="Arial"/>
          <w:sz w:val="24"/>
          <w:szCs w:val="24"/>
        </w:rPr>
        <w:t xml:space="preserve">are </w:t>
      </w:r>
      <w:r w:rsidRPr="00C8323A">
        <w:rPr>
          <w:rFonts w:ascii="Arial" w:hAnsi="Arial" w:cs="Arial"/>
          <w:sz w:val="24"/>
          <w:szCs w:val="24"/>
        </w:rPr>
        <w:t>deemed</w:t>
      </w:r>
      <w:r w:rsidRPr="006B0C31">
        <w:rPr>
          <w:rFonts w:ascii="Arial" w:hAnsi="Arial" w:cs="Arial"/>
          <w:sz w:val="24"/>
          <w:szCs w:val="24"/>
        </w:rPr>
        <w:t xml:space="preserve"> </w:t>
      </w:r>
      <w:r w:rsidRPr="00C8323A">
        <w:rPr>
          <w:rFonts w:ascii="Arial" w:hAnsi="Arial" w:cs="Arial"/>
          <w:sz w:val="24"/>
          <w:szCs w:val="24"/>
        </w:rPr>
        <w:t>of</w:t>
      </w:r>
      <w:r w:rsidRPr="006B0C31">
        <w:rPr>
          <w:rFonts w:ascii="Arial" w:hAnsi="Arial" w:cs="Arial"/>
          <w:sz w:val="24"/>
          <w:szCs w:val="24"/>
        </w:rPr>
        <w:t xml:space="preserve"> </w:t>
      </w:r>
      <w:r w:rsidRPr="00C8323A">
        <w:rPr>
          <w:rFonts w:ascii="Arial" w:hAnsi="Arial" w:cs="Arial"/>
          <w:sz w:val="24"/>
          <w:szCs w:val="24"/>
        </w:rPr>
        <w:t>such</w:t>
      </w:r>
      <w:r w:rsidRPr="006B0C31">
        <w:rPr>
          <w:rFonts w:ascii="Arial" w:hAnsi="Arial" w:cs="Arial"/>
          <w:sz w:val="24"/>
          <w:szCs w:val="24"/>
        </w:rPr>
        <w:t xml:space="preserve"> </w:t>
      </w:r>
      <w:r w:rsidRPr="00C8323A">
        <w:rPr>
          <w:rFonts w:ascii="Arial" w:hAnsi="Arial" w:cs="Arial"/>
          <w:sz w:val="24"/>
          <w:szCs w:val="24"/>
        </w:rPr>
        <w:t>importance</w:t>
      </w:r>
      <w:r w:rsidRPr="006B0C31">
        <w:rPr>
          <w:rFonts w:ascii="Arial" w:hAnsi="Arial" w:cs="Arial"/>
          <w:sz w:val="24"/>
          <w:szCs w:val="24"/>
        </w:rPr>
        <w:t xml:space="preserve"> </w:t>
      </w:r>
      <w:r w:rsidRPr="00C8323A">
        <w:rPr>
          <w:rFonts w:ascii="Arial" w:hAnsi="Arial" w:cs="Arial"/>
          <w:sz w:val="24"/>
          <w:szCs w:val="24"/>
        </w:rPr>
        <w:t>that</w:t>
      </w:r>
      <w:r w:rsidRPr="006B0C31">
        <w:rPr>
          <w:rFonts w:ascii="Arial" w:hAnsi="Arial" w:cs="Arial"/>
          <w:sz w:val="24"/>
          <w:szCs w:val="24"/>
        </w:rPr>
        <w:t xml:space="preserve"> </w:t>
      </w:r>
      <w:r w:rsidRPr="00C8323A">
        <w:rPr>
          <w:rFonts w:ascii="Arial" w:hAnsi="Arial" w:cs="Arial"/>
          <w:sz w:val="24"/>
          <w:szCs w:val="24"/>
        </w:rPr>
        <w:t>they</w:t>
      </w:r>
      <w:r w:rsidRPr="006B0C31">
        <w:rPr>
          <w:rFonts w:ascii="Arial" w:hAnsi="Arial" w:cs="Arial"/>
          <w:sz w:val="24"/>
          <w:szCs w:val="24"/>
        </w:rPr>
        <w:t xml:space="preserve"> are </w:t>
      </w:r>
      <w:r w:rsidRPr="00C8323A">
        <w:rPr>
          <w:rFonts w:ascii="Arial" w:hAnsi="Arial" w:cs="Arial"/>
          <w:sz w:val="24"/>
          <w:szCs w:val="24"/>
        </w:rPr>
        <w:t>formally</w:t>
      </w:r>
      <w:r w:rsidRPr="006B0C31">
        <w:rPr>
          <w:rFonts w:ascii="Arial" w:hAnsi="Arial" w:cs="Arial"/>
          <w:sz w:val="24"/>
          <w:szCs w:val="24"/>
        </w:rPr>
        <w:t xml:space="preserve"> </w:t>
      </w:r>
      <w:r w:rsidRPr="00C8323A">
        <w:rPr>
          <w:rFonts w:ascii="Arial" w:hAnsi="Arial" w:cs="Arial"/>
          <w:sz w:val="24"/>
          <w:szCs w:val="24"/>
        </w:rPr>
        <w:t>designated</w:t>
      </w:r>
      <w:r w:rsidRPr="006B0C31">
        <w:rPr>
          <w:rFonts w:ascii="Arial" w:hAnsi="Arial" w:cs="Arial"/>
          <w:sz w:val="24"/>
          <w:szCs w:val="24"/>
        </w:rPr>
        <w:t xml:space="preserve"> </w:t>
      </w:r>
      <w:r w:rsidRPr="00C8323A">
        <w:rPr>
          <w:rFonts w:ascii="Arial" w:hAnsi="Arial" w:cs="Arial"/>
          <w:sz w:val="24"/>
          <w:szCs w:val="24"/>
        </w:rPr>
        <w:t>under</w:t>
      </w:r>
      <w:r w:rsidRPr="006B0C31">
        <w:rPr>
          <w:rFonts w:ascii="Arial" w:hAnsi="Arial" w:cs="Arial"/>
          <w:sz w:val="24"/>
          <w:szCs w:val="24"/>
        </w:rPr>
        <w:t xml:space="preserve"> </w:t>
      </w:r>
      <w:r w:rsidRPr="00C8323A">
        <w:rPr>
          <w:rFonts w:ascii="Arial" w:hAnsi="Arial" w:cs="Arial"/>
          <w:sz w:val="24"/>
          <w:szCs w:val="24"/>
        </w:rPr>
        <w:t>various</w:t>
      </w:r>
      <w:r w:rsidRPr="006B0C31">
        <w:rPr>
          <w:rFonts w:ascii="Arial" w:hAnsi="Arial" w:cs="Arial"/>
          <w:sz w:val="24"/>
          <w:szCs w:val="24"/>
        </w:rPr>
        <w:t xml:space="preserve"> </w:t>
      </w:r>
      <w:r w:rsidRPr="00C8323A">
        <w:rPr>
          <w:rFonts w:ascii="Arial" w:hAnsi="Arial" w:cs="Arial"/>
          <w:sz w:val="24"/>
          <w:szCs w:val="24"/>
        </w:rPr>
        <w:t>pieces</w:t>
      </w:r>
      <w:r w:rsidRPr="006B0C31">
        <w:rPr>
          <w:rFonts w:ascii="Arial" w:hAnsi="Arial" w:cs="Arial"/>
          <w:sz w:val="24"/>
          <w:szCs w:val="24"/>
        </w:rPr>
        <w:t xml:space="preserve"> </w:t>
      </w:r>
      <w:r w:rsidRPr="00C8323A">
        <w:rPr>
          <w:rFonts w:ascii="Arial" w:hAnsi="Arial" w:cs="Arial"/>
          <w:sz w:val="24"/>
          <w:szCs w:val="24"/>
        </w:rPr>
        <w:t>of</w:t>
      </w:r>
      <w:r w:rsidRPr="006B0C31">
        <w:rPr>
          <w:rFonts w:ascii="Arial" w:hAnsi="Arial" w:cs="Arial"/>
          <w:sz w:val="24"/>
          <w:szCs w:val="24"/>
        </w:rPr>
        <w:t xml:space="preserve"> </w:t>
      </w:r>
      <w:r w:rsidRPr="00C8323A">
        <w:rPr>
          <w:rFonts w:ascii="Arial" w:hAnsi="Arial" w:cs="Arial"/>
          <w:sz w:val="24"/>
          <w:szCs w:val="24"/>
        </w:rPr>
        <w:t>national</w:t>
      </w:r>
      <w:r w:rsidRPr="006B0C31">
        <w:rPr>
          <w:rFonts w:ascii="Arial" w:hAnsi="Arial" w:cs="Arial"/>
          <w:sz w:val="24"/>
          <w:szCs w:val="24"/>
        </w:rPr>
        <w:t xml:space="preserve"> </w:t>
      </w:r>
      <w:r w:rsidRPr="00C8323A">
        <w:rPr>
          <w:rFonts w:ascii="Arial" w:hAnsi="Arial" w:cs="Arial"/>
          <w:sz w:val="24"/>
          <w:szCs w:val="24"/>
        </w:rPr>
        <w:t>and</w:t>
      </w:r>
      <w:r w:rsidRPr="006B0C31">
        <w:rPr>
          <w:rFonts w:ascii="Arial" w:hAnsi="Arial" w:cs="Arial"/>
          <w:sz w:val="24"/>
          <w:szCs w:val="24"/>
        </w:rPr>
        <w:t xml:space="preserve"> </w:t>
      </w:r>
      <w:r w:rsidRPr="00C8323A">
        <w:rPr>
          <w:rFonts w:ascii="Arial" w:hAnsi="Arial" w:cs="Arial"/>
          <w:sz w:val="24"/>
          <w:szCs w:val="24"/>
        </w:rPr>
        <w:t>international</w:t>
      </w:r>
      <w:r w:rsidRPr="006B0C31">
        <w:rPr>
          <w:rFonts w:ascii="Arial" w:hAnsi="Arial" w:cs="Arial"/>
          <w:sz w:val="24"/>
          <w:szCs w:val="24"/>
        </w:rPr>
        <w:t xml:space="preserve"> </w:t>
      </w:r>
      <w:r w:rsidRPr="00C8323A">
        <w:rPr>
          <w:rFonts w:ascii="Arial" w:hAnsi="Arial" w:cs="Arial"/>
          <w:sz w:val="24"/>
          <w:szCs w:val="24"/>
        </w:rPr>
        <w:t>legislation.</w:t>
      </w:r>
      <w:r>
        <w:rPr>
          <w:rFonts w:ascii="Arial" w:hAnsi="Arial" w:cs="Arial"/>
          <w:sz w:val="24"/>
          <w:szCs w:val="24"/>
        </w:rPr>
        <w:t xml:space="preserve"> </w:t>
      </w:r>
      <w:r w:rsidR="005D64AF">
        <w:rPr>
          <w:rFonts w:ascii="Arial" w:hAnsi="Arial" w:cs="Arial"/>
          <w:sz w:val="24"/>
          <w:szCs w:val="24"/>
        </w:rPr>
        <w:t xml:space="preserve"> One of the</w:t>
      </w:r>
      <w:r>
        <w:rPr>
          <w:rFonts w:ascii="Arial" w:hAnsi="Arial" w:cs="Arial"/>
          <w:sz w:val="24"/>
          <w:szCs w:val="24"/>
        </w:rPr>
        <w:t xml:space="preserve"> key aim</w:t>
      </w:r>
      <w:r w:rsidR="005D64AF">
        <w:rPr>
          <w:rFonts w:ascii="Arial" w:hAnsi="Arial" w:cs="Arial"/>
          <w:sz w:val="24"/>
          <w:szCs w:val="24"/>
        </w:rPr>
        <w:t>s</w:t>
      </w:r>
      <w:r>
        <w:rPr>
          <w:rFonts w:ascii="Arial" w:hAnsi="Arial" w:cs="Arial"/>
          <w:sz w:val="24"/>
          <w:szCs w:val="24"/>
        </w:rPr>
        <w:t xml:space="preserve"> of the policy is to</w:t>
      </w:r>
      <w:r w:rsidR="005D64AF">
        <w:rPr>
          <w:rFonts w:ascii="Arial" w:hAnsi="Arial" w:cs="Arial"/>
          <w:sz w:val="24"/>
          <w:szCs w:val="24"/>
        </w:rPr>
        <w:t xml:space="preserve"> p</w:t>
      </w:r>
      <w:r w:rsidRPr="006B0C31">
        <w:rPr>
          <w:rFonts w:ascii="Arial" w:hAnsi="Arial" w:cs="Arial"/>
          <w:sz w:val="24"/>
          <w:szCs w:val="24"/>
        </w:rPr>
        <w:t xml:space="preserve">rotect designated areas of countryside from inappropriate development (either directly or indirectly) and continue to assess areas for designation. </w:t>
      </w:r>
    </w:p>
    <w:p w14:paraId="55FD40AD" w14:textId="77777777" w:rsidR="002E0635" w:rsidRPr="00C8323A" w:rsidRDefault="002E0635" w:rsidP="002E0635">
      <w:pPr>
        <w:widowControl w:val="0"/>
        <w:tabs>
          <w:tab w:val="left" w:pos="1411"/>
        </w:tabs>
        <w:spacing w:before="104" w:line="257" w:lineRule="auto"/>
        <w:ind w:left="1410" w:right="1152"/>
        <w:rPr>
          <w:rFonts w:ascii="Arial" w:hAnsi="Arial" w:cs="Arial"/>
          <w:b/>
          <w:sz w:val="24"/>
          <w:szCs w:val="24"/>
        </w:rPr>
      </w:pPr>
    </w:p>
    <w:p w14:paraId="4DC5EBD8" w14:textId="77777777" w:rsidR="00C52CE3" w:rsidRDefault="00C52CE3" w:rsidP="00C52CE3">
      <w:pPr>
        <w:spacing w:line="360" w:lineRule="auto"/>
        <w:ind w:left="720"/>
        <w:jc w:val="both"/>
        <w:rPr>
          <w:rFonts w:ascii="Arial" w:hAnsi="Arial" w:cs="Arial"/>
          <w:b/>
          <w:sz w:val="24"/>
          <w:szCs w:val="24"/>
          <w:u w:val="single"/>
        </w:rPr>
      </w:pPr>
      <w:r w:rsidRPr="00AA104D">
        <w:rPr>
          <w:rFonts w:ascii="Arial" w:hAnsi="Arial" w:cs="Arial"/>
          <w:b/>
          <w:sz w:val="24"/>
          <w:szCs w:val="24"/>
          <w:u w:val="single"/>
        </w:rPr>
        <w:t>Strategic Planning Policy Statement</w:t>
      </w:r>
    </w:p>
    <w:p w14:paraId="7E7A14B8" w14:textId="77777777" w:rsidR="00C52CE3" w:rsidRPr="00AA104D" w:rsidRDefault="00C52CE3" w:rsidP="00C52CE3">
      <w:pPr>
        <w:spacing w:line="360" w:lineRule="auto"/>
        <w:ind w:left="720"/>
        <w:jc w:val="both"/>
        <w:rPr>
          <w:rFonts w:ascii="Arial" w:hAnsi="Arial" w:cs="Arial"/>
          <w:b/>
          <w:sz w:val="24"/>
          <w:szCs w:val="24"/>
          <w:u w:val="single"/>
        </w:rPr>
      </w:pPr>
    </w:p>
    <w:p w14:paraId="3CF59F7A" w14:textId="607EA4FD" w:rsidR="00C52CE3" w:rsidRPr="006510A6" w:rsidRDefault="00C52CE3" w:rsidP="00C52CE3">
      <w:pPr>
        <w:autoSpaceDE w:val="0"/>
        <w:autoSpaceDN w:val="0"/>
        <w:adjustRightInd w:val="0"/>
        <w:spacing w:line="360" w:lineRule="auto"/>
        <w:ind w:left="720" w:hanging="720"/>
        <w:rPr>
          <w:rFonts w:ascii="Arial" w:hAnsi="Arial"/>
          <w:sz w:val="24"/>
        </w:rPr>
      </w:pPr>
      <w:r>
        <w:rPr>
          <w:rFonts w:ascii="Arial" w:hAnsi="Arial" w:cs="Arial"/>
          <w:sz w:val="24"/>
          <w:szCs w:val="24"/>
        </w:rPr>
        <w:t xml:space="preserve">2.9 </w:t>
      </w:r>
      <w:r>
        <w:rPr>
          <w:rFonts w:ascii="Arial" w:hAnsi="Arial" w:cs="Arial"/>
          <w:sz w:val="24"/>
          <w:szCs w:val="24"/>
        </w:rPr>
        <w:tab/>
      </w:r>
      <w:r w:rsidRPr="006510A6">
        <w:rPr>
          <w:rFonts w:ascii="Arial" w:hAnsi="Arial" w:cs="Arial"/>
          <w:sz w:val="24"/>
          <w:szCs w:val="24"/>
          <w:lang w:val="en"/>
        </w:rPr>
        <w:t xml:space="preserve">The </w:t>
      </w:r>
      <w:r w:rsidRPr="00C52CE3">
        <w:rPr>
          <w:rFonts w:ascii="Arial" w:hAnsi="Arial" w:cs="Arial"/>
          <w:sz w:val="24"/>
          <w:szCs w:val="24"/>
        </w:rPr>
        <w:t>Strategic Planning Policy Statement for Northern Ireland (SPPS)</w:t>
      </w:r>
      <w:r w:rsidRPr="00C466B5">
        <w:rPr>
          <w:rFonts w:ascii="Arial" w:hAnsi="Arial" w:cs="Arial"/>
          <w:b/>
          <w:sz w:val="24"/>
          <w:szCs w:val="24"/>
        </w:rPr>
        <w:t xml:space="preserve"> </w:t>
      </w:r>
      <w:r w:rsidRPr="006510A6">
        <w:rPr>
          <w:rFonts w:ascii="Arial" w:hAnsi="Arial" w:cs="Arial"/>
          <w:sz w:val="24"/>
          <w:szCs w:val="24"/>
          <w:lang w:val="en"/>
        </w:rPr>
        <w:t xml:space="preserve">was published by the </w:t>
      </w:r>
      <w:r>
        <w:rPr>
          <w:rFonts w:ascii="Arial" w:hAnsi="Arial" w:cs="Arial"/>
          <w:sz w:val="24"/>
          <w:szCs w:val="24"/>
          <w:lang w:val="en"/>
        </w:rPr>
        <w:t xml:space="preserve">former </w:t>
      </w:r>
      <w:r w:rsidRPr="006510A6">
        <w:rPr>
          <w:rFonts w:ascii="Arial" w:hAnsi="Arial" w:cs="Arial"/>
          <w:sz w:val="24"/>
          <w:szCs w:val="24"/>
          <w:lang w:val="en"/>
        </w:rPr>
        <w:t>Department of the Environment</w:t>
      </w:r>
      <w:r>
        <w:rPr>
          <w:rFonts w:ascii="Arial" w:hAnsi="Arial" w:cs="Arial"/>
          <w:sz w:val="24"/>
          <w:szCs w:val="24"/>
          <w:lang w:val="en"/>
        </w:rPr>
        <w:t xml:space="preserve"> </w:t>
      </w:r>
      <w:r w:rsidRPr="006510A6">
        <w:rPr>
          <w:rFonts w:ascii="Arial" w:hAnsi="Arial" w:cs="Arial"/>
          <w:sz w:val="24"/>
          <w:szCs w:val="24"/>
          <w:lang w:val="en"/>
        </w:rPr>
        <w:t>in September 2015. T</w:t>
      </w:r>
      <w:r w:rsidRPr="006510A6">
        <w:rPr>
          <w:rFonts w:ascii="Arial" w:hAnsi="Arial"/>
          <w:sz w:val="24"/>
        </w:rPr>
        <w:t>he provisions of the SPPS must be taken into account in the preparation of Local Development Plans, and are also material to all decisions on individual planning applications and appeals.</w:t>
      </w:r>
    </w:p>
    <w:p w14:paraId="6649C2FB" w14:textId="76B41240" w:rsidR="00C52CE3" w:rsidRPr="00CD6495" w:rsidRDefault="00C52CE3" w:rsidP="00C52CE3">
      <w:pPr>
        <w:spacing w:line="360" w:lineRule="auto"/>
        <w:ind w:left="720" w:hanging="720"/>
        <w:jc w:val="both"/>
        <w:rPr>
          <w:rFonts w:ascii="Arial" w:hAnsi="Arial" w:cs="Arial"/>
          <w:b/>
          <w:sz w:val="24"/>
          <w:szCs w:val="24"/>
        </w:rPr>
      </w:pPr>
      <w:r>
        <w:rPr>
          <w:rFonts w:ascii="Arial" w:hAnsi="Arial" w:cs="Arial"/>
          <w:sz w:val="24"/>
          <w:szCs w:val="24"/>
        </w:rPr>
        <w:lastRenderedPageBreak/>
        <w:t xml:space="preserve"> </w:t>
      </w:r>
      <w:r>
        <w:rPr>
          <w:rFonts w:ascii="Arial" w:hAnsi="Arial" w:cs="Arial"/>
          <w:sz w:val="24"/>
          <w:szCs w:val="24"/>
        </w:rPr>
        <w:tab/>
      </w:r>
      <w:r w:rsidRPr="00CD6495">
        <w:rPr>
          <w:rFonts w:ascii="Arial" w:hAnsi="Arial" w:cs="Arial"/>
          <w:b/>
          <w:sz w:val="24"/>
          <w:szCs w:val="24"/>
        </w:rPr>
        <w:t>Flood Risk &amp; Drainage</w:t>
      </w:r>
    </w:p>
    <w:p w14:paraId="36CA0E3F" w14:textId="4E03F7D5" w:rsidR="00C52CE3" w:rsidRDefault="00C52CE3" w:rsidP="00C52CE3">
      <w:pPr>
        <w:spacing w:line="360" w:lineRule="auto"/>
        <w:ind w:left="720" w:hanging="720"/>
        <w:jc w:val="both"/>
        <w:rPr>
          <w:rFonts w:ascii="Arial" w:hAnsi="Arial" w:cs="Arial"/>
          <w:sz w:val="24"/>
          <w:szCs w:val="24"/>
        </w:rPr>
      </w:pPr>
      <w:r>
        <w:rPr>
          <w:rFonts w:ascii="Arial" w:hAnsi="Arial" w:cs="Arial"/>
          <w:sz w:val="24"/>
          <w:szCs w:val="24"/>
        </w:rPr>
        <w:t>2.10</w:t>
      </w:r>
      <w:r>
        <w:rPr>
          <w:rFonts w:ascii="Arial" w:hAnsi="Arial" w:cs="Arial"/>
          <w:sz w:val="24"/>
          <w:szCs w:val="24"/>
        </w:rPr>
        <w:tab/>
        <w:t>The SPPS seeks to prevent future development that may be at risk from flooding or that may increase risk of flooding elsewhere. It promotes sustainable development through the retention and restoration of natural floodplains and natural watercourses as a form of flood alleviation and an important environmental and social resource. It also promotes sustainable development through encouraging the use of sustainable storm water management for the drainage of new development (</w:t>
      </w:r>
      <w:proofErr w:type="spellStart"/>
      <w:r>
        <w:rPr>
          <w:rFonts w:ascii="Arial" w:hAnsi="Arial" w:cs="Arial"/>
          <w:sz w:val="24"/>
          <w:szCs w:val="24"/>
        </w:rPr>
        <w:t>SuDS</w:t>
      </w:r>
      <w:proofErr w:type="spellEnd"/>
      <w:r>
        <w:rPr>
          <w:rFonts w:ascii="Arial" w:hAnsi="Arial" w:cs="Arial"/>
          <w:sz w:val="24"/>
          <w:szCs w:val="24"/>
        </w:rPr>
        <w:t>).  The Local Development Plans (LDPs) should also promote sustainable drainage systems (</w:t>
      </w:r>
      <w:proofErr w:type="spellStart"/>
      <w:r>
        <w:rPr>
          <w:rFonts w:ascii="Arial" w:hAnsi="Arial" w:cs="Arial"/>
          <w:sz w:val="24"/>
          <w:szCs w:val="24"/>
        </w:rPr>
        <w:t>SuDS</w:t>
      </w:r>
      <w:proofErr w:type="spellEnd"/>
      <w:r>
        <w:rPr>
          <w:rFonts w:ascii="Arial" w:hAnsi="Arial" w:cs="Arial"/>
          <w:sz w:val="24"/>
          <w:szCs w:val="24"/>
        </w:rPr>
        <w:t xml:space="preserve">) within the plan area, for example, by requiring such solutions, where appropriate, for zoned land as a key site requirement. </w:t>
      </w:r>
    </w:p>
    <w:p w14:paraId="0091526B" w14:textId="77777777" w:rsidR="00C52CE3" w:rsidRDefault="00C52CE3" w:rsidP="00C52CE3">
      <w:pPr>
        <w:spacing w:line="360" w:lineRule="auto"/>
        <w:ind w:left="720" w:hanging="720"/>
        <w:jc w:val="both"/>
        <w:rPr>
          <w:rFonts w:ascii="Arial" w:hAnsi="Arial" w:cs="Arial"/>
          <w:sz w:val="24"/>
          <w:szCs w:val="24"/>
        </w:rPr>
      </w:pPr>
    </w:p>
    <w:p w14:paraId="621389F1" w14:textId="15E0E399" w:rsidR="00C52CE3" w:rsidRDefault="00C52CE3" w:rsidP="00C52CE3">
      <w:pPr>
        <w:spacing w:line="360" w:lineRule="auto"/>
        <w:ind w:left="720" w:hanging="720"/>
        <w:jc w:val="both"/>
        <w:rPr>
          <w:rFonts w:ascii="Arial" w:hAnsi="Arial" w:cs="Arial"/>
          <w:sz w:val="24"/>
          <w:szCs w:val="24"/>
        </w:rPr>
      </w:pPr>
      <w:r>
        <w:rPr>
          <w:rFonts w:ascii="Arial" w:hAnsi="Arial" w:cs="Arial"/>
          <w:sz w:val="24"/>
          <w:szCs w:val="24"/>
        </w:rPr>
        <w:t>2.11</w:t>
      </w:r>
      <w:r>
        <w:rPr>
          <w:rFonts w:ascii="Arial" w:hAnsi="Arial" w:cs="Arial"/>
          <w:sz w:val="24"/>
          <w:szCs w:val="24"/>
        </w:rPr>
        <w:tab/>
        <w:t xml:space="preserve">The policy objectives within the SPPS in relation to flood risk and drainage are: </w:t>
      </w:r>
    </w:p>
    <w:p w14:paraId="229FCFCD" w14:textId="77777777" w:rsidR="00C52CE3" w:rsidRDefault="00C52CE3" w:rsidP="00C52CE3">
      <w:pPr>
        <w:pStyle w:val="ListParagraph"/>
        <w:numPr>
          <w:ilvl w:val="0"/>
          <w:numId w:val="4"/>
        </w:numPr>
        <w:spacing w:line="360" w:lineRule="auto"/>
        <w:jc w:val="both"/>
        <w:rPr>
          <w:rFonts w:ascii="Arial" w:hAnsi="Arial" w:cs="Arial"/>
          <w:sz w:val="24"/>
          <w:szCs w:val="24"/>
        </w:rPr>
      </w:pPr>
      <w:r>
        <w:rPr>
          <w:rFonts w:ascii="Arial" w:hAnsi="Arial" w:cs="Arial"/>
          <w:sz w:val="24"/>
          <w:szCs w:val="24"/>
        </w:rPr>
        <w:t xml:space="preserve">Prevent inappropriate new development in areas known to be at risk of flooding, or that may increase the risk of flooding elsewhere; </w:t>
      </w:r>
    </w:p>
    <w:p w14:paraId="67F3A3F7" w14:textId="77777777" w:rsidR="00C52CE3" w:rsidRDefault="00C52CE3" w:rsidP="00C52CE3">
      <w:pPr>
        <w:pStyle w:val="ListParagraph"/>
        <w:numPr>
          <w:ilvl w:val="0"/>
          <w:numId w:val="4"/>
        </w:numPr>
        <w:spacing w:line="360" w:lineRule="auto"/>
        <w:jc w:val="both"/>
        <w:rPr>
          <w:rFonts w:ascii="Arial" w:hAnsi="Arial" w:cs="Arial"/>
          <w:sz w:val="24"/>
          <w:szCs w:val="24"/>
        </w:rPr>
      </w:pPr>
      <w:r>
        <w:rPr>
          <w:rFonts w:ascii="Arial" w:hAnsi="Arial" w:cs="Arial"/>
          <w:sz w:val="24"/>
          <w:szCs w:val="24"/>
        </w:rPr>
        <w:t xml:space="preserve">Ensure that most up to date information on flood risk is taken into account when determining planning applications and zoning / designating land for development in LDPs; </w:t>
      </w:r>
    </w:p>
    <w:p w14:paraId="08E6394A" w14:textId="77777777" w:rsidR="00C52CE3" w:rsidRDefault="00C52CE3" w:rsidP="00C52CE3">
      <w:pPr>
        <w:pStyle w:val="ListParagraph"/>
        <w:numPr>
          <w:ilvl w:val="0"/>
          <w:numId w:val="4"/>
        </w:numPr>
        <w:spacing w:line="360" w:lineRule="auto"/>
        <w:jc w:val="both"/>
        <w:rPr>
          <w:rFonts w:ascii="Arial" w:hAnsi="Arial" w:cs="Arial"/>
          <w:sz w:val="24"/>
          <w:szCs w:val="24"/>
        </w:rPr>
      </w:pPr>
      <w:r>
        <w:rPr>
          <w:rFonts w:ascii="Arial" w:hAnsi="Arial" w:cs="Arial"/>
          <w:sz w:val="24"/>
          <w:szCs w:val="24"/>
        </w:rPr>
        <w:t xml:space="preserve">Adopt a precautionary approach to the identification of land for development through the LDP process and the determination of development proposals, in those areas susceptible to flooding where there is a lack of precise information on present day flood risk or future uncertainties associated with flood estimation, climate change predictions and scientific evidence; </w:t>
      </w:r>
    </w:p>
    <w:p w14:paraId="03307758" w14:textId="77777777" w:rsidR="00C52CE3" w:rsidRDefault="00C52CE3" w:rsidP="00C52CE3">
      <w:pPr>
        <w:pStyle w:val="ListParagraph"/>
        <w:numPr>
          <w:ilvl w:val="0"/>
          <w:numId w:val="4"/>
        </w:numPr>
        <w:spacing w:line="360" w:lineRule="auto"/>
        <w:jc w:val="both"/>
        <w:rPr>
          <w:rFonts w:ascii="Arial" w:hAnsi="Arial" w:cs="Arial"/>
          <w:sz w:val="24"/>
          <w:szCs w:val="24"/>
        </w:rPr>
      </w:pPr>
      <w:r>
        <w:rPr>
          <w:rFonts w:ascii="Arial" w:hAnsi="Arial" w:cs="Arial"/>
          <w:sz w:val="24"/>
          <w:szCs w:val="24"/>
        </w:rPr>
        <w:t>Manage development in ways that are appropriate to the four main sources of flood risk in Northern Ireland i.e. fluvial, coastal, surface water and water impoundment (reservoir) breach or failure;</w:t>
      </w:r>
    </w:p>
    <w:p w14:paraId="755F2BEE" w14:textId="77777777" w:rsidR="00C52CE3" w:rsidRDefault="00C52CE3" w:rsidP="00C52CE3">
      <w:pPr>
        <w:pStyle w:val="ListParagraph"/>
        <w:numPr>
          <w:ilvl w:val="0"/>
          <w:numId w:val="4"/>
        </w:numPr>
        <w:spacing w:line="360" w:lineRule="auto"/>
        <w:jc w:val="both"/>
        <w:rPr>
          <w:rFonts w:ascii="Arial" w:hAnsi="Arial" w:cs="Arial"/>
          <w:sz w:val="24"/>
          <w:szCs w:val="24"/>
        </w:rPr>
      </w:pPr>
      <w:r>
        <w:rPr>
          <w:rFonts w:ascii="Arial" w:hAnsi="Arial" w:cs="Arial"/>
          <w:sz w:val="24"/>
          <w:szCs w:val="24"/>
        </w:rPr>
        <w:t xml:space="preserve">Seek to protect development that is permitted within flood risk areas by ensuring that adequate and appropriate measures are employed to mitigate and manage the flood risks; </w:t>
      </w:r>
    </w:p>
    <w:p w14:paraId="5F2535CF" w14:textId="77777777" w:rsidR="00C52CE3" w:rsidRDefault="00C52CE3" w:rsidP="00C52CE3">
      <w:pPr>
        <w:pStyle w:val="ListParagraph"/>
        <w:numPr>
          <w:ilvl w:val="0"/>
          <w:numId w:val="4"/>
        </w:numPr>
        <w:spacing w:line="360" w:lineRule="auto"/>
        <w:jc w:val="both"/>
        <w:rPr>
          <w:rFonts w:ascii="Arial" w:hAnsi="Arial" w:cs="Arial"/>
          <w:sz w:val="24"/>
          <w:szCs w:val="24"/>
        </w:rPr>
      </w:pPr>
      <w:r>
        <w:rPr>
          <w:rFonts w:ascii="Arial" w:hAnsi="Arial" w:cs="Arial"/>
          <w:sz w:val="24"/>
          <w:szCs w:val="24"/>
        </w:rPr>
        <w:t xml:space="preserve">Promote sustainable development through the retention and restoration of natural floodplains and natural watercourses as a form of flood alleviation and an important environmental and social resource;  </w:t>
      </w:r>
    </w:p>
    <w:p w14:paraId="318E29C8" w14:textId="77777777" w:rsidR="00C52CE3" w:rsidRDefault="00C52CE3" w:rsidP="00C52CE3">
      <w:pPr>
        <w:pStyle w:val="ListParagraph"/>
        <w:numPr>
          <w:ilvl w:val="0"/>
          <w:numId w:val="4"/>
        </w:numPr>
        <w:spacing w:line="360" w:lineRule="auto"/>
        <w:jc w:val="both"/>
        <w:rPr>
          <w:rFonts w:ascii="Arial" w:hAnsi="Arial" w:cs="Arial"/>
          <w:sz w:val="24"/>
          <w:szCs w:val="24"/>
        </w:rPr>
      </w:pPr>
      <w:r>
        <w:rPr>
          <w:rFonts w:ascii="Arial" w:hAnsi="Arial" w:cs="Arial"/>
          <w:sz w:val="24"/>
          <w:szCs w:val="24"/>
        </w:rPr>
        <w:lastRenderedPageBreak/>
        <w:t>Promote sustainable development through encouraging the use of sustainable storm water management for the drainage of new development (</w:t>
      </w:r>
      <w:proofErr w:type="spellStart"/>
      <w:r>
        <w:rPr>
          <w:rFonts w:ascii="Arial" w:hAnsi="Arial" w:cs="Arial"/>
          <w:sz w:val="24"/>
          <w:szCs w:val="24"/>
        </w:rPr>
        <w:t>SuDS</w:t>
      </w:r>
      <w:proofErr w:type="spellEnd"/>
      <w:r>
        <w:rPr>
          <w:rFonts w:ascii="Arial" w:hAnsi="Arial" w:cs="Arial"/>
          <w:sz w:val="24"/>
          <w:szCs w:val="24"/>
        </w:rPr>
        <w:t xml:space="preserve">). </w:t>
      </w:r>
    </w:p>
    <w:p w14:paraId="35E5A07E" w14:textId="77777777" w:rsidR="00C52CE3" w:rsidRDefault="00C52CE3" w:rsidP="00C52CE3">
      <w:pPr>
        <w:pStyle w:val="ListParagraph"/>
        <w:numPr>
          <w:ilvl w:val="0"/>
          <w:numId w:val="4"/>
        </w:numPr>
        <w:spacing w:line="360" w:lineRule="auto"/>
        <w:jc w:val="both"/>
        <w:rPr>
          <w:rFonts w:ascii="Arial" w:hAnsi="Arial" w:cs="Arial"/>
          <w:sz w:val="24"/>
          <w:szCs w:val="24"/>
        </w:rPr>
      </w:pPr>
      <w:r w:rsidRPr="00BC32DB">
        <w:rPr>
          <w:rFonts w:ascii="Arial" w:hAnsi="Arial" w:cs="Arial"/>
          <w:sz w:val="24"/>
          <w:szCs w:val="24"/>
        </w:rPr>
        <w:t xml:space="preserve">Promote public awareness of flood risk and the flood risk information that is available and of relevance to undertaking development. </w:t>
      </w:r>
    </w:p>
    <w:p w14:paraId="454ADC83" w14:textId="77777777" w:rsidR="00C52CE3" w:rsidRPr="00BC32DB" w:rsidRDefault="00C52CE3" w:rsidP="00C52CE3">
      <w:pPr>
        <w:pStyle w:val="ListParagraph"/>
        <w:numPr>
          <w:ilvl w:val="0"/>
          <w:numId w:val="4"/>
        </w:numPr>
        <w:spacing w:line="360" w:lineRule="auto"/>
        <w:jc w:val="both"/>
        <w:rPr>
          <w:rFonts w:ascii="Arial" w:hAnsi="Arial" w:cs="Arial"/>
          <w:sz w:val="24"/>
          <w:szCs w:val="24"/>
        </w:rPr>
      </w:pPr>
      <w:r w:rsidRPr="00BC32DB">
        <w:rPr>
          <w:rFonts w:ascii="Arial" w:hAnsi="Arial" w:cs="Arial"/>
          <w:sz w:val="24"/>
          <w:szCs w:val="24"/>
        </w:rPr>
        <w:t>Promote an integrated and sustainable approach to the management of development and flood risk which contributes to:</w:t>
      </w:r>
    </w:p>
    <w:p w14:paraId="63FA6627" w14:textId="77777777" w:rsidR="00C52CE3" w:rsidRDefault="00C52CE3" w:rsidP="00C52CE3">
      <w:pPr>
        <w:pStyle w:val="ListParagraph"/>
        <w:numPr>
          <w:ilvl w:val="0"/>
          <w:numId w:val="9"/>
        </w:numPr>
        <w:spacing w:line="360" w:lineRule="auto"/>
        <w:jc w:val="both"/>
        <w:rPr>
          <w:rFonts w:ascii="Arial" w:hAnsi="Arial" w:cs="Arial"/>
          <w:sz w:val="24"/>
          <w:szCs w:val="24"/>
        </w:rPr>
      </w:pPr>
      <w:r>
        <w:rPr>
          <w:rFonts w:ascii="Arial" w:hAnsi="Arial" w:cs="Arial"/>
          <w:sz w:val="24"/>
          <w:szCs w:val="24"/>
        </w:rPr>
        <w:t>the safety and well-being of everyone,</w:t>
      </w:r>
    </w:p>
    <w:p w14:paraId="182DDAD6" w14:textId="77777777" w:rsidR="00C52CE3" w:rsidRDefault="00C52CE3" w:rsidP="00C52CE3">
      <w:pPr>
        <w:pStyle w:val="ListParagraph"/>
        <w:numPr>
          <w:ilvl w:val="0"/>
          <w:numId w:val="9"/>
        </w:numPr>
        <w:spacing w:line="360" w:lineRule="auto"/>
        <w:jc w:val="both"/>
        <w:rPr>
          <w:rFonts w:ascii="Arial" w:hAnsi="Arial" w:cs="Arial"/>
          <w:sz w:val="24"/>
          <w:szCs w:val="24"/>
        </w:rPr>
      </w:pPr>
      <w:r>
        <w:rPr>
          <w:rFonts w:ascii="Arial" w:hAnsi="Arial" w:cs="Arial"/>
          <w:sz w:val="24"/>
          <w:szCs w:val="24"/>
        </w:rPr>
        <w:t>the prudent and efficient use of economic resources,</w:t>
      </w:r>
    </w:p>
    <w:p w14:paraId="3230F01A" w14:textId="77777777" w:rsidR="00C52CE3" w:rsidRDefault="00C52CE3" w:rsidP="00C52CE3">
      <w:pPr>
        <w:pStyle w:val="ListParagraph"/>
        <w:numPr>
          <w:ilvl w:val="0"/>
          <w:numId w:val="9"/>
        </w:numPr>
        <w:spacing w:line="360" w:lineRule="auto"/>
        <w:jc w:val="both"/>
        <w:rPr>
          <w:rFonts w:ascii="Arial" w:hAnsi="Arial" w:cs="Arial"/>
          <w:sz w:val="24"/>
          <w:szCs w:val="24"/>
        </w:rPr>
      </w:pPr>
      <w:r>
        <w:rPr>
          <w:rFonts w:ascii="Arial" w:hAnsi="Arial" w:cs="Arial"/>
          <w:sz w:val="24"/>
          <w:szCs w:val="24"/>
        </w:rPr>
        <w:t>the conservation and enhancement of biodiversity, and</w:t>
      </w:r>
    </w:p>
    <w:p w14:paraId="1A77DD4E" w14:textId="77777777" w:rsidR="00C52CE3" w:rsidRDefault="00C52CE3" w:rsidP="00C52CE3">
      <w:pPr>
        <w:pStyle w:val="ListParagraph"/>
        <w:numPr>
          <w:ilvl w:val="0"/>
          <w:numId w:val="9"/>
        </w:numPr>
        <w:spacing w:line="360" w:lineRule="auto"/>
        <w:jc w:val="both"/>
        <w:rPr>
          <w:rFonts w:ascii="Arial" w:hAnsi="Arial" w:cs="Arial"/>
          <w:sz w:val="24"/>
          <w:szCs w:val="24"/>
        </w:rPr>
      </w:pPr>
      <w:r>
        <w:rPr>
          <w:rFonts w:ascii="Arial" w:hAnsi="Arial" w:cs="Arial"/>
          <w:sz w:val="24"/>
          <w:szCs w:val="24"/>
        </w:rPr>
        <w:t>the conservation and archaeology and the built heritage</w:t>
      </w:r>
    </w:p>
    <w:p w14:paraId="0371B43C" w14:textId="77777777" w:rsidR="00C52CE3" w:rsidRDefault="00C52CE3" w:rsidP="00C52CE3">
      <w:pPr>
        <w:pStyle w:val="ListParagraph"/>
        <w:spacing w:line="360" w:lineRule="auto"/>
        <w:ind w:left="1800"/>
        <w:jc w:val="both"/>
        <w:rPr>
          <w:rFonts w:ascii="Arial" w:hAnsi="Arial" w:cs="Arial"/>
          <w:sz w:val="24"/>
          <w:szCs w:val="24"/>
        </w:rPr>
      </w:pPr>
    </w:p>
    <w:p w14:paraId="3C1C0C6F" w14:textId="5BD7A763" w:rsidR="00C52CE3" w:rsidRPr="00C52CE3" w:rsidRDefault="00C52CE3" w:rsidP="00C52CE3">
      <w:pPr>
        <w:pStyle w:val="ListParagraph"/>
        <w:spacing w:line="360" w:lineRule="auto"/>
        <w:ind w:left="709"/>
        <w:jc w:val="both"/>
        <w:rPr>
          <w:rFonts w:ascii="Arial" w:hAnsi="Arial" w:cs="Arial"/>
          <w:sz w:val="24"/>
          <w:szCs w:val="24"/>
          <w:u w:val="single"/>
        </w:rPr>
      </w:pPr>
      <w:r>
        <w:rPr>
          <w:rFonts w:ascii="Arial" w:hAnsi="Arial" w:cs="Arial"/>
          <w:sz w:val="24"/>
          <w:szCs w:val="24"/>
          <w:u w:val="single"/>
        </w:rPr>
        <w:t>Role of Local Development Plan</w:t>
      </w:r>
    </w:p>
    <w:p w14:paraId="1B15BF5D" w14:textId="23522EC0" w:rsidR="00C52CE3" w:rsidRDefault="00C52CE3" w:rsidP="00C52CE3">
      <w:pPr>
        <w:pStyle w:val="ListParagraph"/>
        <w:spacing w:line="360" w:lineRule="auto"/>
        <w:ind w:hanging="720"/>
        <w:jc w:val="both"/>
        <w:rPr>
          <w:rFonts w:ascii="Arial" w:hAnsi="Arial" w:cs="Arial"/>
          <w:sz w:val="24"/>
          <w:szCs w:val="24"/>
        </w:rPr>
      </w:pPr>
      <w:r>
        <w:rPr>
          <w:rFonts w:ascii="Arial" w:hAnsi="Arial" w:cs="Arial"/>
          <w:sz w:val="24"/>
          <w:szCs w:val="24"/>
        </w:rPr>
        <w:t>2.12</w:t>
      </w:r>
      <w:r>
        <w:rPr>
          <w:rFonts w:ascii="Arial" w:hAnsi="Arial" w:cs="Arial"/>
          <w:sz w:val="24"/>
          <w:szCs w:val="24"/>
        </w:rPr>
        <w:tab/>
        <w:t>The Local Development Plan must take account of the potential risks from flooding over the plan period and beyond. Flood risk may be a consideration in the definition of settlement limits and in decisions concerning the designation of new settlements. LDPs should also promote sustainable drainage within the plan area (for example through key site requirements).</w:t>
      </w:r>
    </w:p>
    <w:p w14:paraId="2C5B1FBD" w14:textId="77777777" w:rsidR="00C52CE3" w:rsidRDefault="00C52CE3" w:rsidP="00C52CE3">
      <w:pPr>
        <w:pStyle w:val="ListParagraph"/>
        <w:spacing w:line="360" w:lineRule="auto"/>
        <w:ind w:hanging="720"/>
        <w:jc w:val="both"/>
        <w:rPr>
          <w:rFonts w:ascii="Arial" w:hAnsi="Arial" w:cs="Arial"/>
          <w:sz w:val="24"/>
          <w:szCs w:val="24"/>
        </w:rPr>
      </w:pPr>
    </w:p>
    <w:p w14:paraId="3EDD5E0B" w14:textId="7C303E3D" w:rsidR="00C52CE3" w:rsidRDefault="00C52CE3" w:rsidP="00C52CE3">
      <w:pPr>
        <w:pStyle w:val="ListParagraph"/>
        <w:spacing w:line="360" w:lineRule="auto"/>
        <w:ind w:hanging="720"/>
        <w:jc w:val="both"/>
        <w:rPr>
          <w:rFonts w:ascii="Arial" w:hAnsi="Arial" w:cs="Arial"/>
          <w:sz w:val="24"/>
          <w:szCs w:val="24"/>
        </w:rPr>
      </w:pPr>
      <w:r>
        <w:rPr>
          <w:rFonts w:ascii="Arial" w:hAnsi="Arial" w:cs="Arial"/>
          <w:sz w:val="24"/>
          <w:szCs w:val="24"/>
        </w:rPr>
        <w:t>2.13</w:t>
      </w:r>
      <w:r>
        <w:rPr>
          <w:rFonts w:ascii="Arial" w:hAnsi="Arial" w:cs="Arial"/>
          <w:sz w:val="24"/>
          <w:szCs w:val="24"/>
        </w:rPr>
        <w:tab/>
        <w:t>LDPs must take account of the most up to date information on flood risk, in particular the Strategic Flood Maps prepared by Rivers Agency.</w:t>
      </w:r>
    </w:p>
    <w:p w14:paraId="4D6D914E" w14:textId="77777777" w:rsidR="00C52CE3" w:rsidRDefault="00C52CE3" w:rsidP="00C52CE3">
      <w:pPr>
        <w:pStyle w:val="ListParagraph"/>
        <w:spacing w:line="360" w:lineRule="auto"/>
        <w:ind w:hanging="720"/>
        <w:jc w:val="both"/>
        <w:rPr>
          <w:rFonts w:ascii="Arial" w:hAnsi="Arial" w:cs="Arial"/>
          <w:sz w:val="24"/>
          <w:szCs w:val="24"/>
        </w:rPr>
      </w:pPr>
    </w:p>
    <w:p w14:paraId="7F6C37D9" w14:textId="46B95FD1" w:rsidR="00C52CE3" w:rsidRDefault="00C52CE3" w:rsidP="00C52CE3">
      <w:pPr>
        <w:pStyle w:val="ListParagraph"/>
        <w:spacing w:line="360" w:lineRule="auto"/>
        <w:ind w:hanging="720"/>
        <w:jc w:val="both"/>
        <w:rPr>
          <w:rFonts w:ascii="Arial" w:hAnsi="Arial" w:cs="Arial"/>
          <w:sz w:val="24"/>
          <w:szCs w:val="24"/>
        </w:rPr>
      </w:pPr>
      <w:r>
        <w:rPr>
          <w:rFonts w:ascii="Arial" w:hAnsi="Arial" w:cs="Arial"/>
          <w:sz w:val="24"/>
          <w:szCs w:val="24"/>
        </w:rPr>
        <w:t>2.14</w:t>
      </w:r>
      <w:r>
        <w:rPr>
          <w:rFonts w:ascii="Arial" w:hAnsi="Arial" w:cs="Arial"/>
          <w:sz w:val="24"/>
          <w:szCs w:val="24"/>
        </w:rPr>
        <w:tab/>
        <w:t>The LDP should apply a precautionary approach to development in areas that may be subject to flood risk now or in the future. LDPs should not bring forward sites or zone land that may be susceptible to flood unless in exceptional circumstances.</w:t>
      </w:r>
    </w:p>
    <w:p w14:paraId="75A769DA" w14:textId="77777777" w:rsidR="00C52CE3" w:rsidRPr="006510A6" w:rsidRDefault="00C52CE3" w:rsidP="00C52CE3">
      <w:pPr>
        <w:pStyle w:val="ListParagraph"/>
        <w:spacing w:line="360" w:lineRule="auto"/>
        <w:ind w:left="1800"/>
        <w:jc w:val="both"/>
        <w:rPr>
          <w:rFonts w:ascii="Arial" w:hAnsi="Arial" w:cs="Arial"/>
          <w:sz w:val="24"/>
          <w:szCs w:val="24"/>
        </w:rPr>
      </w:pPr>
    </w:p>
    <w:p w14:paraId="3294D14C" w14:textId="77777777" w:rsidR="00C52CE3" w:rsidRPr="00771A7B" w:rsidRDefault="00C52CE3" w:rsidP="00C52CE3">
      <w:pPr>
        <w:spacing w:line="360" w:lineRule="auto"/>
        <w:ind w:left="720"/>
        <w:jc w:val="both"/>
        <w:rPr>
          <w:rFonts w:ascii="Arial" w:hAnsi="Arial" w:cs="Arial"/>
          <w:b/>
          <w:sz w:val="24"/>
          <w:szCs w:val="24"/>
        </w:rPr>
      </w:pPr>
      <w:r w:rsidRPr="00771A7B">
        <w:rPr>
          <w:rFonts w:ascii="Arial" w:hAnsi="Arial" w:cs="Arial"/>
          <w:b/>
          <w:sz w:val="24"/>
          <w:szCs w:val="24"/>
        </w:rPr>
        <w:t>Minerals</w:t>
      </w:r>
    </w:p>
    <w:p w14:paraId="122E2941" w14:textId="460A970B" w:rsidR="00C52CE3" w:rsidRDefault="00C52CE3" w:rsidP="00C52CE3">
      <w:pPr>
        <w:spacing w:line="360" w:lineRule="auto"/>
        <w:ind w:left="720" w:hanging="720"/>
        <w:jc w:val="both"/>
        <w:rPr>
          <w:rFonts w:ascii="Arial" w:hAnsi="Arial" w:cs="Arial"/>
          <w:sz w:val="24"/>
          <w:szCs w:val="24"/>
        </w:rPr>
      </w:pPr>
      <w:r>
        <w:rPr>
          <w:rFonts w:ascii="Arial" w:hAnsi="Arial" w:cs="Arial"/>
          <w:sz w:val="24"/>
          <w:szCs w:val="24"/>
        </w:rPr>
        <w:t>2.15</w:t>
      </w:r>
      <w:r>
        <w:rPr>
          <w:rFonts w:ascii="Arial" w:hAnsi="Arial" w:cs="Arial"/>
          <w:sz w:val="24"/>
          <w:szCs w:val="24"/>
        </w:rPr>
        <w:tab/>
        <w:t xml:space="preserve">The SPPS recognises that whilst minerals development can deliver significant economic benefits, there are also a number of challenges arising from this type of development which fall to be addressed through the planning system. The planning system has a key role to play in facilitating a sustainable approach to minerals development, and ensuring the appropriate restoration of sites after </w:t>
      </w:r>
      <w:r>
        <w:rPr>
          <w:rFonts w:ascii="Arial" w:hAnsi="Arial" w:cs="Arial"/>
          <w:sz w:val="24"/>
          <w:szCs w:val="24"/>
        </w:rPr>
        <w:lastRenderedPageBreak/>
        <w:t>working has ceased. However, as the impact of mineral working on the environment can never be entirely reversed the broader role and responsibilities of government, the industry, customers and key stakeholders also need to be recognised.</w:t>
      </w:r>
    </w:p>
    <w:p w14:paraId="0FF15186" w14:textId="77777777" w:rsidR="00C52CE3" w:rsidRPr="006510A6" w:rsidRDefault="00C52CE3" w:rsidP="00C52CE3">
      <w:pPr>
        <w:spacing w:line="360" w:lineRule="auto"/>
        <w:ind w:left="720" w:hanging="720"/>
        <w:jc w:val="both"/>
        <w:rPr>
          <w:rFonts w:ascii="Arial" w:hAnsi="Arial" w:cs="Arial"/>
          <w:sz w:val="24"/>
          <w:szCs w:val="24"/>
        </w:rPr>
      </w:pPr>
    </w:p>
    <w:p w14:paraId="37D129EB" w14:textId="435A1F41" w:rsidR="00C52CE3" w:rsidRDefault="00C52CE3" w:rsidP="00C52CE3">
      <w:pPr>
        <w:spacing w:line="360" w:lineRule="auto"/>
        <w:ind w:left="720" w:hanging="720"/>
        <w:jc w:val="both"/>
        <w:rPr>
          <w:rFonts w:ascii="Arial" w:hAnsi="Arial" w:cs="Arial"/>
          <w:sz w:val="24"/>
          <w:szCs w:val="24"/>
        </w:rPr>
      </w:pPr>
      <w:r>
        <w:rPr>
          <w:rFonts w:ascii="Arial" w:hAnsi="Arial" w:cs="Arial"/>
          <w:sz w:val="24"/>
          <w:szCs w:val="24"/>
        </w:rPr>
        <w:t>2.16</w:t>
      </w:r>
      <w:r>
        <w:rPr>
          <w:rFonts w:ascii="Arial" w:hAnsi="Arial" w:cs="Arial"/>
          <w:sz w:val="24"/>
          <w:szCs w:val="24"/>
        </w:rPr>
        <w:tab/>
        <w:t xml:space="preserve">The key policy objectives within the SPPS in relation to mineral development are: </w:t>
      </w:r>
    </w:p>
    <w:p w14:paraId="6E41E499" w14:textId="77777777" w:rsidR="00C52CE3" w:rsidRPr="00AA104D" w:rsidRDefault="00C52CE3" w:rsidP="00C52CE3">
      <w:pPr>
        <w:pStyle w:val="ListParagraph"/>
        <w:numPr>
          <w:ilvl w:val="0"/>
          <w:numId w:val="8"/>
        </w:numPr>
        <w:spacing w:line="360" w:lineRule="auto"/>
        <w:ind w:left="993" w:hanging="284"/>
        <w:jc w:val="both"/>
        <w:rPr>
          <w:rFonts w:ascii="Arial" w:hAnsi="Arial" w:cs="Arial"/>
          <w:sz w:val="24"/>
          <w:szCs w:val="24"/>
        </w:rPr>
      </w:pPr>
      <w:r w:rsidRPr="00AA104D">
        <w:rPr>
          <w:rFonts w:ascii="Arial" w:hAnsi="Arial" w:cs="Arial"/>
          <w:sz w:val="24"/>
          <w:szCs w:val="24"/>
        </w:rPr>
        <w:t>facilitate sustainable minerals development through balancing the need for specific minerals development proposals against the need to safeguard the environment;</w:t>
      </w:r>
    </w:p>
    <w:p w14:paraId="70EBC5AE" w14:textId="77777777" w:rsidR="00C52CE3" w:rsidRDefault="00C52CE3" w:rsidP="00C52CE3">
      <w:pPr>
        <w:pStyle w:val="ListParagraph"/>
        <w:numPr>
          <w:ilvl w:val="0"/>
          <w:numId w:val="8"/>
        </w:numPr>
        <w:spacing w:line="360" w:lineRule="auto"/>
        <w:ind w:left="993" w:hanging="284"/>
        <w:jc w:val="both"/>
        <w:rPr>
          <w:rFonts w:ascii="Arial" w:hAnsi="Arial" w:cs="Arial"/>
          <w:sz w:val="24"/>
          <w:szCs w:val="24"/>
        </w:rPr>
      </w:pPr>
      <w:r>
        <w:rPr>
          <w:rFonts w:ascii="Arial" w:hAnsi="Arial" w:cs="Arial"/>
          <w:sz w:val="24"/>
          <w:szCs w:val="24"/>
        </w:rPr>
        <w:t>minimise the impacts of minerals development on local communities, landscape quality, built and natural heritage, and the water environment; and</w:t>
      </w:r>
    </w:p>
    <w:p w14:paraId="200B870B" w14:textId="77777777" w:rsidR="00C52CE3" w:rsidRDefault="00C52CE3" w:rsidP="00C52CE3">
      <w:pPr>
        <w:pStyle w:val="ListParagraph"/>
        <w:numPr>
          <w:ilvl w:val="0"/>
          <w:numId w:val="8"/>
        </w:numPr>
        <w:spacing w:line="360" w:lineRule="auto"/>
        <w:ind w:left="993" w:hanging="284"/>
        <w:jc w:val="both"/>
        <w:rPr>
          <w:rFonts w:ascii="Arial" w:hAnsi="Arial" w:cs="Arial"/>
          <w:sz w:val="24"/>
          <w:szCs w:val="24"/>
        </w:rPr>
      </w:pPr>
      <w:proofErr w:type="gramStart"/>
      <w:r>
        <w:rPr>
          <w:rFonts w:ascii="Arial" w:hAnsi="Arial" w:cs="Arial"/>
          <w:sz w:val="24"/>
          <w:szCs w:val="24"/>
        </w:rPr>
        <w:t>secure</w:t>
      </w:r>
      <w:proofErr w:type="gramEnd"/>
      <w:r>
        <w:rPr>
          <w:rFonts w:ascii="Arial" w:hAnsi="Arial" w:cs="Arial"/>
          <w:sz w:val="24"/>
          <w:szCs w:val="24"/>
        </w:rPr>
        <w:t xml:space="preserve"> the sustainable and safe restoration, including the appropriate re-use of mineral sites, at the earliest opportunity.</w:t>
      </w:r>
    </w:p>
    <w:p w14:paraId="75487AF3" w14:textId="77777777" w:rsidR="00C52CE3" w:rsidRDefault="00C52CE3" w:rsidP="00C52CE3">
      <w:pPr>
        <w:pStyle w:val="ListParagraph"/>
        <w:spacing w:line="360" w:lineRule="auto"/>
        <w:ind w:left="709"/>
        <w:jc w:val="both"/>
        <w:rPr>
          <w:rFonts w:ascii="Arial" w:hAnsi="Arial" w:cs="Arial"/>
          <w:b/>
          <w:sz w:val="24"/>
          <w:szCs w:val="24"/>
          <w:u w:val="single"/>
        </w:rPr>
      </w:pPr>
    </w:p>
    <w:p w14:paraId="6BA3DC39" w14:textId="560C80B6" w:rsidR="00C52CE3" w:rsidRPr="00C52CE3" w:rsidRDefault="00C52CE3" w:rsidP="00C52CE3">
      <w:pPr>
        <w:pStyle w:val="ListParagraph"/>
        <w:spacing w:line="360" w:lineRule="auto"/>
        <w:ind w:left="709"/>
        <w:jc w:val="both"/>
        <w:rPr>
          <w:rFonts w:ascii="Arial" w:hAnsi="Arial" w:cs="Arial"/>
          <w:sz w:val="24"/>
          <w:szCs w:val="24"/>
          <w:u w:val="single"/>
        </w:rPr>
      </w:pPr>
      <w:r w:rsidRPr="00C52CE3">
        <w:rPr>
          <w:rFonts w:ascii="Arial" w:hAnsi="Arial" w:cs="Arial"/>
          <w:sz w:val="24"/>
          <w:szCs w:val="24"/>
          <w:u w:val="single"/>
        </w:rPr>
        <w:t>Role of Local Development Plan</w:t>
      </w:r>
    </w:p>
    <w:p w14:paraId="0844769D" w14:textId="72462A6E" w:rsidR="00C52CE3" w:rsidRDefault="00C52CE3" w:rsidP="00C52CE3">
      <w:pPr>
        <w:pStyle w:val="ListParagraph"/>
        <w:spacing w:line="360" w:lineRule="auto"/>
        <w:ind w:hanging="720"/>
        <w:jc w:val="both"/>
        <w:rPr>
          <w:rFonts w:ascii="Arial" w:hAnsi="Arial" w:cs="Arial"/>
          <w:sz w:val="24"/>
          <w:szCs w:val="24"/>
        </w:rPr>
      </w:pPr>
      <w:r>
        <w:rPr>
          <w:rFonts w:ascii="Arial" w:hAnsi="Arial" w:cs="Arial"/>
          <w:sz w:val="24"/>
          <w:szCs w:val="24"/>
        </w:rPr>
        <w:t>2.17</w:t>
      </w:r>
      <w:r>
        <w:rPr>
          <w:rFonts w:ascii="Arial" w:hAnsi="Arial" w:cs="Arial"/>
          <w:sz w:val="24"/>
          <w:szCs w:val="24"/>
        </w:rPr>
        <w:tab/>
        <w:t>The SPPS advises that in plan preparation the Council should bring forward appropriate policies and proposals that reflect the SPPS but are tailored to the specific circumstances of the plan area. In particular, the LDP should:-</w:t>
      </w:r>
    </w:p>
    <w:p w14:paraId="45871AE9" w14:textId="77777777" w:rsidR="00C52CE3" w:rsidRDefault="00C52CE3" w:rsidP="00C52CE3">
      <w:pPr>
        <w:pStyle w:val="ListParagraph"/>
        <w:numPr>
          <w:ilvl w:val="0"/>
          <w:numId w:val="8"/>
        </w:numPr>
        <w:spacing w:line="360" w:lineRule="auto"/>
        <w:ind w:left="993" w:hanging="284"/>
        <w:jc w:val="both"/>
        <w:rPr>
          <w:rFonts w:ascii="Arial" w:hAnsi="Arial" w:cs="Arial"/>
          <w:sz w:val="24"/>
          <w:szCs w:val="24"/>
        </w:rPr>
      </w:pPr>
      <w:r>
        <w:rPr>
          <w:rFonts w:ascii="Arial" w:hAnsi="Arial" w:cs="Arial"/>
          <w:sz w:val="24"/>
          <w:szCs w:val="24"/>
        </w:rPr>
        <w:t>ensure that sufficient local supplies of construction aggregates can be made available for use within the local, and where appropriate, the regional market area and beyond, to meet likely future needs over the plan period;</w:t>
      </w:r>
    </w:p>
    <w:p w14:paraId="6B20271F" w14:textId="77777777" w:rsidR="00C52CE3" w:rsidRDefault="00C52CE3" w:rsidP="00C52CE3">
      <w:pPr>
        <w:pStyle w:val="ListParagraph"/>
        <w:numPr>
          <w:ilvl w:val="0"/>
          <w:numId w:val="8"/>
        </w:numPr>
        <w:spacing w:line="360" w:lineRule="auto"/>
        <w:ind w:left="993" w:hanging="284"/>
        <w:jc w:val="both"/>
        <w:rPr>
          <w:rFonts w:ascii="Arial" w:hAnsi="Arial" w:cs="Arial"/>
          <w:sz w:val="24"/>
          <w:szCs w:val="24"/>
        </w:rPr>
      </w:pPr>
      <w:r>
        <w:rPr>
          <w:rFonts w:ascii="Arial" w:hAnsi="Arial" w:cs="Arial"/>
          <w:sz w:val="24"/>
          <w:szCs w:val="24"/>
        </w:rPr>
        <w:t>safeguard mineral resources which are of economic or conservation value, and seek to ensure that workable mineral resources are not sterilised by other surface development which would prejudice future exploitation;</w:t>
      </w:r>
    </w:p>
    <w:p w14:paraId="4B89BF3B" w14:textId="77777777" w:rsidR="00C52CE3" w:rsidRDefault="00C52CE3" w:rsidP="00C52CE3">
      <w:pPr>
        <w:pStyle w:val="ListParagraph"/>
        <w:numPr>
          <w:ilvl w:val="0"/>
          <w:numId w:val="8"/>
        </w:numPr>
        <w:spacing w:line="360" w:lineRule="auto"/>
        <w:ind w:left="993" w:hanging="284"/>
        <w:jc w:val="both"/>
        <w:rPr>
          <w:rFonts w:ascii="Arial" w:hAnsi="Arial" w:cs="Arial"/>
          <w:sz w:val="24"/>
          <w:szCs w:val="24"/>
        </w:rPr>
      </w:pPr>
      <w:proofErr w:type="gramStart"/>
      <w:r>
        <w:rPr>
          <w:rFonts w:ascii="Arial" w:hAnsi="Arial" w:cs="Arial"/>
          <w:sz w:val="24"/>
          <w:szCs w:val="24"/>
        </w:rPr>
        <w:t>identify</w:t>
      </w:r>
      <w:proofErr w:type="gramEnd"/>
      <w:r>
        <w:rPr>
          <w:rFonts w:ascii="Arial" w:hAnsi="Arial" w:cs="Arial"/>
          <w:sz w:val="24"/>
          <w:szCs w:val="24"/>
        </w:rPr>
        <w:t xml:space="preserve"> areas (normally referred to in Development Plans as ‘Areas of Constraint) which should be protected from minerals development because of their intrinsic landscape, amenity, scientific or heritage value. There should be a general presumption against minerals development in such areas, however, where a designated area such as an Area of Outstanding Natural Beauty (AONB) covers expansive tracts of land, the LDP should carefully consider the scope for some minerals development that avoids key sites and </w:t>
      </w:r>
      <w:r>
        <w:rPr>
          <w:rFonts w:ascii="Arial" w:hAnsi="Arial" w:cs="Arial"/>
          <w:sz w:val="24"/>
          <w:szCs w:val="24"/>
        </w:rPr>
        <w:lastRenderedPageBreak/>
        <w:t>would not unduly compromise the integrity of the area as a whole or threaten to undermine the rationale for the designation.</w:t>
      </w:r>
    </w:p>
    <w:p w14:paraId="40454BDA" w14:textId="77777777" w:rsidR="00C52CE3" w:rsidRDefault="00C52CE3" w:rsidP="002E0635">
      <w:pPr>
        <w:spacing w:line="360" w:lineRule="auto"/>
        <w:jc w:val="both"/>
        <w:rPr>
          <w:rFonts w:ascii="Arial" w:hAnsi="Arial" w:cs="Arial"/>
          <w:b/>
          <w:sz w:val="24"/>
          <w:szCs w:val="24"/>
          <w:u w:val="single"/>
        </w:rPr>
      </w:pPr>
    </w:p>
    <w:p w14:paraId="6FA70855" w14:textId="70526C19" w:rsidR="002E0635" w:rsidRPr="006510A6" w:rsidRDefault="002E0635" w:rsidP="00B04C2D">
      <w:pPr>
        <w:spacing w:line="360" w:lineRule="auto"/>
        <w:ind w:firstLine="709"/>
        <w:jc w:val="both"/>
        <w:rPr>
          <w:rFonts w:ascii="Arial" w:hAnsi="Arial" w:cs="Arial"/>
          <w:b/>
          <w:sz w:val="24"/>
          <w:szCs w:val="24"/>
          <w:u w:val="single"/>
        </w:rPr>
      </w:pPr>
      <w:r w:rsidRPr="006510A6">
        <w:rPr>
          <w:rFonts w:ascii="Arial" w:hAnsi="Arial" w:cs="Arial"/>
          <w:b/>
          <w:sz w:val="24"/>
          <w:szCs w:val="24"/>
          <w:u w:val="single"/>
        </w:rPr>
        <w:t>Planning Policy Statements</w:t>
      </w:r>
    </w:p>
    <w:p w14:paraId="75F79CC3" w14:textId="77777777" w:rsidR="002E0635" w:rsidRDefault="002E0635" w:rsidP="002E0635">
      <w:pPr>
        <w:spacing w:line="360" w:lineRule="auto"/>
        <w:ind w:left="720"/>
        <w:jc w:val="both"/>
        <w:rPr>
          <w:rFonts w:ascii="Arial" w:hAnsi="Arial" w:cs="Arial"/>
          <w:sz w:val="24"/>
          <w:szCs w:val="24"/>
          <w:u w:val="single"/>
        </w:rPr>
      </w:pPr>
    </w:p>
    <w:p w14:paraId="3745D6A8" w14:textId="77777777" w:rsidR="002E0635" w:rsidRPr="00F126BE" w:rsidRDefault="002E0635" w:rsidP="002E0635">
      <w:pPr>
        <w:spacing w:line="360" w:lineRule="auto"/>
        <w:ind w:left="720"/>
        <w:jc w:val="both"/>
        <w:rPr>
          <w:rFonts w:ascii="Arial" w:hAnsi="Arial" w:cs="Arial"/>
          <w:b/>
          <w:sz w:val="24"/>
          <w:szCs w:val="24"/>
        </w:rPr>
      </w:pPr>
      <w:r w:rsidRPr="00F126BE">
        <w:rPr>
          <w:rFonts w:ascii="Arial" w:hAnsi="Arial" w:cs="Arial"/>
          <w:b/>
          <w:sz w:val="24"/>
          <w:szCs w:val="24"/>
        </w:rPr>
        <w:t>PPS 15 Planning and Flood Risk</w:t>
      </w:r>
    </w:p>
    <w:p w14:paraId="0D48C194" w14:textId="1326629B"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A65275">
        <w:rPr>
          <w:rFonts w:ascii="Arial" w:hAnsi="Arial" w:cs="Arial"/>
          <w:sz w:val="24"/>
          <w:szCs w:val="24"/>
        </w:rPr>
        <w:t>1</w:t>
      </w:r>
      <w:r>
        <w:rPr>
          <w:rFonts w:ascii="Arial" w:hAnsi="Arial" w:cs="Arial"/>
          <w:sz w:val="24"/>
          <w:szCs w:val="24"/>
        </w:rPr>
        <w:t>8</w:t>
      </w:r>
      <w:r>
        <w:rPr>
          <w:rFonts w:ascii="Arial" w:hAnsi="Arial" w:cs="Arial"/>
          <w:sz w:val="24"/>
          <w:szCs w:val="24"/>
        </w:rPr>
        <w:tab/>
        <w:t xml:space="preserve">The existing Planning Policy Statement for the assessment and determination of development within floodplains is </w:t>
      </w:r>
      <w:r w:rsidRPr="00A65275">
        <w:rPr>
          <w:rFonts w:ascii="Arial" w:hAnsi="Arial" w:cs="Arial"/>
          <w:b/>
          <w:sz w:val="24"/>
          <w:szCs w:val="24"/>
        </w:rPr>
        <w:t>Planning Policy Statement (PPS) 15 – Planning and Flood Risk</w:t>
      </w:r>
      <w:r>
        <w:rPr>
          <w:rFonts w:ascii="Arial" w:hAnsi="Arial" w:cs="Arial"/>
          <w:sz w:val="24"/>
          <w:szCs w:val="24"/>
        </w:rPr>
        <w:t xml:space="preserve"> which contains a general presumption against development within designated floodplains. </w:t>
      </w:r>
    </w:p>
    <w:p w14:paraId="3B36F660" w14:textId="77777777" w:rsidR="002E0635" w:rsidRDefault="002E0635" w:rsidP="002E0635">
      <w:pPr>
        <w:spacing w:line="360" w:lineRule="auto"/>
        <w:ind w:left="720" w:hanging="720"/>
        <w:jc w:val="both"/>
        <w:rPr>
          <w:rFonts w:ascii="Arial" w:hAnsi="Arial" w:cs="Arial"/>
          <w:sz w:val="24"/>
          <w:szCs w:val="24"/>
        </w:rPr>
      </w:pPr>
    </w:p>
    <w:p w14:paraId="46968FC6" w14:textId="77777777" w:rsidR="002E0635" w:rsidRPr="00A65275" w:rsidRDefault="002E0635" w:rsidP="002E0635">
      <w:pPr>
        <w:spacing w:line="360" w:lineRule="auto"/>
        <w:ind w:left="720"/>
        <w:jc w:val="both"/>
        <w:rPr>
          <w:rFonts w:ascii="Arial" w:hAnsi="Arial" w:cs="Arial"/>
          <w:sz w:val="24"/>
          <w:szCs w:val="24"/>
          <w:u w:val="single"/>
        </w:rPr>
      </w:pPr>
      <w:r w:rsidRPr="00A65275">
        <w:rPr>
          <w:rFonts w:ascii="Arial" w:hAnsi="Arial" w:cs="Arial"/>
          <w:sz w:val="24"/>
          <w:szCs w:val="24"/>
          <w:u w:val="single"/>
        </w:rPr>
        <w:t>Role of the Development Plan</w:t>
      </w:r>
    </w:p>
    <w:p w14:paraId="19168309" w14:textId="42A1981E" w:rsidR="002E0635" w:rsidRPr="008C679F" w:rsidRDefault="002E0635" w:rsidP="002E0635">
      <w:pPr>
        <w:pStyle w:val="Default"/>
        <w:spacing w:line="360" w:lineRule="auto"/>
        <w:ind w:left="720" w:hanging="720"/>
        <w:rPr>
          <w:rFonts w:ascii="Arial" w:eastAsia="Times New Roman" w:hAnsi="Arial" w:cs="Arial"/>
          <w:color w:val="auto"/>
          <w:lang w:eastAsia="en-GB"/>
        </w:rPr>
      </w:pPr>
      <w:r>
        <w:rPr>
          <w:rFonts w:ascii="Arial" w:hAnsi="Arial" w:cs="Arial"/>
        </w:rPr>
        <w:t>2.</w:t>
      </w:r>
      <w:r w:rsidR="00A65275">
        <w:rPr>
          <w:rFonts w:ascii="Arial" w:hAnsi="Arial" w:cs="Arial"/>
        </w:rPr>
        <w:t>1</w:t>
      </w:r>
      <w:r>
        <w:rPr>
          <w:rFonts w:ascii="Arial" w:hAnsi="Arial" w:cs="Arial"/>
        </w:rPr>
        <w:t>9</w:t>
      </w:r>
      <w:r>
        <w:rPr>
          <w:rFonts w:ascii="Arial" w:hAnsi="Arial" w:cs="Arial"/>
        </w:rPr>
        <w:tab/>
      </w:r>
      <w:r w:rsidRPr="008C679F">
        <w:rPr>
          <w:rFonts w:ascii="Arial" w:eastAsia="Times New Roman" w:hAnsi="Arial" w:cs="Arial"/>
          <w:color w:val="auto"/>
          <w:lang w:eastAsia="en-GB"/>
        </w:rPr>
        <w:t xml:space="preserve">The preparation of a development plan provides a key opportunity for the planning authority to consider how best to plan for and facilitate sustainable patterns of development in the plan area in accordance with the broader sustainability objectives of the RDS and the Northern Ireland Sustainable Development Strategy. Flood risk management is one important aspect of sustainable development as flooding has far reaching and long term implications for society, the economy and the environment. </w:t>
      </w:r>
    </w:p>
    <w:p w14:paraId="0FADBD86" w14:textId="77777777" w:rsidR="002E0635" w:rsidRPr="004322B4" w:rsidRDefault="002E0635" w:rsidP="002E0635">
      <w:pPr>
        <w:spacing w:line="360" w:lineRule="auto"/>
        <w:ind w:left="720" w:hanging="720"/>
        <w:jc w:val="both"/>
        <w:rPr>
          <w:rFonts w:ascii="Arial" w:hAnsi="Arial" w:cs="Arial"/>
          <w:sz w:val="24"/>
          <w:szCs w:val="24"/>
        </w:rPr>
      </w:pPr>
    </w:p>
    <w:p w14:paraId="174C7B93" w14:textId="0BD4BADC"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A65275">
        <w:rPr>
          <w:rFonts w:ascii="Arial" w:hAnsi="Arial" w:cs="Arial"/>
          <w:sz w:val="24"/>
          <w:szCs w:val="24"/>
        </w:rPr>
        <w:t>2</w:t>
      </w:r>
      <w:r>
        <w:rPr>
          <w:rFonts w:ascii="Arial" w:hAnsi="Arial" w:cs="Arial"/>
          <w:sz w:val="24"/>
          <w:szCs w:val="24"/>
        </w:rPr>
        <w:t>0</w:t>
      </w:r>
      <w:r>
        <w:rPr>
          <w:rFonts w:ascii="Arial" w:hAnsi="Arial" w:cs="Arial"/>
          <w:sz w:val="24"/>
          <w:szCs w:val="24"/>
        </w:rPr>
        <w:tab/>
        <w:t>The role of development plans and flood risk management has assumed greater significance in recent years as a result of implementation of the European Union (EU) Floods Directive in Northern Ireland</w:t>
      </w:r>
    </w:p>
    <w:p w14:paraId="6C2D6B39" w14:textId="77777777" w:rsidR="002E0635" w:rsidRDefault="002E0635" w:rsidP="002E0635">
      <w:pPr>
        <w:spacing w:line="360" w:lineRule="auto"/>
        <w:jc w:val="both"/>
        <w:rPr>
          <w:rFonts w:ascii="Arial" w:hAnsi="Arial" w:cs="Arial"/>
          <w:sz w:val="24"/>
          <w:szCs w:val="24"/>
        </w:rPr>
      </w:pPr>
    </w:p>
    <w:p w14:paraId="25776C16" w14:textId="5E6D6F3C" w:rsidR="002E0635" w:rsidRPr="005B266F"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A65275">
        <w:rPr>
          <w:rFonts w:ascii="Arial" w:hAnsi="Arial" w:cs="Arial"/>
          <w:sz w:val="24"/>
          <w:szCs w:val="24"/>
        </w:rPr>
        <w:t>2</w:t>
      </w:r>
      <w:r>
        <w:rPr>
          <w:rFonts w:ascii="Arial" w:hAnsi="Arial" w:cs="Arial"/>
          <w:sz w:val="24"/>
          <w:szCs w:val="24"/>
        </w:rPr>
        <w:t>1</w:t>
      </w:r>
      <w:r>
        <w:rPr>
          <w:rFonts w:ascii="Arial" w:hAnsi="Arial" w:cs="Arial"/>
          <w:sz w:val="24"/>
          <w:szCs w:val="24"/>
        </w:rPr>
        <w:tab/>
        <w:t xml:space="preserve">When zoning land for development, the Council should adopt the precautionary approach and avoid land which has been identified as being at risk of flooding. Even if the proposal involves altering the levels of the land to mitigate against the potential for flooding, this will only serve to shift the flood risk to another location further along the watercourse. </w:t>
      </w:r>
    </w:p>
    <w:p w14:paraId="717A3D90" w14:textId="77777777"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 xml:space="preserve"> </w:t>
      </w:r>
    </w:p>
    <w:p w14:paraId="7998B8A4" w14:textId="73081C6A"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A65275">
        <w:rPr>
          <w:rFonts w:ascii="Arial" w:hAnsi="Arial" w:cs="Arial"/>
          <w:sz w:val="24"/>
          <w:szCs w:val="24"/>
        </w:rPr>
        <w:t>2</w:t>
      </w:r>
      <w:r>
        <w:rPr>
          <w:rFonts w:ascii="Arial" w:hAnsi="Arial" w:cs="Arial"/>
          <w:sz w:val="24"/>
          <w:szCs w:val="24"/>
        </w:rPr>
        <w:t>2</w:t>
      </w:r>
      <w:r>
        <w:rPr>
          <w:rFonts w:ascii="Arial" w:hAnsi="Arial" w:cs="Arial"/>
          <w:sz w:val="24"/>
          <w:szCs w:val="24"/>
        </w:rPr>
        <w:tab/>
        <w:t xml:space="preserve">When preparing policies for the Local Development Plan, the Council should ensure that, where possible, land which has been identified as being at risk of flooding is not zoned for certain types of development such as housing or </w:t>
      </w:r>
      <w:r>
        <w:rPr>
          <w:rFonts w:ascii="Arial" w:hAnsi="Arial" w:cs="Arial"/>
          <w:sz w:val="24"/>
          <w:szCs w:val="24"/>
        </w:rPr>
        <w:lastRenderedPageBreak/>
        <w:t xml:space="preserve">industry. Such zoning would eradicate the natural function of such land to act as a flood relief </w:t>
      </w:r>
      <w:proofErr w:type="spellStart"/>
      <w:r>
        <w:rPr>
          <w:rFonts w:ascii="Arial" w:hAnsi="Arial" w:cs="Arial"/>
          <w:sz w:val="24"/>
          <w:szCs w:val="24"/>
        </w:rPr>
        <w:t>pondage</w:t>
      </w:r>
      <w:proofErr w:type="spellEnd"/>
      <w:r>
        <w:rPr>
          <w:rFonts w:ascii="Arial" w:hAnsi="Arial" w:cs="Arial"/>
          <w:sz w:val="24"/>
          <w:szCs w:val="24"/>
        </w:rPr>
        <w:t xml:space="preserve"> area. </w:t>
      </w:r>
    </w:p>
    <w:p w14:paraId="72F06B2E" w14:textId="77777777" w:rsidR="002E0635" w:rsidRDefault="002E0635" w:rsidP="002E0635">
      <w:pPr>
        <w:spacing w:line="360" w:lineRule="auto"/>
        <w:ind w:left="720" w:hanging="720"/>
        <w:jc w:val="both"/>
        <w:rPr>
          <w:rFonts w:ascii="Arial" w:hAnsi="Arial" w:cs="Arial"/>
          <w:sz w:val="24"/>
          <w:szCs w:val="24"/>
        </w:rPr>
      </w:pPr>
    </w:p>
    <w:p w14:paraId="0C4CAA71" w14:textId="6E7BC209" w:rsidR="002E0635" w:rsidRPr="00FD7172"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A65275">
        <w:rPr>
          <w:rFonts w:ascii="Arial" w:hAnsi="Arial" w:cs="Arial"/>
          <w:sz w:val="24"/>
          <w:szCs w:val="24"/>
        </w:rPr>
        <w:t>2</w:t>
      </w:r>
      <w:r>
        <w:rPr>
          <w:rFonts w:ascii="Arial" w:hAnsi="Arial" w:cs="Arial"/>
          <w:sz w:val="24"/>
          <w:szCs w:val="24"/>
        </w:rPr>
        <w:t>3</w:t>
      </w:r>
      <w:r>
        <w:rPr>
          <w:rFonts w:ascii="Arial" w:hAnsi="Arial" w:cs="Arial"/>
          <w:sz w:val="24"/>
          <w:szCs w:val="24"/>
        </w:rPr>
        <w:tab/>
      </w:r>
      <w:r w:rsidRPr="00FD7172">
        <w:rPr>
          <w:rFonts w:ascii="Arial" w:hAnsi="Arial" w:cs="Arial"/>
          <w:sz w:val="24"/>
          <w:szCs w:val="24"/>
        </w:rPr>
        <w:t>Development plans have a role to play in furthering a more sustainable approach to flood management. This includes a number of measures such as:-</w:t>
      </w:r>
    </w:p>
    <w:p w14:paraId="743365B9" w14:textId="77777777" w:rsidR="002E0635" w:rsidRPr="00FD7172" w:rsidRDefault="002E0635" w:rsidP="002E0635">
      <w:pPr>
        <w:pStyle w:val="ListParagraph"/>
        <w:numPr>
          <w:ilvl w:val="0"/>
          <w:numId w:val="6"/>
        </w:numPr>
        <w:spacing w:line="360" w:lineRule="auto"/>
        <w:jc w:val="both"/>
        <w:rPr>
          <w:rFonts w:ascii="Arial" w:hAnsi="Arial" w:cs="Arial"/>
          <w:sz w:val="24"/>
          <w:szCs w:val="24"/>
        </w:rPr>
      </w:pPr>
      <w:r w:rsidRPr="00FD7172">
        <w:rPr>
          <w:rFonts w:ascii="Arial" w:hAnsi="Arial" w:cs="Arial"/>
          <w:sz w:val="24"/>
          <w:szCs w:val="24"/>
        </w:rPr>
        <w:t>the careful se</w:t>
      </w:r>
      <w:r>
        <w:rPr>
          <w:rFonts w:ascii="Arial" w:hAnsi="Arial" w:cs="Arial"/>
          <w:sz w:val="24"/>
          <w:szCs w:val="24"/>
        </w:rPr>
        <w:t>lection of housing and employment</w:t>
      </w:r>
      <w:r w:rsidRPr="00FD7172">
        <w:rPr>
          <w:rFonts w:ascii="Arial" w:hAnsi="Arial" w:cs="Arial"/>
          <w:sz w:val="24"/>
          <w:szCs w:val="24"/>
        </w:rPr>
        <w:t xml:space="preserve"> zonings;</w:t>
      </w:r>
    </w:p>
    <w:p w14:paraId="72D25EA5" w14:textId="77777777" w:rsidR="002E0635" w:rsidRPr="00FD7172" w:rsidRDefault="002E0635" w:rsidP="002E0635">
      <w:pPr>
        <w:pStyle w:val="ListParagraph"/>
        <w:numPr>
          <w:ilvl w:val="0"/>
          <w:numId w:val="6"/>
        </w:numPr>
        <w:spacing w:line="360" w:lineRule="auto"/>
        <w:jc w:val="both"/>
        <w:rPr>
          <w:rFonts w:ascii="Arial" w:hAnsi="Arial" w:cs="Arial"/>
          <w:sz w:val="24"/>
          <w:szCs w:val="24"/>
        </w:rPr>
      </w:pPr>
      <w:r w:rsidRPr="00FD7172">
        <w:rPr>
          <w:rFonts w:ascii="Arial" w:hAnsi="Arial" w:cs="Arial"/>
          <w:sz w:val="24"/>
          <w:szCs w:val="24"/>
        </w:rPr>
        <w:t>safeguarding</w:t>
      </w:r>
      <w:r>
        <w:rPr>
          <w:rFonts w:ascii="Arial" w:hAnsi="Arial" w:cs="Arial"/>
          <w:sz w:val="24"/>
          <w:szCs w:val="24"/>
        </w:rPr>
        <w:t xml:space="preserve"> flood plains</w:t>
      </w:r>
      <w:r w:rsidRPr="00FD7172">
        <w:rPr>
          <w:rFonts w:ascii="Arial" w:hAnsi="Arial" w:cs="Arial"/>
          <w:sz w:val="24"/>
          <w:szCs w:val="24"/>
        </w:rPr>
        <w:t xml:space="preserve"> them from development likely to impact upon their flood storage and conveyancing capacity;</w:t>
      </w:r>
    </w:p>
    <w:p w14:paraId="0B85C446" w14:textId="77777777" w:rsidR="002E0635" w:rsidRPr="00FD7172" w:rsidRDefault="002E0635" w:rsidP="002E0635">
      <w:pPr>
        <w:pStyle w:val="ListParagraph"/>
        <w:numPr>
          <w:ilvl w:val="0"/>
          <w:numId w:val="6"/>
        </w:numPr>
        <w:spacing w:line="360" w:lineRule="auto"/>
        <w:jc w:val="both"/>
        <w:rPr>
          <w:rFonts w:ascii="Arial" w:hAnsi="Arial" w:cs="Arial"/>
          <w:sz w:val="24"/>
          <w:szCs w:val="24"/>
        </w:rPr>
      </w:pPr>
      <w:r w:rsidRPr="00FD7172">
        <w:rPr>
          <w:rFonts w:ascii="Arial" w:hAnsi="Arial" w:cs="Arial"/>
          <w:sz w:val="24"/>
          <w:szCs w:val="24"/>
        </w:rPr>
        <w:t>identifying and safeguarding from development areas of storm exceed</w:t>
      </w:r>
      <w:r w:rsidR="005C1C37">
        <w:rPr>
          <w:rFonts w:ascii="Arial" w:hAnsi="Arial" w:cs="Arial"/>
          <w:sz w:val="24"/>
          <w:szCs w:val="24"/>
        </w:rPr>
        <w:t>a</w:t>
      </w:r>
      <w:r w:rsidRPr="00FD7172">
        <w:rPr>
          <w:rFonts w:ascii="Arial" w:hAnsi="Arial" w:cs="Arial"/>
          <w:sz w:val="24"/>
          <w:szCs w:val="24"/>
        </w:rPr>
        <w:t>nce; and</w:t>
      </w:r>
    </w:p>
    <w:p w14:paraId="25C76D4D" w14:textId="74874218" w:rsidR="002E0635" w:rsidRDefault="002E0635" w:rsidP="002E0635">
      <w:pPr>
        <w:pStyle w:val="ListParagraph"/>
        <w:numPr>
          <w:ilvl w:val="0"/>
          <w:numId w:val="6"/>
        </w:numPr>
        <w:spacing w:line="360" w:lineRule="auto"/>
        <w:jc w:val="both"/>
        <w:rPr>
          <w:rFonts w:ascii="Arial" w:hAnsi="Arial" w:cs="Arial"/>
          <w:sz w:val="24"/>
          <w:szCs w:val="24"/>
        </w:rPr>
      </w:pPr>
      <w:r w:rsidRPr="00FD7172">
        <w:rPr>
          <w:rFonts w:ascii="Arial" w:hAnsi="Arial" w:cs="Arial"/>
          <w:sz w:val="24"/>
          <w:szCs w:val="24"/>
        </w:rPr>
        <w:t>promoting sustainable drainage schemes (</w:t>
      </w:r>
      <w:proofErr w:type="spellStart"/>
      <w:r w:rsidRPr="00FD7172">
        <w:rPr>
          <w:rFonts w:ascii="Arial" w:hAnsi="Arial" w:cs="Arial"/>
          <w:sz w:val="24"/>
          <w:szCs w:val="24"/>
        </w:rPr>
        <w:t>SuDS</w:t>
      </w:r>
      <w:proofErr w:type="spellEnd"/>
      <w:r w:rsidRPr="00FD7172">
        <w:rPr>
          <w:rFonts w:ascii="Arial" w:hAnsi="Arial" w:cs="Arial"/>
          <w:sz w:val="24"/>
          <w:szCs w:val="24"/>
        </w:rPr>
        <w:t>)</w:t>
      </w:r>
      <w:r w:rsidR="001A39C4">
        <w:rPr>
          <w:rFonts w:ascii="Arial" w:hAnsi="Arial" w:cs="Arial"/>
          <w:sz w:val="24"/>
          <w:szCs w:val="24"/>
        </w:rPr>
        <w:t>.</w:t>
      </w:r>
    </w:p>
    <w:p w14:paraId="6EB8DB77" w14:textId="77777777" w:rsidR="002E0635" w:rsidRDefault="002E0635" w:rsidP="002E0635">
      <w:pPr>
        <w:spacing w:line="360" w:lineRule="auto"/>
        <w:jc w:val="both"/>
        <w:rPr>
          <w:rFonts w:ascii="Arial" w:hAnsi="Arial" w:cs="Arial"/>
          <w:sz w:val="24"/>
          <w:szCs w:val="24"/>
        </w:rPr>
      </w:pPr>
    </w:p>
    <w:p w14:paraId="44C862C9" w14:textId="6B863F90" w:rsidR="002E0635" w:rsidRPr="00F02CCF"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A65275">
        <w:rPr>
          <w:rFonts w:ascii="Arial" w:hAnsi="Arial" w:cs="Arial"/>
          <w:sz w:val="24"/>
          <w:szCs w:val="24"/>
        </w:rPr>
        <w:t>2</w:t>
      </w:r>
      <w:r>
        <w:rPr>
          <w:rFonts w:ascii="Arial" w:hAnsi="Arial" w:cs="Arial"/>
          <w:sz w:val="24"/>
          <w:szCs w:val="24"/>
        </w:rPr>
        <w:t>4</w:t>
      </w:r>
      <w:r>
        <w:rPr>
          <w:rFonts w:ascii="Arial" w:hAnsi="Arial" w:cs="Arial"/>
          <w:sz w:val="24"/>
          <w:szCs w:val="24"/>
        </w:rPr>
        <w:tab/>
      </w:r>
      <w:r w:rsidRPr="00F02CCF">
        <w:rPr>
          <w:rFonts w:ascii="Arial" w:hAnsi="Arial" w:cs="Arial"/>
          <w:sz w:val="24"/>
          <w:szCs w:val="24"/>
        </w:rPr>
        <w:t>Development plans can reduce flood risk to vulnerable development (existing or proposed) through planning for storm exceedance. For example, within a site zoned for housing or economic development, the plan may, if appropriate, designate areas within or close to the site that could preferentially flood during extreme weather events, thereby reducing or avoiding flood risk to buildings whilst at the same time enhancing biodiversity.</w:t>
      </w:r>
    </w:p>
    <w:p w14:paraId="56828AEA" w14:textId="77777777"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ab/>
      </w:r>
    </w:p>
    <w:p w14:paraId="6918214D" w14:textId="77777777" w:rsidR="002E0635" w:rsidRPr="00F126BE" w:rsidRDefault="002E0635" w:rsidP="002E0635">
      <w:pPr>
        <w:spacing w:line="360" w:lineRule="auto"/>
        <w:ind w:left="720"/>
        <w:jc w:val="both"/>
        <w:rPr>
          <w:rFonts w:ascii="Arial" w:hAnsi="Arial" w:cs="Arial"/>
          <w:b/>
          <w:sz w:val="24"/>
          <w:szCs w:val="24"/>
        </w:rPr>
      </w:pPr>
      <w:r w:rsidRPr="00F126BE">
        <w:rPr>
          <w:rFonts w:ascii="Arial" w:hAnsi="Arial" w:cs="Arial"/>
          <w:b/>
          <w:sz w:val="24"/>
          <w:szCs w:val="24"/>
        </w:rPr>
        <w:t xml:space="preserve">Flood Risk and Climate Change </w:t>
      </w:r>
    </w:p>
    <w:p w14:paraId="5DC26F32" w14:textId="5914E2FA"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A65275">
        <w:rPr>
          <w:rFonts w:ascii="Arial" w:hAnsi="Arial" w:cs="Arial"/>
          <w:sz w:val="24"/>
          <w:szCs w:val="24"/>
        </w:rPr>
        <w:t>2</w:t>
      </w:r>
      <w:r>
        <w:rPr>
          <w:rFonts w:ascii="Arial" w:hAnsi="Arial" w:cs="Arial"/>
          <w:sz w:val="24"/>
          <w:szCs w:val="24"/>
        </w:rPr>
        <w:t>5</w:t>
      </w:r>
      <w:r>
        <w:rPr>
          <w:rFonts w:ascii="Arial" w:hAnsi="Arial" w:cs="Arial"/>
          <w:sz w:val="24"/>
          <w:szCs w:val="24"/>
        </w:rPr>
        <w:tab/>
        <w:t>The most recent climate change predictions indicate</w:t>
      </w:r>
      <w:r w:rsidRPr="00F02CCF">
        <w:rPr>
          <w:rFonts w:ascii="Arial" w:hAnsi="Arial" w:cs="Arial"/>
          <w:sz w:val="24"/>
          <w:szCs w:val="24"/>
        </w:rPr>
        <w:t xml:space="preserve"> an increased preponderance of hotter drier summers and warmer wetter winters, coupled with increased frequency of extreme weather occurrences such as heatwaves, dry spells, heavy rain and flooding.</w:t>
      </w:r>
    </w:p>
    <w:p w14:paraId="18415DAB" w14:textId="77777777" w:rsidR="00A65275" w:rsidRDefault="00A65275" w:rsidP="002E0635">
      <w:pPr>
        <w:spacing w:line="360" w:lineRule="auto"/>
        <w:ind w:left="720" w:hanging="720"/>
        <w:jc w:val="both"/>
        <w:rPr>
          <w:rFonts w:ascii="Arial" w:hAnsi="Arial" w:cs="Arial"/>
          <w:sz w:val="24"/>
          <w:szCs w:val="24"/>
        </w:rPr>
      </w:pPr>
    </w:p>
    <w:p w14:paraId="0730C468" w14:textId="7A610D23"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2.</w:t>
      </w:r>
      <w:r w:rsidR="00A65275">
        <w:rPr>
          <w:rFonts w:ascii="Arial" w:hAnsi="Arial" w:cs="Arial"/>
          <w:sz w:val="24"/>
          <w:szCs w:val="24"/>
        </w:rPr>
        <w:t>2</w:t>
      </w:r>
      <w:r>
        <w:rPr>
          <w:rFonts w:ascii="Arial" w:hAnsi="Arial" w:cs="Arial"/>
          <w:sz w:val="24"/>
          <w:szCs w:val="24"/>
        </w:rPr>
        <w:t>6</w:t>
      </w:r>
      <w:r>
        <w:rPr>
          <w:rFonts w:ascii="Arial" w:hAnsi="Arial" w:cs="Arial"/>
          <w:sz w:val="24"/>
          <w:szCs w:val="24"/>
        </w:rPr>
        <w:tab/>
      </w:r>
      <w:r w:rsidRPr="00313326">
        <w:rPr>
          <w:rFonts w:ascii="Arial" w:hAnsi="Arial" w:cs="Arial"/>
          <w:sz w:val="24"/>
          <w:szCs w:val="24"/>
        </w:rPr>
        <w:t>Whilst flood risk is generally expected to increase in response to climate change, there is uncertainty surrounding the flood risks that particular areas of Northern Ireland face both today and in the future.</w:t>
      </w:r>
      <w:r>
        <w:rPr>
          <w:rFonts w:ascii="Arial" w:hAnsi="Arial" w:cs="Arial"/>
          <w:sz w:val="24"/>
          <w:szCs w:val="24"/>
        </w:rPr>
        <w:t xml:space="preserve"> </w:t>
      </w:r>
      <w:r w:rsidRPr="008C0464">
        <w:rPr>
          <w:rFonts w:ascii="Arial" w:hAnsi="Arial" w:cs="Arial"/>
          <w:sz w:val="24"/>
          <w:szCs w:val="24"/>
        </w:rPr>
        <w:t xml:space="preserve">This uncertainty applies both to the degree of climate change that will occur, and the implications this will have for rainfall patterns, and the permeability of the land. </w:t>
      </w:r>
      <w:r>
        <w:rPr>
          <w:rFonts w:ascii="Arial" w:hAnsi="Arial" w:cs="Arial"/>
          <w:sz w:val="24"/>
          <w:szCs w:val="24"/>
        </w:rPr>
        <w:t>A precautionary approach is, however, recommended. The LDP should take account of the “Climate Change 2030” Strategic Flood Map (see A</w:t>
      </w:r>
      <w:r w:rsidR="004A4D68">
        <w:rPr>
          <w:rFonts w:ascii="Arial" w:hAnsi="Arial" w:cs="Arial"/>
          <w:sz w:val="24"/>
          <w:szCs w:val="24"/>
        </w:rPr>
        <w:t>ppendix</w:t>
      </w:r>
      <w:r>
        <w:rPr>
          <w:rFonts w:ascii="Arial" w:hAnsi="Arial" w:cs="Arial"/>
          <w:sz w:val="24"/>
          <w:szCs w:val="24"/>
        </w:rPr>
        <w:t xml:space="preserve"> </w:t>
      </w:r>
      <w:r w:rsidR="004A4D68">
        <w:rPr>
          <w:rFonts w:ascii="Arial" w:hAnsi="Arial" w:cs="Arial"/>
          <w:sz w:val="24"/>
          <w:szCs w:val="24"/>
        </w:rPr>
        <w:t>2</w:t>
      </w:r>
      <w:r>
        <w:rPr>
          <w:rFonts w:ascii="Arial" w:hAnsi="Arial" w:cs="Arial"/>
          <w:sz w:val="24"/>
          <w:szCs w:val="24"/>
        </w:rPr>
        <w:t>) as well as Detailed Flood Hazard Maps (</w:t>
      </w:r>
      <w:r w:rsidR="00A83F8A">
        <w:rPr>
          <w:rFonts w:ascii="Arial" w:hAnsi="Arial" w:cs="Arial"/>
          <w:sz w:val="24"/>
          <w:szCs w:val="24"/>
        </w:rPr>
        <w:t xml:space="preserve">refer to </w:t>
      </w:r>
      <w:hyperlink r:id="rId9" w:history="1">
        <w:r w:rsidR="00A83F8A" w:rsidRPr="007D0AA5">
          <w:rPr>
            <w:rStyle w:val="Hyperlink"/>
            <w:rFonts w:ascii="Arial" w:hAnsi="Arial" w:cs="Arial"/>
            <w:sz w:val="24"/>
            <w:szCs w:val="24"/>
          </w:rPr>
          <w:t>https://www.infrastructure-</w:t>
        </w:r>
        <w:r w:rsidR="00A83F8A" w:rsidRPr="007D0AA5">
          <w:rPr>
            <w:rStyle w:val="Hyperlink"/>
            <w:rFonts w:ascii="Arial" w:hAnsi="Arial" w:cs="Arial"/>
            <w:sz w:val="24"/>
            <w:szCs w:val="24"/>
          </w:rPr>
          <w:lastRenderedPageBreak/>
          <w:t>ni.gov.uk/topics/rivers-and-flooding/flood-maps-ni</w:t>
        </w:r>
      </w:hyperlink>
      <w:r>
        <w:rPr>
          <w:rFonts w:ascii="Arial" w:hAnsi="Arial" w:cs="Arial"/>
          <w:sz w:val="24"/>
          <w:szCs w:val="24"/>
        </w:rPr>
        <w:t xml:space="preserve">). These identify risks of pluvial and fluvial flooding within the Plan area. </w:t>
      </w:r>
    </w:p>
    <w:p w14:paraId="74EB8B31" w14:textId="77777777" w:rsidR="002E0635" w:rsidRDefault="002E0635" w:rsidP="002E0635">
      <w:pPr>
        <w:spacing w:line="360" w:lineRule="auto"/>
        <w:ind w:left="720" w:hanging="720"/>
        <w:jc w:val="both"/>
        <w:rPr>
          <w:rFonts w:ascii="Arial" w:hAnsi="Arial" w:cs="Arial"/>
          <w:sz w:val="24"/>
          <w:szCs w:val="24"/>
        </w:rPr>
      </w:pPr>
    </w:p>
    <w:p w14:paraId="4352C30F" w14:textId="10DC8AF8" w:rsidR="00A65275" w:rsidRPr="00A65275" w:rsidRDefault="00A65275" w:rsidP="00A65275">
      <w:pPr>
        <w:pStyle w:val="ListParagraph"/>
        <w:rPr>
          <w:rFonts w:ascii="Arial" w:hAnsi="Arial" w:cs="Arial"/>
          <w:b/>
          <w:sz w:val="24"/>
          <w:szCs w:val="24"/>
          <w:u w:val="single"/>
        </w:rPr>
      </w:pPr>
      <w:r w:rsidRPr="00A65275">
        <w:rPr>
          <w:rFonts w:ascii="Arial" w:hAnsi="Arial" w:cs="Arial"/>
          <w:b/>
          <w:sz w:val="24"/>
          <w:szCs w:val="24"/>
          <w:u w:val="single"/>
        </w:rPr>
        <w:t>Planning Strategy for Rural Northern Ireland (PSRNI)</w:t>
      </w:r>
    </w:p>
    <w:p w14:paraId="5911FE00" w14:textId="77777777" w:rsidR="00A65275" w:rsidRDefault="00A65275" w:rsidP="00A65275">
      <w:pPr>
        <w:pStyle w:val="ListParagraph"/>
        <w:rPr>
          <w:rFonts w:ascii="Arial" w:hAnsi="Arial" w:cs="Arial"/>
          <w:b/>
          <w:sz w:val="24"/>
          <w:szCs w:val="24"/>
        </w:rPr>
      </w:pPr>
    </w:p>
    <w:p w14:paraId="5C82B311" w14:textId="410E7D9D" w:rsidR="006208D5" w:rsidRDefault="00A65275" w:rsidP="004B11DC">
      <w:pPr>
        <w:spacing w:line="360" w:lineRule="auto"/>
        <w:ind w:left="709" w:hanging="709"/>
        <w:jc w:val="both"/>
        <w:rPr>
          <w:rFonts w:ascii="Arial" w:hAnsi="Arial" w:cs="Arial"/>
          <w:sz w:val="24"/>
          <w:szCs w:val="24"/>
        </w:rPr>
      </w:pPr>
      <w:r w:rsidRPr="00A65275">
        <w:rPr>
          <w:rFonts w:ascii="Arial" w:hAnsi="Arial" w:cs="Arial"/>
          <w:sz w:val="24"/>
          <w:szCs w:val="24"/>
        </w:rPr>
        <w:t>2.27</w:t>
      </w:r>
      <w:r w:rsidRPr="00A65275">
        <w:rPr>
          <w:rFonts w:ascii="Arial" w:hAnsi="Arial" w:cs="Arial"/>
          <w:sz w:val="24"/>
          <w:szCs w:val="24"/>
        </w:rPr>
        <w:tab/>
        <w:t xml:space="preserve">Regional planning policies for </w:t>
      </w:r>
      <w:r>
        <w:rPr>
          <w:rFonts w:ascii="Arial" w:hAnsi="Arial" w:cs="Arial"/>
          <w:sz w:val="24"/>
          <w:szCs w:val="24"/>
        </w:rPr>
        <w:t xml:space="preserve">minerals development </w:t>
      </w:r>
      <w:r w:rsidRPr="00A65275">
        <w:rPr>
          <w:rFonts w:ascii="Arial" w:hAnsi="Arial" w:cs="Arial"/>
          <w:sz w:val="24"/>
          <w:szCs w:val="24"/>
        </w:rPr>
        <w:t>are currently set out in the Planning Strategy for Rural Northern Ireland (PSRNI).</w:t>
      </w:r>
      <w:r w:rsidR="006208D5">
        <w:rPr>
          <w:rFonts w:ascii="Arial" w:hAnsi="Arial" w:cs="Arial"/>
          <w:sz w:val="24"/>
          <w:szCs w:val="24"/>
        </w:rPr>
        <w:t xml:space="preserve"> The relevant policies </w:t>
      </w:r>
      <w:r w:rsidR="001E306F">
        <w:rPr>
          <w:rFonts w:ascii="Arial" w:hAnsi="Arial" w:cs="Arial"/>
          <w:sz w:val="24"/>
          <w:szCs w:val="24"/>
        </w:rPr>
        <w:t xml:space="preserve">(See Appendix 1) </w:t>
      </w:r>
      <w:r w:rsidR="006208D5">
        <w:rPr>
          <w:rFonts w:ascii="Arial" w:hAnsi="Arial" w:cs="Arial"/>
          <w:sz w:val="24"/>
          <w:szCs w:val="24"/>
        </w:rPr>
        <w:t>are:</w:t>
      </w:r>
    </w:p>
    <w:p w14:paraId="0ACA7ECE" w14:textId="69D65E5C" w:rsidR="006208D5" w:rsidRPr="006208D5" w:rsidRDefault="006208D5" w:rsidP="001E306F">
      <w:pPr>
        <w:numPr>
          <w:ilvl w:val="0"/>
          <w:numId w:val="16"/>
        </w:numPr>
        <w:spacing w:line="360" w:lineRule="auto"/>
        <w:ind w:left="993" w:hanging="284"/>
        <w:jc w:val="both"/>
        <w:rPr>
          <w:rFonts w:ascii="Arial" w:hAnsi="Arial" w:cs="Arial"/>
          <w:sz w:val="24"/>
          <w:szCs w:val="24"/>
        </w:rPr>
      </w:pPr>
      <w:r w:rsidRPr="006208D5">
        <w:rPr>
          <w:rFonts w:ascii="Arial" w:hAnsi="Arial" w:cs="Arial"/>
          <w:sz w:val="24"/>
          <w:szCs w:val="24"/>
        </w:rPr>
        <w:t>MIN1: Environmental Protection</w:t>
      </w:r>
    </w:p>
    <w:p w14:paraId="156F61D5" w14:textId="77777777" w:rsidR="006208D5" w:rsidRPr="006208D5" w:rsidRDefault="006208D5" w:rsidP="001E306F">
      <w:pPr>
        <w:numPr>
          <w:ilvl w:val="0"/>
          <w:numId w:val="16"/>
        </w:numPr>
        <w:spacing w:line="360" w:lineRule="auto"/>
        <w:ind w:left="993" w:hanging="284"/>
        <w:jc w:val="both"/>
        <w:rPr>
          <w:rFonts w:ascii="Arial" w:hAnsi="Arial" w:cs="Arial"/>
          <w:sz w:val="24"/>
          <w:szCs w:val="24"/>
        </w:rPr>
      </w:pPr>
      <w:r w:rsidRPr="006208D5">
        <w:rPr>
          <w:rFonts w:ascii="Arial" w:hAnsi="Arial" w:cs="Arial"/>
          <w:sz w:val="24"/>
          <w:szCs w:val="24"/>
        </w:rPr>
        <w:t>MIN2: Visual Implications</w:t>
      </w:r>
    </w:p>
    <w:p w14:paraId="6D08D64F" w14:textId="77777777" w:rsidR="006208D5" w:rsidRPr="006208D5" w:rsidRDefault="006208D5" w:rsidP="001E306F">
      <w:pPr>
        <w:numPr>
          <w:ilvl w:val="0"/>
          <w:numId w:val="16"/>
        </w:numPr>
        <w:spacing w:line="360" w:lineRule="auto"/>
        <w:ind w:left="993" w:hanging="284"/>
        <w:jc w:val="both"/>
        <w:rPr>
          <w:rFonts w:ascii="Arial" w:hAnsi="Arial" w:cs="Arial"/>
          <w:sz w:val="24"/>
          <w:szCs w:val="24"/>
          <w:lang w:val="en"/>
        </w:rPr>
      </w:pPr>
      <w:r w:rsidRPr="006208D5">
        <w:rPr>
          <w:rFonts w:ascii="Arial" w:hAnsi="Arial" w:cs="Arial"/>
          <w:sz w:val="24"/>
          <w:szCs w:val="24"/>
        </w:rPr>
        <w:t>MIN4: Valuable Minerals</w:t>
      </w:r>
    </w:p>
    <w:p w14:paraId="07127BCE" w14:textId="77777777" w:rsidR="006208D5" w:rsidRPr="006208D5" w:rsidRDefault="006208D5" w:rsidP="001E306F">
      <w:pPr>
        <w:numPr>
          <w:ilvl w:val="0"/>
          <w:numId w:val="16"/>
        </w:numPr>
        <w:spacing w:line="360" w:lineRule="auto"/>
        <w:ind w:left="993" w:hanging="284"/>
        <w:jc w:val="both"/>
        <w:rPr>
          <w:rFonts w:ascii="Arial" w:hAnsi="Arial" w:cs="Arial"/>
          <w:sz w:val="24"/>
          <w:szCs w:val="24"/>
        </w:rPr>
      </w:pPr>
      <w:r w:rsidRPr="006208D5">
        <w:rPr>
          <w:rFonts w:ascii="Arial" w:hAnsi="Arial" w:cs="Arial"/>
          <w:sz w:val="24"/>
          <w:szCs w:val="24"/>
        </w:rPr>
        <w:t>MIN6: Safety and Amenity</w:t>
      </w:r>
    </w:p>
    <w:p w14:paraId="6B243EE9" w14:textId="77777777" w:rsidR="006208D5" w:rsidRPr="006208D5" w:rsidRDefault="006208D5" w:rsidP="001E306F">
      <w:pPr>
        <w:numPr>
          <w:ilvl w:val="0"/>
          <w:numId w:val="16"/>
        </w:numPr>
        <w:spacing w:line="360" w:lineRule="auto"/>
        <w:ind w:left="993" w:hanging="284"/>
        <w:jc w:val="both"/>
        <w:rPr>
          <w:rFonts w:ascii="Arial" w:hAnsi="Arial" w:cs="Arial"/>
          <w:sz w:val="24"/>
          <w:szCs w:val="24"/>
        </w:rPr>
      </w:pPr>
      <w:r w:rsidRPr="006208D5">
        <w:rPr>
          <w:rFonts w:ascii="Arial" w:hAnsi="Arial" w:cs="Arial"/>
          <w:sz w:val="24"/>
          <w:szCs w:val="24"/>
        </w:rPr>
        <w:t>MIN7:Traffic</w:t>
      </w:r>
    </w:p>
    <w:p w14:paraId="688E6FDF" w14:textId="77777777" w:rsidR="006208D5" w:rsidRPr="004B11DC" w:rsidRDefault="006208D5" w:rsidP="001E306F">
      <w:pPr>
        <w:numPr>
          <w:ilvl w:val="0"/>
          <w:numId w:val="16"/>
        </w:numPr>
        <w:spacing w:line="360" w:lineRule="auto"/>
        <w:ind w:left="993" w:hanging="284"/>
        <w:jc w:val="both"/>
        <w:rPr>
          <w:rFonts w:ascii="Arial" w:hAnsi="Arial" w:cs="Arial"/>
          <w:sz w:val="24"/>
          <w:szCs w:val="24"/>
          <w:lang w:val="en"/>
        </w:rPr>
      </w:pPr>
      <w:r w:rsidRPr="006208D5">
        <w:rPr>
          <w:rFonts w:ascii="Arial" w:hAnsi="Arial" w:cs="Arial"/>
          <w:sz w:val="24"/>
          <w:szCs w:val="24"/>
        </w:rPr>
        <w:t>MIN8: Restoration</w:t>
      </w:r>
    </w:p>
    <w:p w14:paraId="253E29D8" w14:textId="77777777" w:rsidR="004B11DC" w:rsidRDefault="004B11DC" w:rsidP="004B11DC">
      <w:pPr>
        <w:spacing w:line="360" w:lineRule="auto"/>
        <w:jc w:val="both"/>
        <w:rPr>
          <w:rFonts w:ascii="Arial" w:hAnsi="Arial" w:cs="Arial"/>
          <w:sz w:val="24"/>
          <w:szCs w:val="24"/>
        </w:rPr>
      </w:pPr>
    </w:p>
    <w:p w14:paraId="5CD80D92" w14:textId="678D8C87" w:rsidR="004B11DC" w:rsidRPr="006208D5" w:rsidRDefault="004B11DC" w:rsidP="004B11DC">
      <w:pPr>
        <w:spacing w:line="360" w:lineRule="auto"/>
        <w:ind w:left="720" w:hanging="720"/>
        <w:jc w:val="both"/>
        <w:rPr>
          <w:rFonts w:ascii="Arial" w:hAnsi="Arial" w:cs="Arial"/>
          <w:sz w:val="24"/>
          <w:szCs w:val="24"/>
          <w:lang w:val="en"/>
        </w:rPr>
      </w:pPr>
      <w:r>
        <w:rPr>
          <w:rFonts w:ascii="Arial" w:hAnsi="Arial" w:cs="Arial"/>
          <w:sz w:val="24"/>
          <w:szCs w:val="24"/>
        </w:rPr>
        <w:t>2.28</w:t>
      </w:r>
      <w:r>
        <w:rPr>
          <w:rFonts w:ascii="Arial" w:hAnsi="Arial" w:cs="Arial"/>
          <w:sz w:val="24"/>
          <w:szCs w:val="24"/>
        </w:rPr>
        <w:tab/>
        <w:t>These policies are reflected in the SPPS and form the basis for future mineral development in the LDP.</w:t>
      </w:r>
    </w:p>
    <w:p w14:paraId="242661EE" w14:textId="732BB678" w:rsidR="00A65275" w:rsidRDefault="00A65275" w:rsidP="00A65275">
      <w:pPr>
        <w:spacing w:line="360" w:lineRule="auto"/>
        <w:ind w:left="720" w:hanging="720"/>
        <w:jc w:val="both"/>
        <w:rPr>
          <w:rFonts w:ascii="Arial" w:hAnsi="Arial" w:cs="Arial"/>
          <w:sz w:val="24"/>
          <w:szCs w:val="24"/>
        </w:rPr>
      </w:pPr>
    </w:p>
    <w:p w14:paraId="0BC37487" w14:textId="77777777" w:rsidR="004B11DC" w:rsidRDefault="004B11DC" w:rsidP="004B11DC">
      <w:pPr>
        <w:spacing w:line="360" w:lineRule="auto"/>
        <w:ind w:firstLine="720"/>
        <w:rPr>
          <w:rFonts w:ascii="Arial" w:hAnsi="Arial"/>
          <w:b/>
          <w:sz w:val="24"/>
        </w:rPr>
      </w:pPr>
      <w:r w:rsidRPr="00764A67">
        <w:rPr>
          <w:rFonts w:ascii="Arial" w:hAnsi="Arial"/>
          <w:b/>
          <w:sz w:val="24"/>
        </w:rPr>
        <w:t>Transitional Period</w:t>
      </w:r>
    </w:p>
    <w:p w14:paraId="645A1C08" w14:textId="77777777" w:rsidR="004B11DC" w:rsidRPr="00764A67" w:rsidRDefault="004B11DC" w:rsidP="004B11DC">
      <w:pPr>
        <w:spacing w:line="360" w:lineRule="auto"/>
        <w:ind w:hanging="567"/>
        <w:rPr>
          <w:rFonts w:ascii="Arial" w:hAnsi="Arial"/>
          <w:b/>
          <w:sz w:val="24"/>
        </w:rPr>
      </w:pPr>
    </w:p>
    <w:p w14:paraId="6FF25990" w14:textId="36A7A206" w:rsidR="004B11DC" w:rsidRDefault="004B11DC" w:rsidP="004B11DC">
      <w:pPr>
        <w:spacing w:line="360" w:lineRule="auto"/>
        <w:ind w:left="720" w:hanging="720"/>
        <w:rPr>
          <w:rFonts w:ascii="Arial" w:hAnsi="Arial"/>
          <w:sz w:val="24"/>
        </w:rPr>
      </w:pPr>
      <w:r>
        <w:rPr>
          <w:rFonts w:ascii="Arial" w:hAnsi="Arial"/>
          <w:sz w:val="24"/>
        </w:rPr>
        <w:t>2.29</w:t>
      </w:r>
      <w:r>
        <w:rPr>
          <w:rFonts w:ascii="Arial" w:hAnsi="Arial"/>
          <w:sz w:val="24"/>
        </w:rPr>
        <w:tab/>
        <w:t xml:space="preserve">A transitional period will operate until such times as a Plan Strategy for the Lisburn &amp; Castlereagh City Council area has been adopted. During the transitional period planning authorities will apply existing policy contained within PPS 15 Planning and Flood Risk, and the minerals policies in the Planning Strategy for Rural Northern Ireland, together with the SPPS. Any conflict between the SPPS and any policy retained under the transitional arrangements must be resolved in the favour of the provisions of the SPPS. </w:t>
      </w:r>
    </w:p>
    <w:p w14:paraId="6F879BE8" w14:textId="77777777" w:rsidR="00A65275" w:rsidRDefault="00A65275" w:rsidP="002E0635">
      <w:pPr>
        <w:spacing w:line="360" w:lineRule="auto"/>
        <w:ind w:left="720" w:hanging="720"/>
        <w:jc w:val="both"/>
        <w:rPr>
          <w:rFonts w:ascii="Arial" w:hAnsi="Arial" w:cs="Arial"/>
          <w:sz w:val="24"/>
          <w:szCs w:val="24"/>
        </w:rPr>
      </w:pPr>
    </w:p>
    <w:p w14:paraId="23F6AAD6" w14:textId="3F3D0CF1" w:rsidR="002E0635" w:rsidRDefault="002E0635" w:rsidP="002E0635">
      <w:pPr>
        <w:spacing w:line="360" w:lineRule="auto"/>
        <w:ind w:left="720" w:hanging="720"/>
        <w:jc w:val="both"/>
        <w:rPr>
          <w:rFonts w:ascii="Arial" w:hAnsi="Arial" w:cs="Arial"/>
          <w:b/>
          <w:sz w:val="24"/>
          <w:szCs w:val="24"/>
        </w:rPr>
      </w:pPr>
      <w:r>
        <w:rPr>
          <w:rFonts w:ascii="Arial" w:hAnsi="Arial" w:cs="Arial"/>
          <w:b/>
          <w:sz w:val="24"/>
          <w:szCs w:val="24"/>
        </w:rPr>
        <w:t>3.0</w:t>
      </w:r>
      <w:r w:rsidRPr="00313B7C">
        <w:rPr>
          <w:rFonts w:ascii="Arial" w:hAnsi="Arial" w:cs="Arial"/>
          <w:b/>
          <w:sz w:val="24"/>
          <w:szCs w:val="24"/>
        </w:rPr>
        <w:t xml:space="preserve"> </w:t>
      </w:r>
      <w:r w:rsidRPr="00313B7C">
        <w:rPr>
          <w:rFonts w:ascii="Arial" w:hAnsi="Arial" w:cs="Arial"/>
          <w:b/>
          <w:sz w:val="24"/>
          <w:szCs w:val="24"/>
        </w:rPr>
        <w:tab/>
      </w:r>
      <w:r>
        <w:rPr>
          <w:rFonts w:ascii="Arial" w:hAnsi="Arial" w:cs="Arial"/>
          <w:b/>
          <w:sz w:val="24"/>
          <w:szCs w:val="24"/>
        </w:rPr>
        <w:t>EXISTING DEVELOPMENT PLAN</w:t>
      </w:r>
    </w:p>
    <w:p w14:paraId="49048E69" w14:textId="77777777" w:rsidR="002E0635" w:rsidRDefault="002E0635" w:rsidP="002E0635">
      <w:pPr>
        <w:spacing w:line="360" w:lineRule="auto"/>
        <w:ind w:left="720" w:hanging="720"/>
        <w:jc w:val="both"/>
        <w:rPr>
          <w:rFonts w:ascii="Arial" w:hAnsi="Arial" w:cs="Arial"/>
          <w:b/>
          <w:sz w:val="24"/>
          <w:szCs w:val="24"/>
        </w:rPr>
      </w:pPr>
    </w:p>
    <w:p w14:paraId="4ED8349A" w14:textId="0A4571E8" w:rsidR="002E0635" w:rsidRDefault="002E0635" w:rsidP="002E0635">
      <w:pPr>
        <w:spacing w:line="360" w:lineRule="auto"/>
        <w:ind w:left="720" w:hanging="720"/>
        <w:jc w:val="both"/>
        <w:rPr>
          <w:rFonts w:ascii="Arial" w:eastAsia="Calibri" w:hAnsi="Arial" w:cs="Arial"/>
          <w:sz w:val="24"/>
          <w:szCs w:val="24"/>
          <w:lang w:eastAsia="en-US"/>
        </w:rPr>
      </w:pPr>
      <w:r>
        <w:rPr>
          <w:rFonts w:ascii="Arial" w:hAnsi="Arial" w:cs="Arial"/>
          <w:sz w:val="24"/>
          <w:szCs w:val="24"/>
        </w:rPr>
        <w:t>3.1</w:t>
      </w:r>
      <w:r>
        <w:rPr>
          <w:rFonts w:ascii="Arial" w:hAnsi="Arial" w:cs="Arial"/>
          <w:sz w:val="24"/>
          <w:szCs w:val="24"/>
        </w:rPr>
        <w:tab/>
      </w:r>
      <w:r w:rsidRPr="00E03FCF">
        <w:rPr>
          <w:rFonts w:ascii="Arial" w:eastAsia="Calibri" w:hAnsi="Arial" w:cs="Arial"/>
          <w:b/>
          <w:sz w:val="24"/>
          <w:szCs w:val="24"/>
          <w:lang w:eastAsia="en-US"/>
        </w:rPr>
        <w:t>The Belfast Metropolitan Area Plan (BMAP) 2015</w:t>
      </w:r>
      <w:r w:rsidRPr="00E03FCF">
        <w:rPr>
          <w:rFonts w:ascii="Arial" w:eastAsia="Calibri" w:hAnsi="Arial" w:cs="Arial"/>
          <w:sz w:val="24"/>
          <w:szCs w:val="24"/>
          <w:lang w:eastAsia="en-US"/>
        </w:rPr>
        <w:t xml:space="preserve"> is a development plan prepared under the provisions of Part 3 of the Planning (Northern Ireland) Order 1991 by the</w:t>
      </w:r>
      <w:r w:rsidR="00274E1F">
        <w:rPr>
          <w:rFonts w:ascii="Arial" w:eastAsia="Calibri" w:hAnsi="Arial" w:cs="Arial"/>
          <w:sz w:val="24"/>
          <w:szCs w:val="24"/>
          <w:lang w:eastAsia="en-US"/>
        </w:rPr>
        <w:t xml:space="preserve"> former</w:t>
      </w:r>
      <w:r w:rsidRPr="00E03FCF">
        <w:rPr>
          <w:rFonts w:ascii="Arial" w:eastAsia="Calibri" w:hAnsi="Arial" w:cs="Arial"/>
          <w:sz w:val="24"/>
          <w:szCs w:val="24"/>
          <w:lang w:eastAsia="en-US"/>
        </w:rPr>
        <w:t xml:space="preserve"> Department of the Environment (DOE).  The Plan covers the City Council areas of Belfast and Lisburn and the Borough Council areas of </w:t>
      </w:r>
      <w:r w:rsidRPr="00E03FCF">
        <w:rPr>
          <w:rFonts w:ascii="Arial" w:eastAsia="Calibri" w:hAnsi="Arial" w:cs="Arial"/>
          <w:sz w:val="24"/>
          <w:szCs w:val="24"/>
          <w:lang w:eastAsia="en-US"/>
        </w:rPr>
        <w:lastRenderedPageBreak/>
        <w:t xml:space="preserve">Carrickfergus, Castlereagh, Newtownabbey and North Down. </w:t>
      </w:r>
      <w:r w:rsidR="00672B7A" w:rsidRPr="00570EA7">
        <w:rPr>
          <w:rFonts w:ascii="Arial" w:eastAsia="Calibri" w:hAnsi="Arial" w:cs="Arial"/>
          <w:sz w:val="24"/>
          <w:szCs w:val="24"/>
          <w:lang w:eastAsia="en-US"/>
        </w:rPr>
        <w:t>The Plan was adopted on 9th September 2014, however the Court of Appeal declared the adopted plan unlawful</w:t>
      </w:r>
      <w:r w:rsidR="00274E1F">
        <w:rPr>
          <w:rFonts w:ascii="Arial" w:eastAsia="Calibri" w:hAnsi="Arial" w:cs="Arial"/>
          <w:sz w:val="24"/>
          <w:szCs w:val="24"/>
          <w:lang w:eastAsia="en-US"/>
        </w:rPr>
        <w:t xml:space="preserve">ly adopted </w:t>
      </w:r>
      <w:r w:rsidR="00274E1F">
        <w:rPr>
          <w:rFonts w:ascii="Arial" w:hAnsi="Arial" w:cs="Arial"/>
          <w:sz w:val="24"/>
          <w:szCs w:val="24"/>
        </w:rPr>
        <w:t>on 18th May 2017.</w:t>
      </w:r>
    </w:p>
    <w:p w14:paraId="6EF2C3AD" w14:textId="77777777" w:rsidR="00274E1F" w:rsidRDefault="00274E1F" w:rsidP="00274E1F">
      <w:pPr>
        <w:spacing w:line="360" w:lineRule="auto"/>
        <w:ind w:left="720" w:hanging="720"/>
        <w:rPr>
          <w:rFonts w:ascii="Arial" w:eastAsia="Calibri" w:hAnsi="Arial" w:cs="Arial"/>
          <w:sz w:val="24"/>
          <w:szCs w:val="24"/>
          <w:lang w:eastAsia="en-US"/>
        </w:rPr>
      </w:pPr>
    </w:p>
    <w:p w14:paraId="11D38568" w14:textId="77777777" w:rsidR="00274E1F" w:rsidRPr="00AA6090" w:rsidRDefault="00274E1F" w:rsidP="00274E1F">
      <w:pPr>
        <w:pStyle w:val="ListParagraph"/>
        <w:numPr>
          <w:ilvl w:val="1"/>
          <w:numId w:val="18"/>
        </w:numPr>
        <w:spacing w:line="360" w:lineRule="auto"/>
        <w:ind w:left="720" w:hanging="720"/>
        <w:rPr>
          <w:rFonts w:ascii="Arial" w:hAnsi="Arial" w:cs="Arial"/>
          <w:sz w:val="24"/>
          <w:szCs w:val="24"/>
        </w:rPr>
      </w:pPr>
      <w:r w:rsidRPr="00AA6090">
        <w:rPr>
          <w:rFonts w:ascii="Arial" w:hAnsi="Arial" w:cs="Arial"/>
          <w:sz w:val="24"/>
          <w:szCs w:val="24"/>
        </w:rPr>
        <w:t>As a result, the existing Development Plans covering the Council area are as follows:</w:t>
      </w:r>
    </w:p>
    <w:p w14:paraId="7AB196F5" w14:textId="73C50769" w:rsidR="00274E1F" w:rsidRPr="003C5240" w:rsidRDefault="00274E1F" w:rsidP="00274E1F">
      <w:pPr>
        <w:pStyle w:val="ListParagraph"/>
        <w:numPr>
          <w:ilvl w:val="0"/>
          <w:numId w:val="17"/>
        </w:numPr>
        <w:spacing w:line="360" w:lineRule="auto"/>
        <w:ind w:left="851" w:hanging="142"/>
        <w:rPr>
          <w:rFonts w:ascii="Arial" w:hAnsi="Arial" w:cs="Arial"/>
          <w:sz w:val="24"/>
          <w:szCs w:val="24"/>
        </w:rPr>
      </w:pPr>
      <w:r>
        <w:rPr>
          <w:rFonts w:ascii="Arial" w:hAnsi="Arial" w:cs="Arial"/>
          <w:sz w:val="24"/>
          <w:szCs w:val="24"/>
        </w:rPr>
        <w:t xml:space="preserve"> </w:t>
      </w:r>
      <w:r w:rsidRPr="003C5240">
        <w:rPr>
          <w:rFonts w:ascii="Arial" w:hAnsi="Arial" w:cs="Arial"/>
          <w:sz w:val="24"/>
          <w:szCs w:val="24"/>
        </w:rPr>
        <w:t>Belfast Urban Area Plan (BUAP) 2001</w:t>
      </w:r>
    </w:p>
    <w:p w14:paraId="09F92D58" w14:textId="68BA3AAF" w:rsidR="00274E1F" w:rsidRPr="003C5240" w:rsidRDefault="00274E1F" w:rsidP="00274E1F">
      <w:pPr>
        <w:pStyle w:val="ListParagraph"/>
        <w:numPr>
          <w:ilvl w:val="0"/>
          <w:numId w:val="17"/>
        </w:numPr>
        <w:spacing w:line="360" w:lineRule="auto"/>
        <w:ind w:left="851" w:hanging="142"/>
        <w:rPr>
          <w:rFonts w:ascii="Arial" w:hAnsi="Arial" w:cs="Arial"/>
          <w:sz w:val="24"/>
          <w:szCs w:val="24"/>
        </w:rPr>
      </w:pPr>
      <w:r>
        <w:rPr>
          <w:rFonts w:ascii="Arial" w:hAnsi="Arial" w:cs="Arial"/>
          <w:sz w:val="24"/>
          <w:szCs w:val="24"/>
        </w:rPr>
        <w:t xml:space="preserve"> </w:t>
      </w:r>
      <w:r w:rsidRPr="003C5240">
        <w:rPr>
          <w:rFonts w:ascii="Arial" w:hAnsi="Arial" w:cs="Arial"/>
          <w:sz w:val="24"/>
          <w:szCs w:val="24"/>
        </w:rPr>
        <w:t>Lisburn Area Plan (LAP) 2001</w:t>
      </w:r>
    </w:p>
    <w:p w14:paraId="374D31A8" w14:textId="4B6A2902" w:rsidR="00274E1F" w:rsidRPr="003C5240" w:rsidRDefault="00274E1F" w:rsidP="00274E1F">
      <w:pPr>
        <w:pStyle w:val="ListParagraph"/>
        <w:numPr>
          <w:ilvl w:val="0"/>
          <w:numId w:val="17"/>
        </w:numPr>
        <w:spacing w:line="360" w:lineRule="auto"/>
        <w:ind w:left="851" w:hanging="142"/>
        <w:rPr>
          <w:rFonts w:ascii="Arial" w:hAnsi="Arial" w:cs="Arial"/>
          <w:sz w:val="24"/>
          <w:szCs w:val="24"/>
        </w:rPr>
      </w:pPr>
      <w:r>
        <w:rPr>
          <w:rFonts w:ascii="Arial" w:hAnsi="Arial" w:cs="Arial"/>
          <w:sz w:val="24"/>
          <w:szCs w:val="24"/>
        </w:rPr>
        <w:t xml:space="preserve"> </w:t>
      </w:r>
      <w:r w:rsidRPr="003C5240">
        <w:rPr>
          <w:rFonts w:ascii="Arial" w:hAnsi="Arial" w:cs="Arial"/>
          <w:sz w:val="24"/>
          <w:szCs w:val="24"/>
        </w:rPr>
        <w:t>Carryduff Local Plan 1988-1993</w:t>
      </w:r>
    </w:p>
    <w:p w14:paraId="2776C5B6" w14:textId="42B41EF9" w:rsidR="00274E1F" w:rsidRPr="003C5240" w:rsidRDefault="00274E1F" w:rsidP="00274E1F">
      <w:pPr>
        <w:pStyle w:val="ListParagraph"/>
        <w:numPr>
          <w:ilvl w:val="0"/>
          <w:numId w:val="17"/>
        </w:numPr>
        <w:spacing w:line="360" w:lineRule="auto"/>
        <w:ind w:left="851" w:hanging="142"/>
        <w:rPr>
          <w:rFonts w:ascii="Arial" w:hAnsi="Arial" w:cs="Arial"/>
          <w:sz w:val="24"/>
          <w:szCs w:val="24"/>
        </w:rPr>
      </w:pPr>
      <w:r>
        <w:rPr>
          <w:rFonts w:ascii="Arial" w:hAnsi="Arial" w:cs="Arial"/>
          <w:sz w:val="24"/>
          <w:szCs w:val="24"/>
        </w:rPr>
        <w:t xml:space="preserve"> </w:t>
      </w:r>
      <w:proofErr w:type="spellStart"/>
      <w:r w:rsidRPr="003C5240">
        <w:rPr>
          <w:rFonts w:ascii="Arial" w:hAnsi="Arial" w:cs="Arial"/>
          <w:sz w:val="24"/>
          <w:szCs w:val="24"/>
        </w:rPr>
        <w:t>Ballymacoss</w:t>
      </w:r>
      <w:proofErr w:type="spellEnd"/>
      <w:r w:rsidRPr="003C5240">
        <w:rPr>
          <w:rFonts w:ascii="Arial" w:hAnsi="Arial" w:cs="Arial"/>
          <w:sz w:val="24"/>
          <w:szCs w:val="24"/>
        </w:rPr>
        <w:t xml:space="preserve"> Local Plan</w:t>
      </w:r>
    </w:p>
    <w:p w14:paraId="128B9C21" w14:textId="131509DB" w:rsidR="00274E1F" w:rsidRPr="003C5240" w:rsidRDefault="00274E1F" w:rsidP="00274E1F">
      <w:pPr>
        <w:pStyle w:val="ListParagraph"/>
        <w:numPr>
          <w:ilvl w:val="0"/>
          <w:numId w:val="17"/>
        </w:numPr>
        <w:spacing w:line="360" w:lineRule="auto"/>
        <w:ind w:left="851" w:hanging="142"/>
        <w:rPr>
          <w:rFonts w:ascii="Arial" w:hAnsi="Arial" w:cs="Arial"/>
          <w:sz w:val="24"/>
          <w:szCs w:val="24"/>
        </w:rPr>
      </w:pPr>
      <w:r>
        <w:rPr>
          <w:rFonts w:ascii="Arial" w:hAnsi="Arial" w:cs="Arial"/>
          <w:sz w:val="24"/>
          <w:szCs w:val="24"/>
        </w:rPr>
        <w:t xml:space="preserve"> </w:t>
      </w:r>
      <w:r w:rsidRPr="003C5240">
        <w:rPr>
          <w:rFonts w:ascii="Arial" w:hAnsi="Arial" w:cs="Arial"/>
          <w:sz w:val="24"/>
          <w:szCs w:val="24"/>
        </w:rPr>
        <w:t>Lisburn Town Centre Plan</w:t>
      </w:r>
    </w:p>
    <w:p w14:paraId="10F15CA2" w14:textId="2927D068" w:rsidR="00274E1F" w:rsidRDefault="00274E1F" w:rsidP="00274E1F">
      <w:pPr>
        <w:pStyle w:val="ListParagraph"/>
        <w:numPr>
          <w:ilvl w:val="0"/>
          <w:numId w:val="17"/>
        </w:numPr>
        <w:spacing w:line="360" w:lineRule="auto"/>
        <w:ind w:left="851" w:hanging="142"/>
        <w:rPr>
          <w:rFonts w:ascii="Arial" w:hAnsi="Arial" w:cs="Arial"/>
          <w:sz w:val="24"/>
          <w:szCs w:val="24"/>
        </w:rPr>
      </w:pPr>
      <w:r>
        <w:rPr>
          <w:rFonts w:ascii="Arial" w:hAnsi="Arial" w:cs="Arial"/>
          <w:sz w:val="24"/>
          <w:szCs w:val="24"/>
        </w:rPr>
        <w:t xml:space="preserve"> </w:t>
      </w:r>
      <w:r w:rsidRPr="003C5240">
        <w:rPr>
          <w:rFonts w:ascii="Arial" w:hAnsi="Arial" w:cs="Arial"/>
          <w:sz w:val="24"/>
          <w:szCs w:val="24"/>
        </w:rPr>
        <w:t>Lagan Valley Regional Park Local Plan 2005</w:t>
      </w:r>
    </w:p>
    <w:p w14:paraId="167B60A3" w14:textId="77777777" w:rsidR="00274E1F" w:rsidRPr="003C5240" w:rsidRDefault="00274E1F" w:rsidP="00274E1F">
      <w:pPr>
        <w:pStyle w:val="ListParagraph"/>
        <w:spacing w:line="360" w:lineRule="auto"/>
        <w:ind w:hanging="720"/>
        <w:rPr>
          <w:rFonts w:ascii="Arial" w:hAnsi="Arial" w:cs="Arial"/>
          <w:sz w:val="24"/>
          <w:szCs w:val="24"/>
        </w:rPr>
      </w:pPr>
    </w:p>
    <w:p w14:paraId="16370005" w14:textId="77777777" w:rsidR="00274E1F" w:rsidRDefault="00274E1F" w:rsidP="00274E1F">
      <w:pPr>
        <w:spacing w:line="360" w:lineRule="auto"/>
        <w:ind w:left="720" w:hanging="720"/>
        <w:rPr>
          <w:rFonts w:ascii="Arial" w:hAnsi="Arial" w:cs="Arial"/>
          <w:sz w:val="24"/>
          <w:szCs w:val="24"/>
        </w:rPr>
      </w:pPr>
      <w:r>
        <w:rPr>
          <w:rFonts w:ascii="Arial" w:hAnsi="Arial" w:cs="Arial"/>
          <w:sz w:val="24"/>
          <w:szCs w:val="24"/>
        </w:rPr>
        <w:t>3.3</w:t>
      </w:r>
      <w:r>
        <w:rPr>
          <w:rFonts w:ascii="Arial" w:hAnsi="Arial" w:cs="Arial"/>
          <w:sz w:val="24"/>
          <w:szCs w:val="24"/>
        </w:rPr>
        <w:tab/>
        <w:t>BMAP in its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7249BC8E" w14:textId="77777777" w:rsidR="00274E1F" w:rsidRDefault="00274E1F" w:rsidP="002E0635">
      <w:pPr>
        <w:spacing w:line="360" w:lineRule="auto"/>
        <w:ind w:left="720" w:hanging="720"/>
        <w:jc w:val="both"/>
        <w:rPr>
          <w:rFonts w:ascii="Arial" w:eastAsia="Calibri" w:hAnsi="Arial" w:cs="Arial"/>
          <w:sz w:val="24"/>
          <w:szCs w:val="24"/>
          <w:lang w:eastAsia="en-US"/>
        </w:rPr>
      </w:pPr>
    </w:p>
    <w:p w14:paraId="1CADB329" w14:textId="73C4A453" w:rsidR="002E0635" w:rsidRDefault="002E0635" w:rsidP="00157DBD">
      <w:pPr>
        <w:pStyle w:val="ListParagraph"/>
        <w:numPr>
          <w:ilvl w:val="1"/>
          <w:numId w:val="19"/>
        </w:numPr>
        <w:spacing w:after="160" w:line="360" w:lineRule="auto"/>
        <w:ind w:hanging="720"/>
        <w:jc w:val="both"/>
        <w:rPr>
          <w:rFonts w:ascii="Arial" w:eastAsia="Calibri" w:hAnsi="Arial" w:cs="Arial"/>
          <w:sz w:val="24"/>
          <w:szCs w:val="24"/>
          <w:lang w:eastAsia="en-US"/>
        </w:rPr>
      </w:pPr>
      <w:r w:rsidRPr="00157DBD">
        <w:rPr>
          <w:rFonts w:ascii="Arial" w:eastAsia="Calibri" w:hAnsi="Arial" w:cs="Arial"/>
          <w:sz w:val="24"/>
          <w:szCs w:val="24"/>
          <w:lang w:eastAsia="en-US"/>
        </w:rPr>
        <w:t xml:space="preserve">Volume 3 and Volume 5 of </w:t>
      </w:r>
      <w:r w:rsidR="00672B7A" w:rsidRPr="00157DBD">
        <w:rPr>
          <w:rFonts w:ascii="Arial" w:eastAsia="Calibri" w:hAnsi="Arial" w:cs="Arial"/>
          <w:sz w:val="24"/>
          <w:szCs w:val="24"/>
          <w:lang w:eastAsia="en-US"/>
        </w:rPr>
        <w:t>BMAP</w:t>
      </w:r>
      <w:r w:rsidRPr="00157DBD">
        <w:rPr>
          <w:rFonts w:ascii="Arial" w:eastAsia="Calibri" w:hAnsi="Arial" w:cs="Arial"/>
          <w:sz w:val="24"/>
          <w:szCs w:val="24"/>
          <w:lang w:eastAsia="en-US"/>
        </w:rPr>
        <w:t xml:space="preserve"> </w:t>
      </w:r>
      <w:r w:rsidR="00422882" w:rsidRPr="00157DBD">
        <w:rPr>
          <w:rFonts w:ascii="Arial" w:eastAsia="Calibri" w:hAnsi="Arial" w:cs="Arial"/>
          <w:sz w:val="24"/>
          <w:szCs w:val="24"/>
          <w:lang w:eastAsia="en-US"/>
        </w:rPr>
        <w:t xml:space="preserve">2015 </w:t>
      </w:r>
      <w:r w:rsidRPr="00157DBD">
        <w:rPr>
          <w:rFonts w:ascii="Arial" w:eastAsia="Calibri" w:hAnsi="Arial" w:cs="Arial"/>
          <w:sz w:val="24"/>
          <w:szCs w:val="24"/>
          <w:lang w:eastAsia="en-US"/>
        </w:rPr>
        <w:t xml:space="preserve">sets out policies on the former Lisburn and Castlereagh Districts respectively (“District Proposals”).  These policies have been developed in the context of the Plan Strategy and Framework contained in Volume 1 of the Plan and are in general conformity with the RDS. </w:t>
      </w:r>
    </w:p>
    <w:p w14:paraId="319A0F29" w14:textId="77777777" w:rsidR="0044209F" w:rsidRDefault="0044209F" w:rsidP="002E0635">
      <w:pPr>
        <w:spacing w:line="360" w:lineRule="auto"/>
        <w:ind w:left="720" w:hanging="720"/>
        <w:jc w:val="both"/>
        <w:rPr>
          <w:rFonts w:ascii="Arial" w:hAnsi="Arial" w:cs="Arial"/>
          <w:sz w:val="24"/>
          <w:szCs w:val="24"/>
        </w:rPr>
      </w:pPr>
    </w:p>
    <w:p w14:paraId="4EBEFED7" w14:textId="750C1F20" w:rsidR="002E0635" w:rsidRDefault="002E0635" w:rsidP="002E0635">
      <w:pPr>
        <w:spacing w:line="360" w:lineRule="auto"/>
        <w:ind w:left="720" w:hanging="720"/>
        <w:jc w:val="both"/>
        <w:rPr>
          <w:rFonts w:ascii="Arial" w:hAnsi="Arial" w:cs="Arial"/>
          <w:sz w:val="24"/>
          <w:szCs w:val="24"/>
        </w:rPr>
      </w:pPr>
      <w:r w:rsidRPr="00E03FCF">
        <w:rPr>
          <w:rFonts w:ascii="Arial" w:hAnsi="Arial" w:cs="Arial"/>
          <w:sz w:val="24"/>
          <w:szCs w:val="24"/>
        </w:rPr>
        <w:t>3.</w:t>
      </w:r>
      <w:r w:rsidR="00157DBD">
        <w:rPr>
          <w:rFonts w:ascii="Arial" w:hAnsi="Arial" w:cs="Arial"/>
          <w:sz w:val="24"/>
          <w:szCs w:val="24"/>
        </w:rPr>
        <w:t>5</w:t>
      </w:r>
      <w:r w:rsidRPr="00E03FCF">
        <w:rPr>
          <w:rFonts w:ascii="Arial" w:hAnsi="Arial" w:cs="Arial"/>
          <w:color w:val="4F81BD" w:themeColor="accent1"/>
          <w:sz w:val="24"/>
          <w:szCs w:val="24"/>
        </w:rPr>
        <w:tab/>
      </w:r>
      <w:r w:rsidR="00672B7A">
        <w:rPr>
          <w:rFonts w:ascii="Arial" w:hAnsi="Arial" w:cs="Arial"/>
          <w:sz w:val="24"/>
          <w:szCs w:val="24"/>
        </w:rPr>
        <w:t>BMAP</w:t>
      </w:r>
      <w:r w:rsidR="00422882">
        <w:rPr>
          <w:rFonts w:ascii="Arial" w:hAnsi="Arial" w:cs="Arial"/>
          <w:sz w:val="24"/>
          <w:szCs w:val="24"/>
        </w:rPr>
        <w:t xml:space="preserve"> 2015</w:t>
      </w:r>
      <w:r w:rsidRPr="00E03FCF">
        <w:rPr>
          <w:rFonts w:ascii="Arial" w:hAnsi="Arial" w:cs="Arial"/>
          <w:sz w:val="24"/>
          <w:szCs w:val="24"/>
        </w:rPr>
        <w:t xml:space="preserve"> outlines th</w:t>
      </w:r>
      <w:r>
        <w:rPr>
          <w:rFonts w:ascii="Arial" w:hAnsi="Arial" w:cs="Arial"/>
          <w:sz w:val="24"/>
          <w:szCs w:val="24"/>
        </w:rPr>
        <w:t>e following with respect to flood risk &amp; drainage and minerals within</w:t>
      </w:r>
      <w:r w:rsidRPr="00E03FCF">
        <w:rPr>
          <w:rFonts w:ascii="Arial" w:hAnsi="Arial" w:cs="Arial"/>
          <w:sz w:val="24"/>
          <w:szCs w:val="24"/>
        </w:rPr>
        <w:t xml:space="preserve"> Lisburn and Castlereagh City Council area</w:t>
      </w:r>
      <w:r w:rsidR="00157DBD">
        <w:rPr>
          <w:rFonts w:ascii="Arial" w:hAnsi="Arial" w:cs="Arial"/>
          <w:sz w:val="24"/>
          <w:szCs w:val="24"/>
        </w:rPr>
        <w:t>:</w:t>
      </w:r>
    </w:p>
    <w:p w14:paraId="10435ADF" w14:textId="77777777" w:rsidR="002E0635" w:rsidRDefault="002E0635" w:rsidP="002E0635">
      <w:pPr>
        <w:spacing w:line="360" w:lineRule="auto"/>
        <w:ind w:left="720" w:hanging="720"/>
        <w:jc w:val="both"/>
        <w:rPr>
          <w:rFonts w:ascii="Arial" w:hAnsi="Arial" w:cs="Arial"/>
          <w:sz w:val="24"/>
          <w:szCs w:val="24"/>
        </w:rPr>
      </w:pPr>
    </w:p>
    <w:p w14:paraId="76EA659D" w14:textId="6D12F367" w:rsidR="002E0635" w:rsidRPr="00AC76F5" w:rsidRDefault="002E0635" w:rsidP="00157DBD">
      <w:pPr>
        <w:spacing w:line="360" w:lineRule="auto"/>
        <w:ind w:left="720" w:hanging="720"/>
        <w:jc w:val="both"/>
        <w:rPr>
          <w:rFonts w:ascii="Arial" w:hAnsi="Arial" w:cs="Arial"/>
          <w:b/>
          <w:sz w:val="24"/>
          <w:szCs w:val="24"/>
        </w:rPr>
      </w:pPr>
      <w:r>
        <w:rPr>
          <w:rFonts w:ascii="Arial" w:hAnsi="Arial" w:cs="Arial"/>
          <w:sz w:val="24"/>
          <w:szCs w:val="24"/>
        </w:rPr>
        <w:tab/>
      </w:r>
      <w:r w:rsidRPr="00AC76F5">
        <w:rPr>
          <w:rFonts w:ascii="Arial" w:hAnsi="Arial" w:cs="Arial"/>
          <w:b/>
          <w:sz w:val="24"/>
          <w:szCs w:val="24"/>
        </w:rPr>
        <w:t>Flood Risk &amp; Drainage</w:t>
      </w:r>
    </w:p>
    <w:p w14:paraId="19493B3D" w14:textId="1C5CEBD0" w:rsidR="002E0635" w:rsidRDefault="002E0635" w:rsidP="002E0635">
      <w:pPr>
        <w:autoSpaceDE w:val="0"/>
        <w:autoSpaceDN w:val="0"/>
        <w:adjustRightInd w:val="0"/>
        <w:spacing w:line="360" w:lineRule="auto"/>
        <w:ind w:left="720" w:hanging="720"/>
        <w:rPr>
          <w:rFonts w:ascii="Arial" w:hAnsi="Arial" w:cs="Arial"/>
          <w:sz w:val="24"/>
          <w:szCs w:val="24"/>
        </w:rPr>
      </w:pPr>
      <w:r>
        <w:rPr>
          <w:rFonts w:ascii="Arial" w:hAnsi="Arial" w:cs="Arial"/>
          <w:sz w:val="24"/>
          <w:szCs w:val="24"/>
        </w:rPr>
        <w:t>3.</w:t>
      </w:r>
      <w:r w:rsidR="00157DBD">
        <w:rPr>
          <w:rFonts w:ascii="Arial" w:hAnsi="Arial" w:cs="Arial"/>
          <w:sz w:val="24"/>
          <w:szCs w:val="24"/>
        </w:rPr>
        <w:t>6</w:t>
      </w:r>
      <w:r>
        <w:rPr>
          <w:rFonts w:ascii="Arial" w:hAnsi="Arial" w:cs="Arial"/>
          <w:sz w:val="24"/>
          <w:szCs w:val="24"/>
        </w:rPr>
        <w:tab/>
        <w:t xml:space="preserve">Volume 1 Plan Strategy and Framework, identifies a number of recorded flooded areas that significantly affect particular settlements within the Plan Area. One of these is the River lagan towards Lisburn, another is the </w:t>
      </w:r>
      <w:proofErr w:type="spellStart"/>
      <w:r>
        <w:rPr>
          <w:rFonts w:ascii="Arial" w:hAnsi="Arial" w:cs="Arial"/>
          <w:sz w:val="24"/>
          <w:szCs w:val="24"/>
        </w:rPr>
        <w:t>Ravarnet</w:t>
      </w:r>
      <w:proofErr w:type="spellEnd"/>
      <w:r>
        <w:rPr>
          <w:rFonts w:ascii="Arial" w:hAnsi="Arial" w:cs="Arial"/>
          <w:sz w:val="24"/>
          <w:szCs w:val="24"/>
        </w:rPr>
        <w:t xml:space="preserve"> River (page 97).</w:t>
      </w:r>
      <w:r w:rsidRPr="003B43F6">
        <w:rPr>
          <w:rFonts w:ascii="GillSans-Light" w:eastAsiaTheme="minorHAnsi" w:hAnsi="GillSans-Light" w:cs="GillSans-Light"/>
          <w:color w:val="4D4D4F"/>
          <w:sz w:val="24"/>
          <w:szCs w:val="24"/>
          <w:lang w:eastAsia="en-US"/>
        </w:rPr>
        <w:t xml:space="preserve"> </w:t>
      </w:r>
      <w:r w:rsidRPr="00BC32DB">
        <w:rPr>
          <w:rFonts w:ascii="GillSans-Light" w:eastAsiaTheme="minorHAnsi" w:hAnsi="GillSans-Light" w:cs="GillSans-Light"/>
          <w:sz w:val="24"/>
          <w:szCs w:val="24"/>
          <w:lang w:eastAsia="en-US"/>
        </w:rPr>
        <w:t xml:space="preserve">Planning applications in these areas must be accompanied by an assessment of the flood risk in the form of a Flood Risk </w:t>
      </w:r>
      <w:r w:rsidRPr="00BC32DB">
        <w:rPr>
          <w:rFonts w:ascii="GillSans-Light" w:eastAsiaTheme="minorHAnsi" w:hAnsi="GillSans-Light" w:cs="GillSans-Light"/>
          <w:sz w:val="24"/>
          <w:szCs w:val="24"/>
          <w:lang w:eastAsia="en-US"/>
        </w:rPr>
        <w:lastRenderedPageBreak/>
        <w:t>Assessment (FRA) with particular emphasis on flood resilience and resistance</w:t>
      </w:r>
      <w:r w:rsidRPr="00BC32DB">
        <w:rPr>
          <w:rStyle w:val="FootnoteReference"/>
          <w:rFonts w:ascii="GillSans-Light" w:eastAsiaTheme="minorHAnsi" w:hAnsi="GillSans-Light" w:cs="GillSans-Light"/>
          <w:sz w:val="24"/>
          <w:szCs w:val="24"/>
          <w:lang w:eastAsia="en-US"/>
        </w:rPr>
        <w:footnoteReference w:id="1"/>
      </w:r>
      <w:r w:rsidRPr="00BC32DB">
        <w:rPr>
          <w:rFonts w:ascii="GillSans-Light" w:eastAsiaTheme="minorHAnsi" w:hAnsi="GillSans-Light" w:cs="GillSans-Light"/>
          <w:sz w:val="24"/>
          <w:szCs w:val="24"/>
          <w:lang w:eastAsia="en-US"/>
        </w:rPr>
        <w:t xml:space="preserve">. </w:t>
      </w:r>
      <w:r>
        <w:rPr>
          <w:rFonts w:ascii="Arial" w:hAnsi="Arial" w:cs="Arial"/>
          <w:sz w:val="24"/>
          <w:szCs w:val="24"/>
        </w:rPr>
        <w:t>In relation to flooding, BMAP</w:t>
      </w:r>
      <w:r w:rsidR="00422882">
        <w:rPr>
          <w:rFonts w:ascii="Arial" w:hAnsi="Arial" w:cs="Arial"/>
          <w:sz w:val="24"/>
          <w:szCs w:val="24"/>
        </w:rPr>
        <w:t xml:space="preserve"> 2015</w:t>
      </w:r>
      <w:r>
        <w:rPr>
          <w:rFonts w:ascii="Arial" w:hAnsi="Arial" w:cs="Arial"/>
          <w:sz w:val="24"/>
          <w:szCs w:val="24"/>
        </w:rPr>
        <w:t xml:space="preserve"> also specifies through key site requirements where a flood risk assessment may be necessary. </w:t>
      </w:r>
    </w:p>
    <w:p w14:paraId="29725FAA" w14:textId="77777777" w:rsidR="002E0635" w:rsidRDefault="002E0635" w:rsidP="002E0635">
      <w:pPr>
        <w:autoSpaceDE w:val="0"/>
        <w:autoSpaceDN w:val="0"/>
        <w:adjustRightInd w:val="0"/>
        <w:spacing w:line="360" w:lineRule="auto"/>
        <w:ind w:left="720" w:hanging="720"/>
        <w:rPr>
          <w:rFonts w:ascii="Arial" w:hAnsi="Arial" w:cs="Arial"/>
          <w:sz w:val="24"/>
          <w:szCs w:val="24"/>
        </w:rPr>
      </w:pPr>
    </w:p>
    <w:p w14:paraId="23CCC1B2" w14:textId="73F986D0" w:rsidR="002E0635" w:rsidRDefault="002E0635" w:rsidP="002E0635">
      <w:pPr>
        <w:autoSpaceDE w:val="0"/>
        <w:autoSpaceDN w:val="0"/>
        <w:adjustRightInd w:val="0"/>
        <w:spacing w:line="360" w:lineRule="auto"/>
        <w:ind w:left="720" w:hanging="720"/>
        <w:rPr>
          <w:rFonts w:ascii="Arial" w:hAnsi="Arial" w:cs="Arial"/>
          <w:sz w:val="24"/>
          <w:szCs w:val="24"/>
        </w:rPr>
      </w:pPr>
      <w:r>
        <w:rPr>
          <w:rFonts w:ascii="Arial" w:hAnsi="Arial" w:cs="Arial"/>
          <w:sz w:val="24"/>
          <w:szCs w:val="24"/>
        </w:rPr>
        <w:t>3.</w:t>
      </w:r>
      <w:r w:rsidR="00157DBD">
        <w:rPr>
          <w:rFonts w:ascii="Arial" w:hAnsi="Arial" w:cs="Arial"/>
          <w:sz w:val="24"/>
          <w:szCs w:val="24"/>
        </w:rPr>
        <w:t>7</w:t>
      </w:r>
      <w:r>
        <w:rPr>
          <w:rFonts w:ascii="Arial" w:hAnsi="Arial" w:cs="Arial"/>
          <w:sz w:val="24"/>
          <w:szCs w:val="24"/>
        </w:rPr>
        <w:tab/>
      </w:r>
      <w:r w:rsidRPr="003B43F6">
        <w:rPr>
          <w:rFonts w:ascii="Arial" w:hAnsi="Arial" w:cs="Arial"/>
          <w:sz w:val="24"/>
          <w:szCs w:val="24"/>
        </w:rPr>
        <w:t>Prospective developers are</w:t>
      </w:r>
      <w:r>
        <w:rPr>
          <w:rFonts w:ascii="Arial" w:hAnsi="Arial" w:cs="Arial"/>
          <w:sz w:val="24"/>
          <w:szCs w:val="24"/>
        </w:rPr>
        <w:t xml:space="preserve"> </w:t>
      </w:r>
      <w:r w:rsidRPr="003B43F6">
        <w:rPr>
          <w:rFonts w:ascii="Arial" w:hAnsi="Arial" w:cs="Arial"/>
          <w:sz w:val="24"/>
          <w:szCs w:val="24"/>
        </w:rPr>
        <w:t>advised to liaise early in the formulation of their</w:t>
      </w:r>
      <w:r>
        <w:rPr>
          <w:rFonts w:ascii="Arial" w:hAnsi="Arial" w:cs="Arial"/>
          <w:sz w:val="24"/>
          <w:szCs w:val="24"/>
        </w:rPr>
        <w:t xml:space="preserve"> </w:t>
      </w:r>
      <w:r w:rsidRPr="003B43F6">
        <w:rPr>
          <w:rFonts w:ascii="Arial" w:hAnsi="Arial" w:cs="Arial"/>
          <w:sz w:val="24"/>
          <w:szCs w:val="24"/>
        </w:rPr>
        <w:t>proposals with Northern Ireland Water and Rivers</w:t>
      </w:r>
      <w:r>
        <w:rPr>
          <w:rFonts w:ascii="Arial" w:hAnsi="Arial" w:cs="Arial"/>
          <w:sz w:val="24"/>
          <w:szCs w:val="24"/>
        </w:rPr>
        <w:t xml:space="preserve"> </w:t>
      </w:r>
      <w:r w:rsidRPr="003B43F6">
        <w:rPr>
          <w:rFonts w:ascii="Arial" w:hAnsi="Arial" w:cs="Arial"/>
          <w:sz w:val="24"/>
          <w:szCs w:val="24"/>
        </w:rPr>
        <w:t>Agency to clarify flooding or flood plain issues that</w:t>
      </w:r>
      <w:r>
        <w:rPr>
          <w:rFonts w:ascii="Arial" w:hAnsi="Arial" w:cs="Arial"/>
          <w:sz w:val="24"/>
          <w:szCs w:val="24"/>
        </w:rPr>
        <w:t xml:space="preserve"> </w:t>
      </w:r>
      <w:r w:rsidRPr="003B43F6">
        <w:rPr>
          <w:rFonts w:ascii="Arial" w:hAnsi="Arial" w:cs="Arial"/>
          <w:sz w:val="24"/>
          <w:szCs w:val="24"/>
        </w:rPr>
        <w:t>may affect particular sites.</w:t>
      </w:r>
    </w:p>
    <w:p w14:paraId="012F8157" w14:textId="77777777" w:rsidR="002E0635" w:rsidRDefault="002E0635" w:rsidP="002E0635">
      <w:pPr>
        <w:spacing w:line="360" w:lineRule="auto"/>
        <w:ind w:left="720" w:hanging="720"/>
        <w:jc w:val="both"/>
        <w:rPr>
          <w:rFonts w:ascii="Arial" w:hAnsi="Arial" w:cs="Arial"/>
          <w:sz w:val="24"/>
          <w:szCs w:val="24"/>
        </w:rPr>
      </w:pPr>
    </w:p>
    <w:p w14:paraId="16819883" w14:textId="566859C6"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3.</w:t>
      </w:r>
      <w:r w:rsidR="00157DBD">
        <w:rPr>
          <w:rFonts w:ascii="Arial" w:hAnsi="Arial" w:cs="Arial"/>
          <w:sz w:val="24"/>
          <w:szCs w:val="24"/>
        </w:rPr>
        <w:t>8</w:t>
      </w:r>
      <w:r>
        <w:rPr>
          <w:rFonts w:ascii="Arial" w:hAnsi="Arial" w:cs="Arial"/>
          <w:sz w:val="24"/>
          <w:szCs w:val="24"/>
        </w:rPr>
        <w:tab/>
      </w:r>
      <w:r w:rsidRPr="00F65D01">
        <w:rPr>
          <w:rFonts w:ascii="Arial" w:hAnsi="Arial" w:cs="Arial"/>
          <w:sz w:val="24"/>
          <w:szCs w:val="24"/>
        </w:rPr>
        <w:t>Volume 3 and Volume 5 of BMAP 2015 sets out policies on</w:t>
      </w:r>
      <w:r>
        <w:rPr>
          <w:rFonts w:ascii="Arial" w:hAnsi="Arial" w:cs="Arial"/>
          <w:sz w:val="24"/>
          <w:szCs w:val="24"/>
        </w:rPr>
        <w:t xml:space="preserve"> the former</w:t>
      </w:r>
      <w:r w:rsidRPr="00F65D01">
        <w:rPr>
          <w:rFonts w:ascii="Arial" w:hAnsi="Arial" w:cs="Arial"/>
          <w:sz w:val="24"/>
          <w:szCs w:val="24"/>
        </w:rPr>
        <w:t xml:space="preserve"> Lisburn and Castlereagh Districts respectively.  These policies have been developed in the context of the Plan Strategy and Plan Proposals contained in Volume 1 of the Plan and </w:t>
      </w:r>
      <w:r>
        <w:rPr>
          <w:rFonts w:ascii="Arial" w:hAnsi="Arial" w:cs="Arial"/>
          <w:sz w:val="24"/>
          <w:szCs w:val="24"/>
        </w:rPr>
        <w:t xml:space="preserve">take account of the policy contained within the RDS. </w:t>
      </w:r>
    </w:p>
    <w:p w14:paraId="04C48C06" w14:textId="77777777" w:rsidR="002E0635" w:rsidRDefault="002E0635" w:rsidP="002E0635">
      <w:pPr>
        <w:spacing w:line="360" w:lineRule="auto"/>
        <w:ind w:left="720" w:hanging="720"/>
        <w:jc w:val="both"/>
        <w:rPr>
          <w:rFonts w:ascii="Arial" w:hAnsi="Arial" w:cs="Arial"/>
          <w:sz w:val="24"/>
          <w:szCs w:val="24"/>
        </w:rPr>
      </w:pPr>
    </w:p>
    <w:p w14:paraId="033C642A" w14:textId="3963B96A" w:rsidR="002E0635" w:rsidRDefault="00422882" w:rsidP="002E0635">
      <w:pPr>
        <w:spacing w:line="360" w:lineRule="auto"/>
        <w:ind w:left="720" w:hanging="720"/>
        <w:jc w:val="both"/>
        <w:rPr>
          <w:rFonts w:ascii="Arial" w:hAnsi="Arial" w:cs="Arial"/>
          <w:sz w:val="24"/>
          <w:szCs w:val="24"/>
        </w:rPr>
      </w:pPr>
      <w:r>
        <w:rPr>
          <w:rFonts w:ascii="Arial" w:hAnsi="Arial" w:cs="Arial"/>
          <w:sz w:val="24"/>
          <w:szCs w:val="24"/>
        </w:rPr>
        <w:t>3.</w:t>
      </w:r>
      <w:r w:rsidR="00157DBD">
        <w:rPr>
          <w:rFonts w:ascii="Arial" w:hAnsi="Arial" w:cs="Arial"/>
          <w:sz w:val="24"/>
          <w:szCs w:val="24"/>
        </w:rPr>
        <w:t>9</w:t>
      </w:r>
      <w:r>
        <w:rPr>
          <w:rFonts w:ascii="Arial" w:hAnsi="Arial" w:cs="Arial"/>
          <w:sz w:val="24"/>
          <w:szCs w:val="24"/>
        </w:rPr>
        <w:tab/>
        <w:t>B</w:t>
      </w:r>
      <w:r w:rsidR="002E0635">
        <w:rPr>
          <w:rFonts w:ascii="Arial" w:hAnsi="Arial" w:cs="Arial"/>
          <w:sz w:val="24"/>
          <w:szCs w:val="24"/>
        </w:rPr>
        <w:t xml:space="preserve">MAP 2015 Technical Supplement 9 – Public Services and Utilities includes the following information in relation to drainage: </w:t>
      </w:r>
    </w:p>
    <w:p w14:paraId="3EDB4DE7" w14:textId="77777777" w:rsidR="002E0635" w:rsidRDefault="002E0635" w:rsidP="002E0635">
      <w:pPr>
        <w:spacing w:line="360" w:lineRule="auto"/>
        <w:ind w:left="720" w:hanging="720"/>
        <w:jc w:val="both"/>
        <w:rPr>
          <w:rFonts w:ascii="Arial" w:hAnsi="Arial" w:cs="Arial"/>
          <w:sz w:val="24"/>
          <w:szCs w:val="24"/>
        </w:rPr>
      </w:pPr>
    </w:p>
    <w:p w14:paraId="7E48604F" w14:textId="77777777" w:rsidR="002E0635" w:rsidRDefault="002E0635" w:rsidP="002E0635">
      <w:pPr>
        <w:spacing w:line="360" w:lineRule="auto"/>
        <w:ind w:left="720"/>
        <w:jc w:val="both"/>
        <w:rPr>
          <w:rFonts w:ascii="Arial" w:hAnsi="Arial" w:cs="Arial"/>
          <w:sz w:val="24"/>
          <w:szCs w:val="24"/>
        </w:rPr>
      </w:pPr>
      <w:r w:rsidRPr="00FB5134">
        <w:rPr>
          <w:rFonts w:ascii="Arial" w:hAnsi="Arial" w:cs="Arial"/>
          <w:b/>
          <w:sz w:val="24"/>
          <w:szCs w:val="24"/>
        </w:rPr>
        <w:t>NI Water</w:t>
      </w:r>
      <w:r>
        <w:rPr>
          <w:rFonts w:ascii="Arial" w:hAnsi="Arial" w:cs="Arial"/>
          <w:b/>
          <w:sz w:val="24"/>
          <w:szCs w:val="24"/>
        </w:rPr>
        <w:t>,</w:t>
      </w:r>
      <w:r>
        <w:rPr>
          <w:rFonts w:ascii="Arial" w:hAnsi="Arial" w:cs="Arial"/>
          <w:sz w:val="24"/>
          <w:szCs w:val="24"/>
        </w:rPr>
        <w:t xml:space="preserve"> a Government owned company (GOCO) provides the water and sewerage services in Northern Ireland. It is responsible for drainage and disposal of surface water from the periphery of a development in accordance with the Water and Sewerage Service (NI) Order 1973 and the Amendment of 1993 (provided the drainage and disposal is within reasonable cost). It will adopt storm sewerage infrastructure within a development, provided it is constructed in accordance with NI Water under Article 17 of the Order and the developer is in possession of a “consent to discharge” from </w:t>
      </w:r>
      <w:r w:rsidRPr="00570EA7">
        <w:rPr>
          <w:rFonts w:ascii="Arial" w:hAnsi="Arial" w:cs="Arial"/>
          <w:sz w:val="24"/>
          <w:szCs w:val="24"/>
        </w:rPr>
        <w:t>D</w:t>
      </w:r>
      <w:r w:rsidR="00422882" w:rsidRPr="00570EA7">
        <w:rPr>
          <w:rFonts w:ascii="Arial" w:hAnsi="Arial" w:cs="Arial"/>
          <w:sz w:val="24"/>
          <w:szCs w:val="24"/>
        </w:rPr>
        <w:t>FI</w:t>
      </w:r>
      <w:r>
        <w:rPr>
          <w:rFonts w:ascii="Arial" w:hAnsi="Arial" w:cs="Arial"/>
          <w:sz w:val="24"/>
          <w:szCs w:val="24"/>
        </w:rPr>
        <w:t xml:space="preserve"> Rivers Agency (if required). </w:t>
      </w:r>
    </w:p>
    <w:p w14:paraId="39A3B780" w14:textId="77777777" w:rsidR="002E0635" w:rsidRDefault="002E0635" w:rsidP="002E0635">
      <w:pPr>
        <w:spacing w:line="360" w:lineRule="auto"/>
        <w:ind w:left="720" w:hanging="720"/>
        <w:jc w:val="both"/>
        <w:rPr>
          <w:rFonts w:ascii="Arial" w:hAnsi="Arial" w:cs="Arial"/>
          <w:sz w:val="24"/>
          <w:szCs w:val="24"/>
        </w:rPr>
      </w:pPr>
    </w:p>
    <w:p w14:paraId="58C38CA1" w14:textId="77777777"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BA5BB8">
        <w:rPr>
          <w:rFonts w:ascii="Arial" w:hAnsi="Arial" w:cs="Arial"/>
          <w:b/>
          <w:sz w:val="24"/>
          <w:szCs w:val="24"/>
        </w:rPr>
        <w:t>Rivers Agency</w:t>
      </w:r>
      <w:r>
        <w:rPr>
          <w:rFonts w:ascii="Arial" w:hAnsi="Arial" w:cs="Arial"/>
          <w:b/>
          <w:sz w:val="24"/>
          <w:szCs w:val="24"/>
        </w:rPr>
        <w:t xml:space="preserve">, </w:t>
      </w:r>
      <w:r>
        <w:rPr>
          <w:rFonts w:ascii="Arial" w:hAnsi="Arial" w:cs="Arial"/>
          <w:sz w:val="24"/>
          <w:szCs w:val="24"/>
        </w:rPr>
        <w:t xml:space="preserve">a division of the </w:t>
      </w:r>
      <w:r w:rsidRPr="00570EA7">
        <w:rPr>
          <w:rFonts w:ascii="Arial" w:hAnsi="Arial" w:cs="Arial"/>
          <w:sz w:val="24"/>
          <w:szCs w:val="24"/>
        </w:rPr>
        <w:t xml:space="preserve">Department </w:t>
      </w:r>
      <w:r w:rsidR="00241BA2" w:rsidRPr="00570EA7">
        <w:rPr>
          <w:rFonts w:ascii="Arial" w:hAnsi="Arial" w:cs="Arial"/>
          <w:sz w:val="24"/>
          <w:szCs w:val="24"/>
        </w:rPr>
        <w:t>for Infrastructure</w:t>
      </w:r>
      <w:r>
        <w:rPr>
          <w:rFonts w:ascii="Arial" w:hAnsi="Arial" w:cs="Arial"/>
          <w:sz w:val="24"/>
          <w:szCs w:val="24"/>
        </w:rPr>
        <w:t xml:space="preserve"> is the statutory drainage and flood defence authority for Northern Ireland. It regulates storm drainage discharge to natural watercourses and assumes responsibility for improvement schemes to alleviate flooding where such schemes meet the necessary cost/benefit criteria. Where required, Rivers Agency will be </w:t>
      </w:r>
      <w:r>
        <w:rPr>
          <w:rFonts w:ascii="Arial" w:hAnsi="Arial" w:cs="Arial"/>
          <w:sz w:val="24"/>
          <w:szCs w:val="24"/>
        </w:rPr>
        <w:lastRenderedPageBreak/>
        <w:t xml:space="preserve">consulted in relation to applications for development, which may affect watercourses and floodplains. </w:t>
      </w:r>
    </w:p>
    <w:p w14:paraId="758C55F3" w14:textId="77777777" w:rsidR="00823D99" w:rsidRDefault="002E0635" w:rsidP="00157DBD">
      <w:pPr>
        <w:spacing w:line="360" w:lineRule="auto"/>
        <w:ind w:left="720" w:hanging="720"/>
        <w:jc w:val="both"/>
        <w:rPr>
          <w:rFonts w:ascii="Arial" w:hAnsi="Arial" w:cs="Arial"/>
          <w:sz w:val="24"/>
          <w:szCs w:val="24"/>
        </w:rPr>
      </w:pPr>
      <w:r>
        <w:rPr>
          <w:rFonts w:ascii="Arial" w:hAnsi="Arial" w:cs="Arial"/>
          <w:sz w:val="24"/>
          <w:szCs w:val="24"/>
        </w:rPr>
        <w:tab/>
      </w:r>
    </w:p>
    <w:p w14:paraId="7A52319F" w14:textId="23CA3587" w:rsidR="002E0635" w:rsidRPr="00AC76F5" w:rsidRDefault="002E0635" w:rsidP="00823D99">
      <w:pPr>
        <w:spacing w:line="360" w:lineRule="auto"/>
        <w:ind w:left="720"/>
        <w:jc w:val="both"/>
        <w:rPr>
          <w:rFonts w:ascii="Arial" w:hAnsi="Arial" w:cs="Arial"/>
          <w:b/>
          <w:sz w:val="24"/>
          <w:szCs w:val="24"/>
        </w:rPr>
      </w:pPr>
      <w:r w:rsidRPr="00AC76F5">
        <w:rPr>
          <w:rFonts w:ascii="Arial" w:hAnsi="Arial" w:cs="Arial"/>
          <w:b/>
          <w:sz w:val="24"/>
          <w:szCs w:val="24"/>
        </w:rPr>
        <w:t>Minerals</w:t>
      </w:r>
    </w:p>
    <w:p w14:paraId="3E469D71" w14:textId="67E1874B"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3.</w:t>
      </w:r>
      <w:r w:rsidR="00157DBD">
        <w:rPr>
          <w:rFonts w:ascii="Arial" w:hAnsi="Arial" w:cs="Arial"/>
          <w:sz w:val="24"/>
          <w:szCs w:val="24"/>
        </w:rPr>
        <w:t>10</w:t>
      </w:r>
      <w:r>
        <w:rPr>
          <w:rFonts w:ascii="Arial" w:hAnsi="Arial" w:cs="Arial"/>
          <w:sz w:val="24"/>
          <w:szCs w:val="24"/>
        </w:rPr>
        <w:tab/>
        <w:t xml:space="preserve">BMAP 2015, Volume 1 Planning Strategy &amp; Framework </w:t>
      </w:r>
      <w:r w:rsidRPr="000B0D34">
        <w:rPr>
          <w:rFonts w:ascii="Arial" w:hAnsi="Arial" w:cs="Arial"/>
          <w:sz w:val="24"/>
          <w:szCs w:val="24"/>
        </w:rPr>
        <w:t>seeks to sustain a living and</w:t>
      </w:r>
      <w:r>
        <w:rPr>
          <w:rFonts w:ascii="Arial" w:hAnsi="Arial" w:cs="Arial"/>
          <w:sz w:val="24"/>
          <w:szCs w:val="24"/>
        </w:rPr>
        <w:t xml:space="preserve"> </w:t>
      </w:r>
      <w:r w:rsidRPr="000B0D34">
        <w:rPr>
          <w:rFonts w:ascii="Arial" w:hAnsi="Arial" w:cs="Arial"/>
          <w:sz w:val="24"/>
          <w:szCs w:val="24"/>
        </w:rPr>
        <w:t>working countryside while protecting areas which</w:t>
      </w:r>
      <w:r>
        <w:rPr>
          <w:rFonts w:ascii="Arial" w:hAnsi="Arial" w:cs="Arial"/>
          <w:sz w:val="24"/>
          <w:szCs w:val="24"/>
        </w:rPr>
        <w:t xml:space="preserve"> </w:t>
      </w:r>
      <w:r w:rsidRPr="000B0D34">
        <w:rPr>
          <w:rFonts w:ascii="Arial" w:hAnsi="Arial" w:cs="Arial"/>
          <w:sz w:val="24"/>
          <w:szCs w:val="24"/>
        </w:rPr>
        <w:t>are visually or environmentally sensitive.</w:t>
      </w:r>
    </w:p>
    <w:p w14:paraId="3612DB7B" w14:textId="77777777" w:rsidR="002E0635" w:rsidRDefault="002E0635" w:rsidP="002E0635">
      <w:pPr>
        <w:spacing w:line="360" w:lineRule="auto"/>
        <w:ind w:left="720" w:hanging="720"/>
        <w:jc w:val="both"/>
        <w:rPr>
          <w:rFonts w:ascii="Arial" w:hAnsi="Arial" w:cs="Arial"/>
          <w:sz w:val="24"/>
          <w:szCs w:val="24"/>
        </w:rPr>
      </w:pPr>
    </w:p>
    <w:p w14:paraId="0C7AD8F3" w14:textId="62DED02A"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3.</w:t>
      </w:r>
      <w:r w:rsidR="00157DBD">
        <w:rPr>
          <w:rFonts w:ascii="Arial" w:hAnsi="Arial" w:cs="Arial"/>
          <w:sz w:val="24"/>
          <w:szCs w:val="24"/>
        </w:rPr>
        <w:t>11</w:t>
      </w:r>
      <w:r w:rsidR="00157DBD">
        <w:rPr>
          <w:rFonts w:ascii="Arial" w:hAnsi="Arial" w:cs="Arial"/>
          <w:sz w:val="24"/>
          <w:szCs w:val="24"/>
        </w:rPr>
        <w:tab/>
      </w:r>
      <w:r w:rsidRPr="000B0D34">
        <w:rPr>
          <w:rFonts w:ascii="Arial" w:hAnsi="Arial" w:cs="Arial"/>
          <w:sz w:val="24"/>
          <w:szCs w:val="24"/>
        </w:rPr>
        <w:t>The diversity of landscapes in the</w:t>
      </w:r>
      <w:r w:rsidR="00422882">
        <w:rPr>
          <w:rFonts w:ascii="Arial" w:hAnsi="Arial" w:cs="Arial"/>
          <w:sz w:val="24"/>
          <w:szCs w:val="24"/>
        </w:rPr>
        <w:t xml:space="preserve"> </w:t>
      </w:r>
      <w:r>
        <w:rPr>
          <w:rFonts w:ascii="Arial" w:hAnsi="Arial" w:cs="Arial"/>
          <w:sz w:val="24"/>
          <w:szCs w:val="24"/>
        </w:rPr>
        <w:t xml:space="preserve">BMAP </w:t>
      </w:r>
      <w:r w:rsidRPr="000B0D34">
        <w:rPr>
          <w:rFonts w:ascii="Arial" w:hAnsi="Arial" w:cs="Arial"/>
          <w:sz w:val="24"/>
          <w:szCs w:val="24"/>
        </w:rPr>
        <w:t>Area provide a unique resource of significant</w:t>
      </w:r>
      <w:r>
        <w:rPr>
          <w:rFonts w:ascii="Arial" w:hAnsi="Arial" w:cs="Arial"/>
          <w:sz w:val="24"/>
          <w:szCs w:val="24"/>
        </w:rPr>
        <w:t xml:space="preserve"> </w:t>
      </w:r>
      <w:r w:rsidRPr="000B0D34">
        <w:rPr>
          <w:rFonts w:ascii="Arial" w:hAnsi="Arial" w:cs="Arial"/>
          <w:sz w:val="24"/>
          <w:szCs w:val="24"/>
        </w:rPr>
        <w:t>environmental quality. The Metropolitan Urban</w:t>
      </w:r>
      <w:r>
        <w:rPr>
          <w:rFonts w:ascii="Arial" w:hAnsi="Arial" w:cs="Arial"/>
          <w:sz w:val="24"/>
          <w:szCs w:val="24"/>
        </w:rPr>
        <w:t xml:space="preserve"> </w:t>
      </w:r>
      <w:r w:rsidRPr="000B0D34">
        <w:rPr>
          <w:rFonts w:ascii="Arial" w:hAnsi="Arial" w:cs="Arial"/>
          <w:sz w:val="24"/>
          <w:szCs w:val="24"/>
        </w:rPr>
        <w:t>Area enjoys a magnificent natural setting situated at</w:t>
      </w:r>
      <w:r>
        <w:rPr>
          <w:rFonts w:ascii="Arial" w:hAnsi="Arial" w:cs="Arial"/>
          <w:sz w:val="24"/>
          <w:szCs w:val="24"/>
        </w:rPr>
        <w:t xml:space="preserve"> </w:t>
      </w:r>
      <w:r w:rsidRPr="000B0D34">
        <w:rPr>
          <w:rFonts w:ascii="Arial" w:hAnsi="Arial" w:cs="Arial"/>
          <w:sz w:val="24"/>
          <w:szCs w:val="24"/>
        </w:rPr>
        <w:t>the head of Belfast Lough, between the edge of the</w:t>
      </w:r>
      <w:r>
        <w:rPr>
          <w:rFonts w:ascii="Arial" w:hAnsi="Arial" w:cs="Arial"/>
          <w:sz w:val="24"/>
          <w:szCs w:val="24"/>
        </w:rPr>
        <w:t xml:space="preserve"> </w:t>
      </w:r>
      <w:r w:rsidRPr="000B0D34">
        <w:rPr>
          <w:rFonts w:ascii="Arial" w:hAnsi="Arial" w:cs="Arial"/>
          <w:sz w:val="24"/>
          <w:szCs w:val="24"/>
        </w:rPr>
        <w:t xml:space="preserve">Antrim Plateau and the Castlereagh and </w:t>
      </w:r>
      <w:proofErr w:type="spellStart"/>
      <w:r w:rsidRPr="000B0D34">
        <w:rPr>
          <w:rFonts w:ascii="Arial" w:hAnsi="Arial" w:cs="Arial"/>
          <w:sz w:val="24"/>
          <w:szCs w:val="24"/>
        </w:rPr>
        <w:t>Holywood</w:t>
      </w:r>
      <w:proofErr w:type="spellEnd"/>
      <w:r>
        <w:rPr>
          <w:rFonts w:ascii="Arial" w:hAnsi="Arial" w:cs="Arial"/>
          <w:sz w:val="24"/>
          <w:szCs w:val="24"/>
        </w:rPr>
        <w:t xml:space="preserve"> </w:t>
      </w:r>
      <w:r w:rsidRPr="000B0D34">
        <w:rPr>
          <w:rFonts w:ascii="Arial" w:hAnsi="Arial" w:cs="Arial"/>
          <w:sz w:val="24"/>
          <w:szCs w:val="24"/>
        </w:rPr>
        <w:t>Hills, with the River Lagan flowing through the Cities</w:t>
      </w:r>
      <w:r>
        <w:rPr>
          <w:rFonts w:ascii="Arial" w:hAnsi="Arial" w:cs="Arial"/>
          <w:sz w:val="24"/>
          <w:szCs w:val="24"/>
        </w:rPr>
        <w:t xml:space="preserve"> </w:t>
      </w:r>
      <w:r w:rsidRPr="000B0D34">
        <w:rPr>
          <w:rFonts w:ascii="Arial" w:hAnsi="Arial" w:cs="Arial"/>
          <w:sz w:val="24"/>
          <w:szCs w:val="24"/>
        </w:rPr>
        <w:t>of Belfast and Lisburn.</w:t>
      </w:r>
      <w:r>
        <w:rPr>
          <w:rFonts w:ascii="Arial" w:hAnsi="Arial" w:cs="Arial"/>
          <w:sz w:val="24"/>
          <w:szCs w:val="24"/>
        </w:rPr>
        <w:t xml:space="preserve"> The Plan designates </w:t>
      </w:r>
      <w:r w:rsidRPr="00E03FCF">
        <w:rPr>
          <w:rFonts w:ascii="Arial" w:hAnsi="Arial" w:cs="Arial"/>
          <w:b/>
          <w:sz w:val="24"/>
          <w:szCs w:val="24"/>
        </w:rPr>
        <w:t>Areas of High Scenic Value (AOHSV)</w:t>
      </w:r>
      <w:r w:rsidRPr="000B0D34">
        <w:rPr>
          <w:rFonts w:ascii="Arial" w:hAnsi="Arial" w:cs="Arial"/>
          <w:sz w:val="24"/>
          <w:szCs w:val="24"/>
        </w:rPr>
        <w:t xml:space="preserve"> to protect the setting of the Metropolitan Urban</w:t>
      </w:r>
      <w:r>
        <w:rPr>
          <w:rFonts w:ascii="Arial" w:hAnsi="Arial" w:cs="Arial"/>
          <w:sz w:val="24"/>
          <w:szCs w:val="24"/>
        </w:rPr>
        <w:t xml:space="preserve"> </w:t>
      </w:r>
      <w:r w:rsidRPr="000B0D34">
        <w:rPr>
          <w:rFonts w:ascii="Arial" w:hAnsi="Arial" w:cs="Arial"/>
          <w:sz w:val="24"/>
          <w:szCs w:val="24"/>
        </w:rPr>
        <w:t>Area and other areas of particular landscape merit.</w:t>
      </w:r>
      <w:r>
        <w:rPr>
          <w:rFonts w:ascii="Arial" w:hAnsi="Arial" w:cs="Arial"/>
          <w:sz w:val="24"/>
          <w:szCs w:val="24"/>
        </w:rPr>
        <w:t xml:space="preserve"> The following AOHSVs are located within the LCCC district: </w:t>
      </w:r>
      <w:proofErr w:type="spellStart"/>
      <w:r w:rsidRPr="00603755">
        <w:rPr>
          <w:rFonts w:ascii="Arial" w:hAnsi="Arial" w:cs="Arial"/>
          <w:sz w:val="24"/>
          <w:szCs w:val="24"/>
        </w:rPr>
        <w:t>Portmore</w:t>
      </w:r>
      <w:proofErr w:type="spellEnd"/>
      <w:r w:rsidRPr="00603755">
        <w:rPr>
          <w:rFonts w:ascii="Arial" w:hAnsi="Arial" w:cs="Arial"/>
          <w:sz w:val="24"/>
          <w:szCs w:val="24"/>
        </w:rPr>
        <w:t xml:space="preserve"> Lough</w:t>
      </w:r>
      <w:r>
        <w:rPr>
          <w:rFonts w:ascii="Arial" w:hAnsi="Arial" w:cs="Arial"/>
          <w:sz w:val="24"/>
          <w:szCs w:val="24"/>
        </w:rPr>
        <w:t xml:space="preserve">, </w:t>
      </w:r>
      <w:proofErr w:type="spellStart"/>
      <w:r w:rsidRPr="00603755">
        <w:rPr>
          <w:rFonts w:ascii="Arial" w:hAnsi="Arial" w:cs="Arial"/>
          <w:sz w:val="24"/>
          <w:szCs w:val="24"/>
        </w:rPr>
        <w:t>Magheraknock</w:t>
      </w:r>
      <w:proofErr w:type="spellEnd"/>
      <w:r w:rsidRPr="00603755">
        <w:rPr>
          <w:rFonts w:ascii="Arial" w:hAnsi="Arial" w:cs="Arial"/>
          <w:sz w:val="24"/>
          <w:szCs w:val="24"/>
        </w:rPr>
        <w:t xml:space="preserve"> Loughs</w:t>
      </w:r>
      <w:r>
        <w:rPr>
          <w:rFonts w:ascii="Arial" w:hAnsi="Arial" w:cs="Arial"/>
          <w:sz w:val="24"/>
          <w:szCs w:val="24"/>
        </w:rPr>
        <w:t>, Belfast Basalt Escarpment (m</w:t>
      </w:r>
      <w:r w:rsidRPr="00603755">
        <w:rPr>
          <w:rFonts w:ascii="Arial" w:hAnsi="Arial" w:cs="Arial"/>
          <w:sz w:val="24"/>
          <w:szCs w:val="24"/>
        </w:rPr>
        <w:t>ajority within Belfast City Council Area)</w:t>
      </w:r>
      <w:r>
        <w:rPr>
          <w:rFonts w:ascii="Arial" w:hAnsi="Arial" w:cs="Arial"/>
          <w:sz w:val="24"/>
          <w:szCs w:val="24"/>
        </w:rPr>
        <w:t>,</w:t>
      </w:r>
      <w:r w:rsidRPr="00603755">
        <w:rPr>
          <w:rFonts w:ascii="Arial" w:hAnsi="Arial" w:cs="Arial"/>
          <w:sz w:val="24"/>
          <w:szCs w:val="24"/>
        </w:rPr>
        <w:t xml:space="preserve"> Castlereagh Slopes </w:t>
      </w:r>
      <w:r>
        <w:rPr>
          <w:rFonts w:ascii="Arial" w:hAnsi="Arial" w:cs="Arial"/>
          <w:sz w:val="24"/>
          <w:szCs w:val="24"/>
        </w:rPr>
        <w:t xml:space="preserve">and </w:t>
      </w:r>
      <w:r w:rsidRPr="00603755">
        <w:rPr>
          <w:rFonts w:ascii="Arial" w:hAnsi="Arial" w:cs="Arial"/>
          <w:sz w:val="24"/>
          <w:szCs w:val="24"/>
        </w:rPr>
        <w:t>Castlereagh Escarpment</w:t>
      </w:r>
      <w:r>
        <w:rPr>
          <w:rFonts w:ascii="Arial" w:hAnsi="Arial" w:cs="Arial"/>
          <w:sz w:val="24"/>
          <w:szCs w:val="24"/>
        </w:rPr>
        <w:t xml:space="preserve">. Policy COU 6 of the Plan states that </w:t>
      </w:r>
      <w:r w:rsidRPr="00603755">
        <w:rPr>
          <w:rFonts w:ascii="Arial" w:hAnsi="Arial" w:cs="Arial"/>
          <w:sz w:val="24"/>
          <w:szCs w:val="24"/>
        </w:rPr>
        <w:t>Planning permission will not be granted for</w:t>
      </w:r>
      <w:r>
        <w:rPr>
          <w:rFonts w:ascii="Arial" w:hAnsi="Arial" w:cs="Arial"/>
          <w:sz w:val="24"/>
          <w:szCs w:val="24"/>
        </w:rPr>
        <w:t xml:space="preserve"> </w:t>
      </w:r>
      <w:r w:rsidRPr="00603755">
        <w:rPr>
          <w:rFonts w:ascii="Arial" w:hAnsi="Arial" w:cs="Arial"/>
          <w:sz w:val="24"/>
          <w:szCs w:val="24"/>
        </w:rPr>
        <w:t>development proposals that would be likely to</w:t>
      </w:r>
      <w:r>
        <w:rPr>
          <w:rFonts w:ascii="Arial" w:hAnsi="Arial" w:cs="Arial"/>
          <w:sz w:val="24"/>
          <w:szCs w:val="24"/>
        </w:rPr>
        <w:t xml:space="preserve"> </w:t>
      </w:r>
      <w:r w:rsidRPr="00603755">
        <w:rPr>
          <w:rFonts w:ascii="Arial" w:hAnsi="Arial" w:cs="Arial"/>
          <w:sz w:val="24"/>
          <w:szCs w:val="24"/>
        </w:rPr>
        <w:t>have a significant adverse effect on the quality,</w:t>
      </w:r>
      <w:r>
        <w:rPr>
          <w:rFonts w:ascii="Arial" w:hAnsi="Arial" w:cs="Arial"/>
          <w:sz w:val="24"/>
          <w:szCs w:val="24"/>
        </w:rPr>
        <w:t xml:space="preserve"> </w:t>
      </w:r>
      <w:r w:rsidRPr="00603755">
        <w:rPr>
          <w:rFonts w:ascii="Arial" w:hAnsi="Arial" w:cs="Arial"/>
          <w:sz w:val="24"/>
          <w:szCs w:val="24"/>
        </w:rPr>
        <w:t>character and features of interest in Areas of</w:t>
      </w:r>
      <w:r>
        <w:rPr>
          <w:rFonts w:ascii="Arial" w:hAnsi="Arial" w:cs="Arial"/>
          <w:sz w:val="24"/>
          <w:szCs w:val="24"/>
        </w:rPr>
        <w:t xml:space="preserve"> </w:t>
      </w:r>
      <w:r w:rsidRPr="00603755">
        <w:rPr>
          <w:rFonts w:ascii="Arial" w:hAnsi="Arial" w:cs="Arial"/>
          <w:sz w:val="24"/>
          <w:szCs w:val="24"/>
        </w:rPr>
        <w:t>High Scenic Value.</w:t>
      </w:r>
      <w:r>
        <w:rPr>
          <w:rFonts w:ascii="Arial" w:hAnsi="Arial" w:cs="Arial"/>
          <w:sz w:val="24"/>
          <w:szCs w:val="24"/>
        </w:rPr>
        <w:t xml:space="preserve"> </w:t>
      </w:r>
    </w:p>
    <w:p w14:paraId="5FE19EE5" w14:textId="77777777" w:rsidR="002E0635" w:rsidRDefault="002E0635" w:rsidP="002E0635">
      <w:pPr>
        <w:spacing w:line="360" w:lineRule="auto"/>
        <w:ind w:left="720"/>
        <w:jc w:val="both"/>
        <w:rPr>
          <w:rFonts w:ascii="Arial" w:hAnsi="Arial" w:cs="Arial"/>
          <w:sz w:val="24"/>
          <w:szCs w:val="24"/>
        </w:rPr>
      </w:pPr>
    </w:p>
    <w:p w14:paraId="6D998F01" w14:textId="36824537"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3.1</w:t>
      </w:r>
      <w:r w:rsidR="00157DBD">
        <w:rPr>
          <w:rFonts w:ascii="Arial" w:hAnsi="Arial" w:cs="Arial"/>
          <w:sz w:val="24"/>
          <w:szCs w:val="24"/>
        </w:rPr>
        <w:t>2</w:t>
      </w:r>
      <w:r>
        <w:rPr>
          <w:rFonts w:ascii="Arial" w:hAnsi="Arial" w:cs="Arial"/>
          <w:sz w:val="24"/>
          <w:szCs w:val="24"/>
        </w:rPr>
        <w:tab/>
        <w:t>In addition, a number of</w:t>
      </w:r>
      <w:r w:rsidRPr="00AC0EE7">
        <w:rPr>
          <w:rFonts w:ascii="Arial" w:hAnsi="Arial" w:cs="Arial"/>
          <w:sz w:val="24"/>
          <w:szCs w:val="24"/>
        </w:rPr>
        <w:t xml:space="preserve"> </w:t>
      </w:r>
      <w:r w:rsidRPr="00E03FCF">
        <w:rPr>
          <w:rFonts w:ascii="Arial" w:hAnsi="Arial" w:cs="Arial"/>
          <w:b/>
          <w:sz w:val="24"/>
          <w:szCs w:val="24"/>
        </w:rPr>
        <w:t>Local Landscape Policy Areas (LLPAs)</w:t>
      </w:r>
      <w:r w:rsidRPr="00AC0EE7">
        <w:rPr>
          <w:rFonts w:ascii="Arial" w:hAnsi="Arial" w:cs="Arial"/>
          <w:sz w:val="24"/>
          <w:szCs w:val="24"/>
        </w:rPr>
        <w:t xml:space="preserve"> </w:t>
      </w:r>
      <w:r>
        <w:rPr>
          <w:rFonts w:ascii="Arial" w:hAnsi="Arial" w:cs="Arial"/>
          <w:sz w:val="24"/>
          <w:szCs w:val="24"/>
        </w:rPr>
        <w:t xml:space="preserve">and </w:t>
      </w:r>
      <w:r w:rsidRPr="00E03FCF">
        <w:rPr>
          <w:rFonts w:ascii="Arial" w:hAnsi="Arial" w:cs="Arial"/>
          <w:b/>
          <w:sz w:val="24"/>
          <w:szCs w:val="24"/>
        </w:rPr>
        <w:t>Landscape Wedges</w:t>
      </w:r>
      <w:r>
        <w:rPr>
          <w:rFonts w:ascii="Arial" w:hAnsi="Arial" w:cs="Arial"/>
          <w:sz w:val="24"/>
          <w:szCs w:val="24"/>
        </w:rPr>
        <w:t xml:space="preserve"> are designated throughout the Plan Area at locations which possess</w:t>
      </w:r>
      <w:r w:rsidRPr="00AC0EE7">
        <w:rPr>
          <w:rFonts w:ascii="Arial" w:hAnsi="Arial" w:cs="Arial"/>
          <w:sz w:val="24"/>
          <w:szCs w:val="24"/>
        </w:rPr>
        <w:t xml:space="preserve"> </w:t>
      </w:r>
      <w:r>
        <w:rPr>
          <w:rFonts w:ascii="Arial" w:hAnsi="Arial" w:cs="Arial"/>
          <w:sz w:val="24"/>
          <w:szCs w:val="24"/>
        </w:rPr>
        <w:t xml:space="preserve">significant </w:t>
      </w:r>
      <w:r w:rsidRPr="00AC0EE7">
        <w:rPr>
          <w:rFonts w:ascii="Arial" w:hAnsi="Arial" w:cs="Arial"/>
          <w:sz w:val="24"/>
          <w:szCs w:val="24"/>
        </w:rPr>
        <w:t>amenity value, landscape quality or local</w:t>
      </w:r>
      <w:r>
        <w:rPr>
          <w:rFonts w:ascii="Arial" w:hAnsi="Arial" w:cs="Arial"/>
          <w:sz w:val="24"/>
          <w:szCs w:val="24"/>
        </w:rPr>
        <w:t xml:space="preserve"> </w:t>
      </w:r>
      <w:r w:rsidRPr="00AC0EE7">
        <w:rPr>
          <w:rFonts w:ascii="Arial" w:hAnsi="Arial" w:cs="Arial"/>
          <w:sz w:val="24"/>
          <w:szCs w:val="24"/>
        </w:rPr>
        <w:t>significance and must therefore be protected from</w:t>
      </w:r>
      <w:r>
        <w:rPr>
          <w:rFonts w:ascii="Arial" w:hAnsi="Arial" w:cs="Arial"/>
          <w:sz w:val="24"/>
          <w:szCs w:val="24"/>
        </w:rPr>
        <w:t xml:space="preserve"> </w:t>
      </w:r>
      <w:r w:rsidRPr="00AC0EE7">
        <w:rPr>
          <w:rFonts w:ascii="Arial" w:hAnsi="Arial" w:cs="Arial"/>
          <w:sz w:val="24"/>
          <w:szCs w:val="24"/>
        </w:rPr>
        <w:t>undesirable or damaging development.</w:t>
      </w:r>
      <w:r>
        <w:rPr>
          <w:rFonts w:ascii="Arial" w:hAnsi="Arial" w:cs="Arial"/>
          <w:sz w:val="24"/>
          <w:szCs w:val="24"/>
        </w:rPr>
        <w:t xml:space="preserve"> </w:t>
      </w:r>
      <w:r w:rsidRPr="00044F1F">
        <w:rPr>
          <w:rFonts w:ascii="Arial" w:hAnsi="Arial" w:cs="Arial"/>
          <w:sz w:val="24"/>
          <w:szCs w:val="24"/>
        </w:rPr>
        <w:t>Development likely to have a significant adverse</w:t>
      </w:r>
      <w:r>
        <w:rPr>
          <w:rFonts w:ascii="Arial" w:hAnsi="Arial" w:cs="Arial"/>
          <w:sz w:val="24"/>
          <w:szCs w:val="24"/>
        </w:rPr>
        <w:t xml:space="preserve"> </w:t>
      </w:r>
      <w:r w:rsidRPr="00044F1F">
        <w:rPr>
          <w:rFonts w:ascii="Arial" w:hAnsi="Arial" w:cs="Arial"/>
          <w:sz w:val="24"/>
          <w:szCs w:val="24"/>
        </w:rPr>
        <w:t>effect on designated LLPAs</w:t>
      </w:r>
      <w:r>
        <w:rPr>
          <w:rFonts w:ascii="Arial" w:hAnsi="Arial" w:cs="Arial"/>
          <w:sz w:val="24"/>
          <w:szCs w:val="24"/>
        </w:rPr>
        <w:t xml:space="preserve"> or where v</w:t>
      </w:r>
      <w:r w:rsidRPr="00515A73">
        <w:rPr>
          <w:rFonts w:ascii="Arial" w:hAnsi="Arial" w:cs="Arial"/>
          <w:sz w:val="24"/>
          <w:szCs w:val="24"/>
        </w:rPr>
        <w:t>isual separation between settlements is</w:t>
      </w:r>
      <w:r>
        <w:rPr>
          <w:rFonts w:ascii="Arial" w:hAnsi="Arial" w:cs="Arial"/>
          <w:sz w:val="24"/>
          <w:szCs w:val="24"/>
        </w:rPr>
        <w:t xml:space="preserve"> not maintained, </w:t>
      </w:r>
      <w:r w:rsidRPr="00044F1F">
        <w:rPr>
          <w:rFonts w:ascii="Arial" w:hAnsi="Arial" w:cs="Arial"/>
          <w:sz w:val="24"/>
          <w:szCs w:val="24"/>
        </w:rPr>
        <w:t>will not be approved.</w:t>
      </w:r>
      <w:r>
        <w:rPr>
          <w:rFonts w:ascii="Arial" w:hAnsi="Arial" w:cs="Arial"/>
          <w:sz w:val="24"/>
          <w:szCs w:val="24"/>
        </w:rPr>
        <w:t xml:space="preserve"> There are also a number of </w:t>
      </w:r>
      <w:r w:rsidRPr="00E03FCF">
        <w:rPr>
          <w:rFonts w:ascii="Arial" w:hAnsi="Arial" w:cs="Arial"/>
          <w:b/>
          <w:sz w:val="24"/>
          <w:szCs w:val="24"/>
        </w:rPr>
        <w:t>Sites of Local Conservation Interest (SLNCIs)</w:t>
      </w:r>
      <w:r>
        <w:rPr>
          <w:rFonts w:ascii="Arial" w:hAnsi="Arial" w:cs="Arial"/>
          <w:sz w:val="24"/>
          <w:szCs w:val="24"/>
        </w:rPr>
        <w:t xml:space="preserve"> designated throughout the Plan Area. Policy for the control of development within or SLNCIs is contained within </w:t>
      </w:r>
      <w:r w:rsidRPr="00205FCA">
        <w:rPr>
          <w:rFonts w:ascii="Arial" w:hAnsi="Arial" w:cs="Arial"/>
          <w:sz w:val="24"/>
          <w:szCs w:val="24"/>
        </w:rPr>
        <w:t>PPS</w:t>
      </w:r>
      <w:r>
        <w:rPr>
          <w:rFonts w:ascii="Arial" w:hAnsi="Arial" w:cs="Arial"/>
          <w:sz w:val="24"/>
          <w:szCs w:val="24"/>
        </w:rPr>
        <w:t xml:space="preserve"> </w:t>
      </w:r>
      <w:r w:rsidRPr="00205FCA">
        <w:rPr>
          <w:rFonts w:ascii="Arial" w:hAnsi="Arial" w:cs="Arial"/>
          <w:sz w:val="24"/>
          <w:szCs w:val="24"/>
        </w:rPr>
        <w:t>2: Natural Heritage</w:t>
      </w:r>
      <w:r>
        <w:rPr>
          <w:rFonts w:ascii="Arial" w:hAnsi="Arial" w:cs="Arial"/>
          <w:sz w:val="24"/>
          <w:szCs w:val="24"/>
        </w:rPr>
        <w:t xml:space="preserve">.  </w:t>
      </w:r>
    </w:p>
    <w:p w14:paraId="37101512" w14:textId="77777777" w:rsidR="002E0635" w:rsidRPr="00603755" w:rsidRDefault="002E0635" w:rsidP="002E0635">
      <w:pPr>
        <w:spacing w:line="360" w:lineRule="auto"/>
        <w:ind w:left="720" w:hanging="720"/>
        <w:jc w:val="both"/>
        <w:rPr>
          <w:rFonts w:ascii="Arial" w:hAnsi="Arial" w:cs="Arial"/>
          <w:sz w:val="24"/>
          <w:szCs w:val="24"/>
        </w:rPr>
      </w:pPr>
    </w:p>
    <w:p w14:paraId="7F05292E" w14:textId="07F46C67"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3.1</w:t>
      </w:r>
      <w:r w:rsidR="00157DBD">
        <w:rPr>
          <w:rFonts w:ascii="Arial" w:hAnsi="Arial" w:cs="Arial"/>
          <w:sz w:val="24"/>
          <w:szCs w:val="24"/>
        </w:rPr>
        <w:t>3</w:t>
      </w:r>
      <w:r>
        <w:rPr>
          <w:rFonts w:ascii="Arial" w:hAnsi="Arial" w:cs="Arial"/>
          <w:sz w:val="24"/>
          <w:szCs w:val="24"/>
        </w:rPr>
        <w:tab/>
      </w:r>
      <w:r w:rsidRPr="00E25A75">
        <w:rPr>
          <w:rFonts w:ascii="Arial" w:hAnsi="Arial" w:cs="Arial"/>
          <w:sz w:val="24"/>
          <w:szCs w:val="24"/>
        </w:rPr>
        <w:t>Mineral exploration and development provides</w:t>
      </w:r>
      <w:r>
        <w:rPr>
          <w:rFonts w:ascii="Arial" w:hAnsi="Arial" w:cs="Arial"/>
          <w:sz w:val="24"/>
          <w:szCs w:val="24"/>
        </w:rPr>
        <w:t xml:space="preserve"> </w:t>
      </w:r>
      <w:r w:rsidRPr="00E25A75">
        <w:rPr>
          <w:rFonts w:ascii="Arial" w:hAnsi="Arial" w:cs="Arial"/>
          <w:sz w:val="24"/>
          <w:szCs w:val="24"/>
        </w:rPr>
        <w:t>employment and necessary materials for</w:t>
      </w:r>
      <w:r>
        <w:rPr>
          <w:rFonts w:ascii="Arial" w:hAnsi="Arial" w:cs="Arial"/>
          <w:sz w:val="24"/>
          <w:szCs w:val="24"/>
        </w:rPr>
        <w:t xml:space="preserve"> </w:t>
      </w:r>
      <w:r w:rsidRPr="00E25A75">
        <w:rPr>
          <w:rFonts w:ascii="Arial" w:hAnsi="Arial" w:cs="Arial"/>
          <w:sz w:val="24"/>
          <w:szCs w:val="24"/>
        </w:rPr>
        <w:t>construction in localised areas where useful deposits</w:t>
      </w:r>
      <w:r>
        <w:rPr>
          <w:rFonts w:ascii="Arial" w:hAnsi="Arial" w:cs="Arial"/>
          <w:sz w:val="24"/>
          <w:szCs w:val="24"/>
        </w:rPr>
        <w:t xml:space="preserve"> </w:t>
      </w:r>
      <w:r w:rsidRPr="00E25A75">
        <w:rPr>
          <w:rFonts w:ascii="Arial" w:hAnsi="Arial" w:cs="Arial"/>
          <w:sz w:val="24"/>
          <w:szCs w:val="24"/>
        </w:rPr>
        <w:t xml:space="preserve">occur. </w:t>
      </w:r>
      <w:r w:rsidRPr="00E25A75">
        <w:rPr>
          <w:rFonts w:ascii="Arial" w:hAnsi="Arial" w:cs="Arial"/>
          <w:sz w:val="24"/>
          <w:szCs w:val="24"/>
        </w:rPr>
        <w:lastRenderedPageBreak/>
        <w:t>However, extraction and processing can</w:t>
      </w:r>
      <w:r>
        <w:rPr>
          <w:rFonts w:ascii="Arial" w:hAnsi="Arial" w:cs="Arial"/>
          <w:sz w:val="24"/>
          <w:szCs w:val="24"/>
        </w:rPr>
        <w:t xml:space="preserve"> </w:t>
      </w:r>
      <w:r w:rsidRPr="00E25A75">
        <w:rPr>
          <w:rFonts w:ascii="Arial" w:hAnsi="Arial" w:cs="Arial"/>
          <w:sz w:val="24"/>
          <w:szCs w:val="24"/>
        </w:rPr>
        <w:t>have a significant impact on the countryside. The</w:t>
      </w:r>
      <w:r>
        <w:rPr>
          <w:rFonts w:ascii="Arial" w:hAnsi="Arial" w:cs="Arial"/>
          <w:sz w:val="24"/>
          <w:szCs w:val="24"/>
        </w:rPr>
        <w:t xml:space="preserve"> Plan</w:t>
      </w:r>
      <w:r w:rsidRPr="00E25A75">
        <w:rPr>
          <w:rFonts w:ascii="Arial" w:hAnsi="Arial" w:cs="Arial"/>
          <w:sz w:val="24"/>
          <w:szCs w:val="24"/>
        </w:rPr>
        <w:t xml:space="preserve"> recognise</w:t>
      </w:r>
      <w:r>
        <w:rPr>
          <w:rFonts w:ascii="Arial" w:hAnsi="Arial" w:cs="Arial"/>
          <w:sz w:val="24"/>
          <w:szCs w:val="24"/>
        </w:rPr>
        <w:t>s</w:t>
      </w:r>
      <w:r w:rsidRPr="00E25A75">
        <w:rPr>
          <w:rFonts w:ascii="Arial" w:hAnsi="Arial" w:cs="Arial"/>
          <w:sz w:val="24"/>
          <w:szCs w:val="24"/>
        </w:rPr>
        <w:t xml:space="preserve"> the need for a sustainable</w:t>
      </w:r>
      <w:r>
        <w:rPr>
          <w:rFonts w:ascii="Arial" w:hAnsi="Arial" w:cs="Arial"/>
          <w:sz w:val="24"/>
          <w:szCs w:val="24"/>
        </w:rPr>
        <w:t xml:space="preserve"> </w:t>
      </w:r>
      <w:r w:rsidRPr="00E25A75">
        <w:rPr>
          <w:rFonts w:ascii="Arial" w:hAnsi="Arial" w:cs="Arial"/>
          <w:sz w:val="24"/>
          <w:szCs w:val="24"/>
        </w:rPr>
        <w:t>approach that takes account of the need to protect</w:t>
      </w:r>
      <w:r>
        <w:rPr>
          <w:rFonts w:ascii="Arial" w:hAnsi="Arial" w:cs="Arial"/>
          <w:sz w:val="24"/>
          <w:szCs w:val="24"/>
        </w:rPr>
        <w:t xml:space="preserve"> </w:t>
      </w:r>
      <w:r w:rsidRPr="00E25A75">
        <w:rPr>
          <w:rFonts w:ascii="Arial" w:hAnsi="Arial" w:cs="Arial"/>
          <w:sz w:val="24"/>
          <w:szCs w:val="24"/>
        </w:rPr>
        <w:t>and conserve environmental resources.</w:t>
      </w:r>
      <w:r>
        <w:rPr>
          <w:rFonts w:ascii="Arial" w:hAnsi="Arial" w:cs="Arial"/>
          <w:sz w:val="24"/>
          <w:szCs w:val="24"/>
        </w:rPr>
        <w:t xml:space="preserve"> </w:t>
      </w:r>
      <w:r w:rsidRPr="00E25A75">
        <w:rPr>
          <w:rFonts w:ascii="Arial" w:hAnsi="Arial" w:cs="Arial"/>
          <w:sz w:val="24"/>
          <w:szCs w:val="24"/>
        </w:rPr>
        <w:t>Regional planning policies for mineral developments</w:t>
      </w:r>
      <w:r>
        <w:rPr>
          <w:rFonts w:ascii="Arial" w:hAnsi="Arial" w:cs="Arial"/>
          <w:sz w:val="24"/>
          <w:szCs w:val="24"/>
        </w:rPr>
        <w:t xml:space="preserve"> </w:t>
      </w:r>
      <w:r w:rsidRPr="00E25A75">
        <w:rPr>
          <w:rFonts w:ascii="Arial" w:hAnsi="Arial" w:cs="Arial"/>
          <w:sz w:val="24"/>
          <w:szCs w:val="24"/>
        </w:rPr>
        <w:t>are currently set out in A Planning Strategy for</w:t>
      </w:r>
      <w:r>
        <w:rPr>
          <w:rFonts w:ascii="Arial" w:hAnsi="Arial" w:cs="Arial"/>
          <w:sz w:val="24"/>
          <w:szCs w:val="24"/>
        </w:rPr>
        <w:t xml:space="preserve"> Rural Northern Ireland (See A</w:t>
      </w:r>
      <w:r w:rsidR="00617BA9">
        <w:rPr>
          <w:rFonts w:ascii="Arial" w:hAnsi="Arial" w:cs="Arial"/>
          <w:sz w:val="24"/>
          <w:szCs w:val="24"/>
        </w:rPr>
        <w:t>nnex</w:t>
      </w:r>
      <w:r>
        <w:rPr>
          <w:rFonts w:ascii="Arial" w:hAnsi="Arial" w:cs="Arial"/>
          <w:sz w:val="24"/>
          <w:szCs w:val="24"/>
        </w:rPr>
        <w:t xml:space="preserve"> 1). </w:t>
      </w:r>
      <w:r w:rsidRPr="00E25A75">
        <w:rPr>
          <w:rFonts w:ascii="Arial" w:hAnsi="Arial" w:cs="Arial"/>
          <w:sz w:val="24"/>
          <w:szCs w:val="24"/>
        </w:rPr>
        <w:t xml:space="preserve"> This contains a range of</w:t>
      </w:r>
      <w:r>
        <w:rPr>
          <w:rFonts w:ascii="Arial" w:hAnsi="Arial" w:cs="Arial"/>
          <w:sz w:val="24"/>
          <w:szCs w:val="24"/>
        </w:rPr>
        <w:t xml:space="preserve"> </w:t>
      </w:r>
      <w:r w:rsidRPr="00E25A75">
        <w:rPr>
          <w:rFonts w:ascii="Arial" w:hAnsi="Arial" w:cs="Arial"/>
          <w:sz w:val="24"/>
          <w:szCs w:val="24"/>
        </w:rPr>
        <w:t>policies for the control of mineral developments,</w:t>
      </w:r>
      <w:r>
        <w:rPr>
          <w:rFonts w:ascii="Arial" w:hAnsi="Arial" w:cs="Arial"/>
          <w:sz w:val="24"/>
          <w:szCs w:val="24"/>
        </w:rPr>
        <w:t xml:space="preserve"> </w:t>
      </w:r>
      <w:r w:rsidRPr="00E25A75">
        <w:rPr>
          <w:rFonts w:ascii="Arial" w:hAnsi="Arial" w:cs="Arial"/>
          <w:sz w:val="24"/>
          <w:szCs w:val="24"/>
        </w:rPr>
        <w:t>taking into account environmental protection, visual</w:t>
      </w:r>
      <w:r>
        <w:rPr>
          <w:rFonts w:ascii="Arial" w:hAnsi="Arial" w:cs="Arial"/>
          <w:sz w:val="24"/>
          <w:szCs w:val="24"/>
        </w:rPr>
        <w:t xml:space="preserve"> amenity, </w:t>
      </w:r>
      <w:proofErr w:type="gramStart"/>
      <w:r>
        <w:rPr>
          <w:rFonts w:ascii="Arial" w:hAnsi="Arial" w:cs="Arial"/>
          <w:sz w:val="24"/>
          <w:szCs w:val="24"/>
        </w:rPr>
        <w:t>public</w:t>
      </w:r>
      <w:proofErr w:type="gramEnd"/>
      <w:r>
        <w:rPr>
          <w:rFonts w:ascii="Arial" w:hAnsi="Arial" w:cs="Arial"/>
          <w:sz w:val="24"/>
          <w:szCs w:val="24"/>
        </w:rPr>
        <w:t xml:space="preserve"> </w:t>
      </w:r>
      <w:r w:rsidRPr="00E25A75">
        <w:rPr>
          <w:rFonts w:ascii="Arial" w:hAnsi="Arial" w:cs="Arial"/>
          <w:sz w:val="24"/>
          <w:szCs w:val="24"/>
        </w:rPr>
        <w:t>safety and traffic considerations.</w:t>
      </w:r>
      <w:r>
        <w:rPr>
          <w:rFonts w:ascii="Arial" w:hAnsi="Arial" w:cs="Arial"/>
          <w:sz w:val="24"/>
          <w:szCs w:val="24"/>
        </w:rPr>
        <w:t xml:space="preserve"> </w:t>
      </w:r>
      <w:r w:rsidRPr="00E25A75">
        <w:rPr>
          <w:rFonts w:ascii="Arial" w:hAnsi="Arial" w:cs="Arial"/>
          <w:sz w:val="24"/>
          <w:szCs w:val="24"/>
        </w:rPr>
        <w:t>Mineral developments also need to respect the</w:t>
      </w:r>
      <w:r>
        <w:rPr>
          <w:rFonts w:ascii="Arial" w:hAnsi="Arial" w:cs="Arial"/>
          <w:sz w:val="24"/>
          <w:szCs w:val="24"/>
        </w:rPr>
        <w:t xml:space="preserve"> </w:t>
      </w:r>
      <w:r w:rsidRPr="00E25A75">
        <w:rPr>
          <w:rFonts w:ascii="Arial" w:hAnsi="Arial" w:cs="Arial"/>
          <w:sz w:val="24"/>
          <w:szCs w:val="24"/>
        </w:rPr>
        <w:t>environmental policies contained in PPS 2: Natural</w:t>
      </w:r>
      <w:r>
        <w:rPr>
          <w:rFonts w:ascii="Arial" w:hAnsi="Arial" w:cs="Arial"/>
          <w:sz w:val="24"/>
          <w:szCs w:val="24"/>
        </w:rPr>
        <w:t xml:space="preserve"> </w:t>
      </w:r>
      <w:r w:rsidRPr="00E25A75">
        <w:rPr>
          <w:rFonts w:ascii="Arial" w:hAnsi="Arial" w:cs="Arial"/>
          <w:sz w:val="24"/>
          <w:szCs w:val="24"/>
        </w:rPr>
        <w:t>Heritage and PPS 6: Planning, Archaeology and the</w:t>
      </w:r>
      <w:r>
        <w:rPr>
          <w:rFonts w:ascii="Arial" w:hAnsi="Arial" w:cs="Arial"/>
          <w:sz w:val="24"/>
          <w:szCs w:val="24"/>
        </w:rPr>
        <w:t xml:space="preserve"> </w:t>
      </w:r>
      <w:r w:rsidRPr="00E25A75">
        <w:rPr>
          <w:rFonts w:ascii="Arial" w:hAnsi="Arial" w:cs="Arial"/>
          <w:sz w:val="24"/>
          <w:szCs w:val="24"/>
        </w:rPr>
        <w:t>Built Heritage.</w:t>
      </w:r>
    </w:p>
    <w:p w14:paraId="0409BB28" w14:textId="77777777" w:rsidR="002E0635" w:rsidRDefault="002E0635" w:rsidP="002E0635">
      <w:pPr>
        <w:spacing w:line="360" w:lineRule="auto"/>
        <w:ind w:left="720" w:hanging="720"/>
        <w:jc w:val="both"/>
        <w:rPr>
          <w:rFonts w:ascii="Arial" w:hAnsi="Arial" w:cs="Arial"/>
          <w:sz w:val="24"/>
          <w:szCs w:val="24"/>
        </w:rPr>
      </w:pPr>
    </w:p>
    <w:p w14:paraId="045DA150" w14:textId="77777777" w:rsidR="002E0635" w:rsidRDefault="002E0635" w:rsidP="002E0635">
      <w:pPr>
        <w:spacing w:line="360" w:lineRule="auto"/>
        <w:ind w:left="720" w:hanging="720"/>
        <w:jc w:val="both"/>
        <w:rPr>
          <w:rFonts w:ascii="Arial" w:hAnsi="Arial" w:cs="Arial"/>
          <w:b/>
          <w:sz w:val="24"/>
          <w:szCs w:val="24"/>
        </w:rPr>
      </w:pPr>
      <w:r>
        <w:rPr>
          <w:rFonts w:ascii="Arial" w:hAnsi="Arial" w:cs="Arial"/>
          <w:b/>
          <w:sz w:val="24"/>
          <w:szCs w:val="24"/>
        </w:rPr>
        <w:t>4.0</w:t>
      </w:r>
      <w:r>
        <w:rPr>
          <w:rFonts w:ascii="Arial" w:hAnsi="Arial" w:cs="Arial"/>
          <w:b/>
          <w:sz w:val="24"/>
          <w:szCs w:val="24"/>
        </w:rPr>
        <w:tab/>
        <w:t>STRATEGIC FLOOD MAP</w:t>
      </w:r>
      <w:r w:rsidRPr="005B3713">
        <w:rPr>
          <w:rFonts w:ascii="Arial" w:hAnsi="Arial" w:cs="Arial"/>
          <w:b/>
          <w:sz w:val="24"/>
          <w:szCs w:val="24"/>
        </w:rPr>
        <w:t xml:space="preserve"> </w:t>
      </w:r>
      <w:r>
        <w:rPr>
          <w:rFonts w:ascii="Arial" w:hAnsi="Arial" w:cs="Arial"/>
          <w:b/>
          <w:sz w:val="24"/>
          <w:szCs w:val="24"/>
        </w:rPr>
        <w:t>AND FLOOD HAZARD MAPS</w:t>
      </w:r>
    </w:p>
    <w:p w14:paraId="17021AE2" w14:textId="77777777" w:rsidR="002E0635" w:rsidRDefault="002E0635" w:rsidP="002E0635">
      <w:pPr>
        <w:spacing w:line="360" w:lineRule="auto"/>
        <w:ind w:left="720" w:hanging="720"/>
        <w:jc w:val="both"/>
        <w:rPr>
          <w:rFonts w:ascii="Arial" w:hAnsi="Arial" w:cs="Arial"/>
          <w:b/>
          <w:sz w:val="24"/>
          <w:szCs w:val="24"/>
        </w:rPr>
      </w:pPr>
    </w:p>
    <w:p w14:paraId="46CE1902" w14:textId="77777777"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4.1</w:t>
      </w:r>
      <w:r>
        <w:rPr>
          <w:rFonts w:ascii="Arial" w:hAnsi="Arial" w:cs="Arial"/>
          <w:sz w:val="24"/>
          <w:szCs w:val="24"/>
        </w:rPr>
        <w:tab/>
        <w:t>The EU “Floods Directive” (2007/060/EC) came into force on 26</w:t>
      </w:r>
      <w:r w:rsidRPr="005B3713">
        <w:rPr>
          <w:rFonts w:ascii="Arial" w:hAnsi="Arial" w:cs="Arial"/>
          <w:sz w:val="24"/>
          <w:szCs w:val="24"/>
          <w:vertAlign w:val="superscript"/>
        </w:rPr>
        <w:t>th</w:t>
      </w:r>
      <w:r>
        <w:rPr>
          <w:rFonts w:ascii="Arial" w:hAnsi="Arial" w:cs="Arial"/>
          <w:sz w:val="24"/>
          <w:szCs w:val="24"/>
        </w:rPr>
        <w:t xml:space="preserve"> November 2007 and aims to establish a framework that will contribute to reducing the impact of flooding on communities and the environment. </w:t>
      </w:r>
    </w:p>
    <w:p w14:paraId="6BA23173" w14:textId="77777777" w:rsidR="002E0635" w:rsidRDefault="002E0635" w:rsidP="002E0635">
      <w:pPr>
        <w:spacing w:line="360" w:lineRule="auto"/>
        <w:ind w:left="720" w:hanging="720"/>
        <w:jc w:val="both"/>
        <w:rPr>
          <w:rFonts w:ascii="Arial" w:hAnsi="Arial" w:cs="Arial"/>
          <w:sz w:val="24"/>
          <w:szCs w:val="24"/>
        </w:rPr>
      </w:pPr>
    </w:p>
    <w:p w14:paraId="484FECCE" w14:textId="77777777"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4.2</w:t>
      </w:r>
      <w:r>
        <w:rPr>
          <w:rFonts w:ascii="Arial" w:hAnsi="Arial" w:cs="Arial"/>
          <w:sz w:val="24"/>
          <w:szCs w:val="24"/>
        </w:rPr>
        <w:tab/>
        <w:t xml:space="preserve">Compliance with this Directive is the responsibility of </w:t>
      </w:r>
      <w:r w:rsidRPr="00570EA7">
        <w:rPr>
          <w:rFonts w:ascii="Arial" w:hAnsi="Arial" w:cs="Arial"/>
          <w:sz w:val="24"/>
          <w:szCs w:val="24"/>
        </w:rPr>
        <w:t>D</w:t>
      </w:r>
      <w:r w:rsidR="00422882" w:rsidRPr="00570EA7">
        <w:rPr>
          <w:rFonts w:ascii="Arial" w:hAnsi="Arial" w:cs="Arial"/>
          <w:sz w:val="24"/>
          <w:szCs w:val="24"/>
        </w:rPr>
        <w:t>FI</w:t>
      </w:r>
      <w:r w:rsidR="00422882">
        <w:rPr>
          <w:rFonts w:ascii="Arial" w:hAnsi="Arial" w:cs="Arial"/>
          <w:sz w:val="24"/>
          <w:szCs w:val="24"/>
        </w:rPr>
        <w:t xml:space="preserve"> </w:t>
      </w:r>
      <w:r>
        <w:rPr>
          <w:rFonts w:ascii="Arial" w:hAnsi="Arial" w:cs="Arial"/>
          <w:sz w:val="24"/>
          <w:szCs w:val="24"/>
        </w:rPr>
        <w:t xml:space="preserve">Rivers Agency who have recently begun implementing the Directive by presenting flood risk and hazard maps which were published in 2013. </w:t>
      </w:r>
    </w:p>
    <w:p w14:paraId="3D3C878F" w14:textId="77777777" w:rsidR="002E0635" w:rsidRDefault="002E0635" w:rsidP="002E0635">
      <w:pPr>
        <w:spacing w:line="360" w:lineRule="auto"/>
        <w:ind w:left="720" w:hanging="720"/>
        <w:jc w:val="both"/>
        <w:rPr>
          <w:rFonts w:ascii="Arial" w:hAnsi="Arial" w:cs="Arial"/>
          <w:sz w:val="24"/>
          <w:szCs w:val="24"/>
        </w:rPr>
      </w:pPr>
    </w:p>
    <w:p w14:paraId="562941EE" w14:textId="7EDCDE09"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4.3</w:t>
      </w:r>
      <w:r>
        <w:rPr>
          <w:rFonts w:ascii="Arial" w:hAnsi="Arial" w:cs="Arial"/>
          <w:sz w:val="24"/>
          <w:szCs w:val="24"/>
        </w:rPr>
        <w:tab/>
        <w:t xml:space="preserve">With reference to flooding in each specific river basin, </w:t>
      </w:r>
      <w:r w:rsidRPr="00570EA7">
        <w:rPr>
          <w:rFonts w:ascii="Arial" w:hAnsi="Arial" w:cs="Arial"/>
          <w:sz w:val="24"/>
          <w:szCs w:val="24"/>
        </w:rPr>
        <w:t xml:space="preserve">Rivers Agency </w:t>
      </w:r>
      <w:r w:rsidR="00422882" w:rsidRPr="00570EA7">
        <w:rPr>
          <w:rFonts w:ascii="Arial" w:hAnsi="Arial" w:cs="Arial"/>
          <w:sz w:val="24"/>
          <w:szCs w:val="24"/>
        </w:rPr>
        <w:t xml:space="preserve">published </w:t>
      </w:r>
      <w:r w:rsidRPr="00570EA7">
        <w:rPr>
          <w:rFonts w:ascii="Arial" w:hAnsi="Arial" w:cs="Arial"/>
          <w:sz w:val="24"/>
          <w:szCs w:val="24"/>
        </w:rPr>
        <w:t xml:space="preserve">Flood Risk Management Plans (FRMPs) for the three main river basins in Northern Ireland (Lough Neagh – </w:t>
      </w:r>
      <w:r w:rsidR="00422882" w:rsidRPr="00570EA7">
        <w:rPr>
          <w:rFonts w:ascii="Arial" w:hAnsi="Arial" w:cs="Arial"/>
          <w:sz w:val="24"/>
          <w:szCs w:val="24"/>
        </w:rPr>
        <w:t xml:space="preserve">Neagh </w:t>
      </w:r>
      <w:r w:rsidRPr="00570EA7">
        <w:rPr>
          <w:rFonts w:ascii="Arial" w:hAnsi="Arial" w:cs="Arial"/>
          <w:sz w:val="24"/>
          <w:szCs w:val="24"/>
        </w:rPr>
        <w:t>Bann, North West</w:t>
      </w:r>
      <w:r w:rsidR="00422882" w:rsidRPr="00570EA7">
        <w:rPr>
          <w:rFonts w:ascii="Arial" w:hAnsi="Arial" w:cs="Arial"/>
          <w:sz w:val="24"/>
          <w:szCs w:val="24"/>
        </w:rPr>
        <w:t>ern</w:t>
      </w:r>
      <w:r w:rsidRPr="00570EA7">
        <w:rPr>
          <w:rFonts w:ascii="Arial" w:hAnsi="Arial" w:cs="Arial"/>
          <w:sz w:val="24"/>
          <w:szCs w:val="24"/>
        </w:rPr>
        <w:t xml:space="preserve"> and North East</w:t>
      </w:r>
      <w:r w:rsidR="00422882" w:rsidRPr="00570EA7">
        <w:rPr>
          <w:rFonts w:ascii="Arial" w:hAnsi="Arial" w:cs="Arial"/>
          <w:sz w:val="24"/>
          <w:szCs w:val="24"/>
        </w:rPr>
        <w:t>ern</w:t>
      </w:r>
      <w:r w:rsidRPr="00570EA7">
        <w:rPr>
          <w:rFonts w:ascii="Arial" w:hAnsi="Arial" w:cs="Arial"/>
          <w:sz w:val="24"/>
          <w:szCs w:val="24"/>
        </w:rPr>
        <w:t>)</w:t>
      </w:r>
      <w:r w:rsidR="00946A86" w:rsidRPr="00570EA7">
        <w:rPr>
          <w:rFonts w:ascii="Arial" w:hAnsi="Arial" w:cs="Arial"/>
          <w:sz w:val="24"/>
          <w:szCs w:val="24"/>
        </w:rPr>
        <w:t xml:space="preserve"> in December 2015</w:t>
      </w:r>
      <w:r w:rsidRPr="00570EA7">
        <w:rPr>
          <w:rFonts w:ascii="Arial" w:hAnsi="Arial" w:cs="Arial"/>
          <w:sz w:val="24"/>
          <w:szCs w:val="24"/>
        </w:rPr>
        <w:t>. The Council should ensure that the new LDP is compatible with these FRMPs.</w:t>
      </w:r>
      <w:r>
        <w:rPr>
          <w:rFonts w:ascii="Arial" w:hAnsi="Arial" w:cs="Arial"/>
          <w:sz w:val="24"/>
          <w:szCs w:val="24"/>
        </w:rPr>
        <w:t xml:space="preserve"> </w:t>
      </w:r>
    </w:p>
    <w:p w14:paraId="07D31E28" w14:textId="77777777" w:rsidR="002E0635" w:rsidRDefault="002E0635" w:rsidP="002E0635">
      <w:pPr>
        <w:spacing w:line="360" w:lineRule="auto"/>
        <w:ind w:left="720" w:hanging="720"/>
        <w:jc w:val="both"/>
        <w:rPr>
          <w:rFonts w:ascii="Arial" w:hAnsi="Arial" w:cs="Arial"/>
          <w:sz w:val="24"/>
          <w:szCs w:val="24"/>
        </w:rPr>
      </w:pPr>
    </w:p>
    <w:p w14:paraId="49389E13" w14:textId="77777777"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4.4</w:t>
      </w:r>
      <w:r>
        <w:rPr>
          <w:rFonts w:ascii="Arial" w:hAnsi="Arial" w:cs="Arial"/>
          <w:sz w:val="24"/>
          <w:szCs w:val="24"/>
        </w:rPr>
        <w:tab/>
        <w:t xml:space="preserve">Rivers Agency, Planning Advisory Unit advises on the flooding potential for individual sites which are the subject of planning applications and where flooding is likely to occur. Rivers Agency currently operate a presumption against development within the floodplain in accordance with Planning Policy Statement 15 (PPS 15). Rivers Agency recommends that any flooding policy prepared as part of LDP should be closely aligned with the current policy (i.e. PPS 15). </w:t>
      </w:r>
    </w:p>
    <w:p w14:paraId="1C152BED" w14:textId="77777777" w:rsidR="002E0635" w:rsidRDefault="002E0635" w:rsidP="002E0635">
      <w:pPr>
        <w:spacing w:line="360" w:lineRule="auto"/>
        <w:ind w:left="720" w:hanging="720"/>
        <w:jc w:val="both"/>
        <w:rPr>
          <w:rFonts w:ascii="Arial" w:hAnsi="Arial" w:cs="Arial"/>
          <w:sz w:val="24"/>
          <w:szCs w:val="24"/>
        </w:rPr>
      </w:pPr>
    </w:p>
    <w:p w14:paraId="7342E196" w14:textId="0AA92005"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4.5</w:t>
      </w:r>
      <w:r>
        <w:rPr>
          <w:rFonts w:ascii="Arial" w:hAnsi="Arial" w:cs="Arial"/>
          <w:sz w:val="24"/>
          <w:szCs w:val="24"/>
        </w:rPr>
        <w:tab/>
        <w:t>The Rivers Agency Flood Maps (</w:t>
      </w:r>
      <w:r w:rsidR="008600E3">
        <w:rPr>
          <w:rFonts w:ascii="Arial" w:hAnsi="Arial" w:cs="Arial"/>
          <w:sz w:val="24"/>
          <w:szCs w:val="24"/>
        </w:rPr>
        <w:t xml:space="preserve">Indicative </w:t>
      </w:r>
      <w:r>
        <w:rPr>
          <w:rFonts w:ascii="Arial" w:hAnsi="Arial" w:cs="Arial"/>
          <w:sz w:val="24"/>
          <w:szCs w:val="24"/>
        </w:rPr>
        <w:t>Flood Map</w:t>
      </w:r>
      <w:r w:rsidR="008600E3">
        <w:rPr>
          <w:rFonts w:ascii="Arial" w:hAnsi="Arial" w:cs="Arial"/>
          <w:sz w:val="24"/>
          <w:szCs w:val="24"/>
        </w:rPr>
        <w:t>s</w:t>
      </w:r>
      <w:r>
        <w:rPr>
          <w:rFonts w:ascii="Arial" w:hAnsi="Arial" w:cs="Arial"/>
          <w:sz w:val="24"/>
          <w:szCs w:val="24"/>
        </w:rPr>
        <w:t xml:space="preserve"> and Flood Hazard Maps) identify land in existing settlements within the Lisburn &amp; Castlereagh City Council District which have at least a 1% chance of flooding in any given calendar year</w:t>
      </w:r>
      <w:r w:rsidR="00C81ECE">
        <w:rPr>
          <w:rFonts w:ascii="Arial" w:hAnsi="Arial" w:cs="Arial"/>
          <w:sz w:val="24"/>
          <w:szCs w:val="24"/>
        </w:rPr>
        <w:t xml:space="preserve"> an</w:t>
      </w:r>
      <w:r w:rsidR="00C81ECE" w:rsidRPr="00C81ECE">
        <w:rPr>
          <w:rFonts w:ascii="Arial" w:hAnsi="Arial" w:cs="Arial"/>
          <w:sz w:val="24"/>
          <w:szCs w:val="24"/>
        </w:rPr>
        <w:t xml:space="preserve">d can be found at </w:t>
      </w:r>
      <w:hyperlink r:id="rId10" w:history="1">
        <w:r w:rsidR="00C81ECE" w:rsidRPr="007D0AA5">
          <w:rPr>
            <w:rStyle w:val="Hyperlink"/>
            <w:rFonts w:ascii="Arial" w:hAnsi="Arial" w:cs="Arial"/>
            <w:sz w:val="24"/>
            <w:szCs w:val="24"/>
          </w:rPr>
          <w:t>https://www.infrastructure-ni.gov.uk/topics/rivers-and-flooding/flood-maps-ni</w:t>
        </w:r>
      </w:hyperlink>
      <w:r w:rsidR="00B70E69">
        <w:rPr>
          <w:rFonts w:ascii="Arial" w:hAnsi="Arial" w:cs="Arial"/>
          <w:sz w:val="24"/>
          <w:szCs w:val="24"/>
        </w:rPr>
        <w:t>.</w:t>
      </w:r>
      <w:r w:rsidR="00823D99">
        <w:rPr>
          <w:rFonts w:ascii="Arial" w:hAnsi="Arial" w:cs="Arial"/>
          <w:sz w:val="24"/>
          <w:szCs w:val="24"/>
        </w:rPr>
        <w:t xml:space="preserve"> </w:t>
      </w:r>
      <w:r>
        <w:rPr>
          <w:rFonts w:ascii="Arial" w:hAnsi="Arial" w:cs="Arial"/>
          <w:sz w:val="24"/>
          <w:szCs w:val="24"/>
        </w:rPr>
        <w:t xml:space="preserve">The Flood Hazard Maps concentrate on an overall total of 69 Areas of Significant Flood Risk (ASFR) within settlements in Northern Ireland (49 of these locations are subject to further study), and a total of 5 of the </w:t>
      </w:r>
      <w:r w:rsidR="007C5DE0">
        <w:rPr>
          <w:rFonts w:ascii="Arial" w:hAnsi="Arial" w:cs="Arial"/>
          <w:sz w:val="24"/>
          <w:szCs w:val="24"/>
        </w:rPr>
        <w:t>ASFRs fall within the LCCC area.</w:t>
      </w:r>
    </w:p>
    <w:p w14:paraId="67D52410" w14:textId="77777777" w:rsidR="002E0635" w:rsidRDefault="002E0635" w:rsidP="002E0635">
      <w:pPr>
        <w:spacing w:line="360" w:lineRule="auto"/>
        <w:ind w:left="720" w:hanging="720"/>
        <w:jc w:val="both"/>
        <w:rPr>
          <w:rFonts w:ascii="Arial" w:hAnsi="Arial" w:cs="Arial"/>
          <w:sz w:val="24"/>
          <w:szCs w:val="24"/>
        </w:rPr>
      </w:pPr>
    </w:p>
    <w:p w14:paraId="76D55B4B" w14:textId="77777777" w:rsidR="002E0635" w:rsidRDefault="002E0635" w:rsidP="002E0635">
      <w:pPr>
        <w:spacing w:line="360" w:lineRule="auto"/>
        <w:ind w:left="720" w:hanging="720"/>
        <w:jc w:val="both"/>
        <w:rPr>
          <w:rFonts w:ascii="Arial" w:hAnsi="Arial" w:cs="Arial"/>
          <w:b/>
          <w:sz w:val="24"/>
          <w:szCs w:val="24"/>
        </w:rPr>
      </w:pPr>
      <w:r>
        <w:rPr>
          <w:rFonts w:ascii="Arial" w:hAnsi="Arial" w:cs="Arial"/>
          <w:b/>
          <w:sz w:val="24"/>
          <w:szCs w:val="24"/>
        </w:rPr>
        <w:t>5</w:t>
      </w:r>
      <w:r w:rsidRPr="004830DF">
        <w:rPr>
          <w:rFonts w:ascii="Arial" w:hAnsi="Arial" w:cs="Arial"/>
          <w:b/>
          <w:sz w:val="24"/>
          <w:szCs w:val="24"/>
        </w:rPr>
        <w:t>.0</w:t>
      </w:r>
      <w:r w:rsidRPr="004830DF">
        <w:rPr>
          <w:rFonts w:ascii="Arial" w:hAnsi="Arial" w:cs="Arial"/>
          <w:b/>
          <w:sz w:val="24"/>
          <w:szCs w:val="24"/>
        </w:rPr>
        <w:tab/>
        <w:t>FLOOD RESILIENCE</w:t>
      </w:r>
    </w:p>
    <w:p w14:paraId="721C3225" w14:textId="77777777" w:rsidR="002E0635" w:rsidRPr="004830DF" w:rsidRDefault="002E0635" w:rsidP="002E0635">
      <w:pPr>
        <w:spacing w:line="360" w:lineRule="auto"/>
        <w:ind w:left="720" w:hanging="720"/>
        <w:jc w:val="both"/>
        <w:rPr>
          <w:rFonts w:ascii="Arial" w:hAnsi="Arial" w:cs="Arial"/>
          <w:b/>
          <w:sz w:val="24"/>
          <w:szCs w:val="24"/>
        </w:rPr>
      </w:pPr>
    </w:p>
    <w:p w14:paraId="3EBCB6D8" w14:textId="5DA10B58" w:rsidR="002E0635" w:rsidRDefault="002E0635" w:rsidP="002E0635">
      <w:pPr>
        <w:spacing w:after="160" w:line="360" w:lineRule="auto"/>
        <w:ind w:left="720" w:hanging="720"/>
        <w:rPr>
          <w:rFonts w:ascii="Arial" w:hAnsi="Arial" w:cs="Arial"/>
          <w:sz w:val="24"/>
          <w:szCs w:val="24"/>
        </w:rPr>
      </w:pPr>
      <w:r>
        <w:rPr>
          <w:rFonts w:ascii="Arial" w:hAnsi="Arial" w:cs="Arial"/>
          <w:sz w:val="24"/>
          <w:szCs w:val="24"/>
        </w:rPr>
        <w:t>5.1</w:t>
      </w:r>
      <w:r>
        <w:rPr>
          <w:rFonts w:ascii="Arial" w:hAnsi="Arial" w:cs="Arial"/>
          <w:sz w:val="24"/>
          <w:szCs w:val="24"/>
        </w:rPr>
        <w:tab/>
        <w:t xml:space="preserve">The </w:t>
      </w:r>
      <w:r w:rsidR="007C5DE0">
        <w:rPr>
          <w:rFonts w:ascii="Arial" w:hAnsi="Arial" w:cs="Arial"/>
          <w:sz w:val="24"/>
          <w:szCs w:val="24"/>
        </w:rPr>
        <w:t xml:space="preserve">former </w:t>
      </w:r>
      <w:r>
        <w:rPr>
          <w:rFonts w:ascii="Arial" w:hAnsi="Arial" w:cs="Arial"/>
          <w:sz w:val="24"/>
          <w:szCs w:val="24"/>
        </w:rPr>
        <w:t>Departme</w:t>
      </w:r>
      <w:r w:rsidR="00946A86">
        <w:rPr>
          <w:rFonts w:ascii="Arial" w:hAnsi="Arial" w:cs="Arial"/>
          <w:sz w:val="24"/>
          <w:szCs w:val="24"/>
        </w:rPr>
        <w:t>nt for Regional Development (</w:t>
      </w:r>
      <w:r w:rsidR="00946A86" w:rsidRPr="00570EA7">
        <w:rPr>
          <w:rFonts w:ascii="Arial" w:hAnsi="Arial" w:cs="Arial"/>
          <w:sz w:val="24"/>
          <w:szCs w:val="24"/>
        </w:rPr>
        <w:t>now DFI</w:t>
      </w:r>
      <w:r w:rsidRPr="00570EA7">
        <w:rPr>
          <w:rFonts w:ascii="Arial" w:hAnsi="Arial" w:cs="Arial"/>
          <w:sz w:val="24"/>
          <w:szCs w:val="24"/>
        </w:rPr>
        <w:t xml:space="preserve">) </w:t>
      </w:r>
      <w:r w:rsidR="0014223D" w:rsidRPr="00570EA7">
        <w:rPr>
          <w:rFonts w:ascii="Arial" w:hAnsi="Arial" w:cs="Arial"/>
          <w:sz w:val="24"/>
          <w:szCs w:val="24"/>
        </w:rPr>
        <w:t>published</w:t>
      </w:r>
      <w:r>
        <w:rPr>
          <w:rFonts w:ascii="Arial" w:hAnsi="Arial" w:cs="Arial"/>
          <w:sz w:val="24"/>
          <w:szCs w:val="24"/>
        </w:rPr>
        <w:t xml:space="preserve"> “Sustainable Water – A Long Term Water Strategy for Northern Ireland</w:t>
      </w:r>
      <w:r w:rsidRPr="00570EA7">
        <w:rPr>
          <w:rStyle w:val="FootnoteReference"/>
          <w:rFonts w:ascii="Arial" w:hAnsi="Arial" w:cs="Arial"/>
          <w:sz w:val="24"/>
          <w:szCs w:val="24"/>
        </w:rPr>
        <w:footnoteReference w:id="2"/>
      </w:r>
      <w:r w:rsidRPr="00570EA7">
        <w:rPr>
          <w:rFonts w:ascii="Arial" w:hAnsi="Arial" w:cs="Arial"/>
          <w:sz w:val="24"/>
          <w:szCs w:val="24"/>
        </w:rPr>
        <w:t>”</w:t>
      </w:r>
      <w:r w:rsidR="0014223D" w:rsidRPr="00570EA7">
        <w:rPr>
          <w:rFonts w:ascii="Arial" w:hAnsi="Arial" w:cs="Arial"/>
          <w:sz w:val="24"/>
          <w:szCs w:val="24"/>
        </w:rPr>
        <w:t xml:space="preserve"> in March 2016.</w:t>
      </w:r>
      <w:r>
        <w:rPr>
          <w:rFonts w:ascii="Arial" w:hAnsi="Arial" w:cs="Arial"/>
          <w:sz w:val="24"/>
          <w:szCs w:val="24"/>
        </w:rPr>
        <w:t xml:space="preserve"> </w:t>
      </w:r>
      <w:r w:rsidR="0014223D" w:rsidRPr="00570EA7">
        <w:rPr>
          <w:rFonts w:ascii="Arial" w:hAnsi="Arial" w:cs="Arial"/>
          <w:sz w:val="24"/>
          <w:szCs w:val="24"/>
        </w:rPr>
        <w:t>The paper presents</w:t>
      </w:r>
      <w:r w:rsidRPr="00570EA7">
        <w:rPr>
          <w:rFonts w:ascii="Arial" w:hAnsi="Arial" w:cs="Arial"/>
          <w:sz w:val="24"/>
          <w:szCs w:val="24"/>
        </w:rPr>
        <w:t xml:space="preserve"> the</w:t>
      </w:r>
      <w:r>
        <w:rPr>
          <w:rFonts w:ascii="Arial" w:hAnsi="Arial" w:cs="Arial"/>
          <w:sz w:val="24"/>
          <w:szCs w:val="24"/>
        </w:rPr>
        <w:t xml:space="preserve"> best way forward for managing the water supply in Northern Ireland</w:t>
      </w:r>
      <w:r w:rsidR="0014223D">
        <w:rPr>
          <w:rFonts w:ascii="Arial" w:hAnsi="Arial" w:cs="Arial"/>
          <w:sz w:val="24"/>
          <w:szCs w:val="24"/>
        </w:rPr>
        <w:t>.</w:t>
      </w:r>
    </w:p>
    <w:p w14:paraId="68BF4A9E" w14:textId="77777777" w:rsidR="0014223D" w:rsidRDefault="0014223D" w:rsidP="002E0635">
      <w:pPr>
        <w:spacing w:after="160" w:line="360" w:lineRule="auto"/>
        <w:ind w:left="720" w:hanging="720"/>
        <w:rPr>
          <w:rFonts w:ascii="Arial" w:hAnsi="Arial" w:cs="Arial"/>
          <w:sz w:val="24"/>
          <w:szCs w:val="24"/>
        </w:rPr>
      </w:pPr>
    </w:p>
    <w:p w14:paraId="0D9E7A8D" w14:textId="77777777" w:rsidR="002E0635" w:rsidRDefault="002E0635" w:rsidP="002E0635">
      <w:pPr>
        <w:spacing w:after="160" w:line="360" w:lineRule="auto"/>
        <w:ind w:left="720" w:hanging="720"/>
        <w:rPr>
          <w:rFonts w:ascii="Arial" w:hAnsi="Arial" w:cs="Arial"/>
          <w:sz w:val="24"/>
          <w:szCs w:val="24"/>
        </w:rPr>
      </w:pPr>
      <w:r>
        <w:rPr>
          <w:rFonts w:ascii="Arial" w:hAnsi="Arial" w:cs="Arial"/>
          <w:sz w:val="24"/>
          <w:szCs w:val="24"/>
        </w:rPr>
        <w:t>5.2</w:t>
      </w:r>
      <w:r>
        <w:rPr>
          <w:rFonts w:ascii="Arial" w:hAnsi="Arial" w:cs="Arial"/>
          <w:sz w:val="24"/>
          <w:szCs w:val="24"/>
        </w:rPr>
        <w:tab/>
        <w:t>Part 3 of the document entitled “Flood Risk Management and Drainage” makes a range of recommendations which may be considered when preparing the Local development Plan. It calls for the construction of “resilient development” which can withstand extreme rainfall events with minimal or no flood damage. The document also stresses that the Council should prevent development in areas of high flood risk and ensure that future development does not increase flood risk. Furthermore, another document published by NIEA entitled “Managing Water</w:t>
      </w:r>
      <w:r>
        <w:rPr>
          <w:rStyle w:val="FootnoteReference"/>
          <w:rFonts w:ascii="Arial" w:hAnsi="Arial" w:cs="Arial"/>
          <w:sz w:val="24"/>
          <w:szCs w:val="24"/>
        </w:rPr>
        <w:footnoteReference w:id="3"/>
      </w:r>
      <w:r>
        <w:rPr>
          <w:rFonts w:ascii="Arial" w:hAnsi="Arial" w:cs="Arial"/>
          <w:sz w:val="24"/>
          <w:szCs w:val="24"/>
        </w:rPr>
        <w:t>” states that the concept of Sustainable Drainage Systems (</w:t>
      </w:r>
      <w:proofErr w:type="spellStart"/>
      <w:r>
        <w:rPr>
          <w:rFonts w:ascii="Arial" w:hAnsi="Arial" w:cs="Arial"/>
          <w:sz w:val="24"/>
          <w:szCs w:val="24"/>
        </w:rPr>
        <w:t>SuDS</w:t>
      </w:r>
      <w:proofErr w:type="spellEnd"/>
      <w:r>
        <w:rPr>
          <w:rFonts w:ascii="Arial" w:hAnsi="Arial" w:cs="Arial"/>
          <w:sz w:val="24"/>
          <w:szCs w:val="24"/>
        </w:rPr>
        <w:t xml:space="preserve">) should be promoted through future regional planning policy and via local development plans. The aims of both these documents can be encouraged through the following measures: </w:t>
      </w:r>
    </w:p>
    <w:p w14:paraId="13D01CF6" w14:textId="77777777" w:rsidR="002E0635" w:rsidRDefault="002E0635" w:rsidP="002E0635">
      <w:pPr>
        <w:pStyle w:val="ListParagraph"/>
        <w:numPr>
          <w:ilvl w:val="0"/>
          <w:numId w:val="4"/>
        </w:numPr>
        <w:spacing w:after="160" w:line="360" w:lineRule="auto"/>
        <w:rPr>
          <w:rFonts w:ascii="Arial" w:hAnsi="Arial" w:cs="Arial"/>
          <w:sz w:val="24"/>
          <w:szCs w:val="24"/>
        </w:rPr>
      </w:pPr>
      <w:r>
        <w:rPr>
          <w:rFonts w:ascii="Arial" w:hAnsi="Arial" w:cs="Arial"/>
          <w:sz w:val="24"/>
          <w:szCs w:val="24"/>
        </w:rPr>
        <w:t xml:space="preserve">When zoning land for development, large surface water schemes such as lakes, wetlands and wet woodlands could be created to meet the future </w:t>
      </w:r>
      <w:r>
        <w:rPr>
          <w:rFonts w:ascii="Arial" w:hAnsi="Arial" w:cs="Arial"/>
          <w:sz w:val="24"/>
          <w:szCs w:val="24"/>
        </w:rPr>
        <w:lastRenderedPageBreak/>
        <w:t xml:space="preserve">drainage needs of proposed development in the area. A typical example is the Craigavon balancing lakes, created in the 1970s to take rainwater from the built up area of Craigavon and which also provide a recreational facility for the local community. </w:t>
      </w:r>
    </w:p>
    <w:p w14:paraId="31F3C383" w14:textId="77777777" w:rsidR="002E0635" w:rsidRPr="005735F0" w:rsidRDefault="002E0635" w:rsidP="002E0635">
      <w:pPr>
        <w:pStyle w:val="ListParagraph"/>
        <w:numPr>
          <w:ilvl w:val="0"/>
          <w:numId w:val="4"/>
        </w:numPr>
        <w:spacing w:after="160" w:line="360" w:lineRule="auto"/>
        <w:rPr>
          <w:rFonts w:ascii="Arial" w:hAnsi="Arial" w:cs="Arial"/>
          <w:sz w:val="24"/>
          <w:szCs w:val="24"/>
        </w:rPr>
      </w:pPr>
      <w:r w:rsidRPr="005735F0">
        <w:rPr>
          <w:rFonts w:ascii="Arial" w:hAnsi="Arial" w:cs="Arial"/>
          <w:sz w:val="24"/>
          <w:szCs w:val="24"/>
        </w:rPr>
        <w:t xml:space="preserve">Planning policy should require that drainage proposals are considered at the design stage so that the final scheme minimises surface water run-off. It is likely that a range of </w:t>
      </w:r>
      <w:proofErr w:type="spellStart"/>
      <w:r w:rsidRPr="005735F0">
        <w:rPr>
          <w:rFonts w:ascii="Arial" w:hAnsi="Arial" w:cs="Arial"/>
          <w:sz w:val="24"/>
          <w:szCs w:val="24"/>
        </w:rPr>
        <w:t>SuDS</w:t>
      </w:r>
      <w:proofErr w:type="spellEnd"/>
      <w:r w:rsidRPr="005735F0">
        <w:rPr>
          <w:rFonts w:ascii="Arial" w:hAnsi="Arial" w:cs="Arial"/>
          <w:sz w:val="24"/>
          <w:szCs w:val="24"/>
        </w:rPr>
        <w:t xml:space="preserve"> will be required to ensure this. Typical examples include green roofs, permeable paving, soakaways, ponds and wetlands. </w:t>
      </w:r>
    </w:p>
    <w:p w14:paraId="6FA050A1" w14:textId="77777777" w:rsidR="002E0635" w:rsidRDefault="002E0635" w:rsidP="002E0635">
      <w:pPr>
        <w:pStyle w:val="ListParagraph"/>
        <w:numPr>
          <w:ilvl w:val="0"/>
          <w:numId w:val="4"/>
        </w:numPr>
        <w:spacing w:after="160" w:line="360" w:lineRule="auto"/>
        <w:rPr>
          <w:rFonts w:ascii="Arial" w:hAnsi="Arial" w:cs="Arial"/>
          <w:sz w:val="24"/>
          <w:szCs w:val="24"/>
        </w:rPr>
      </w:pPr>
      <w:r>
        <w:rPr>
          <w:rFonts w:ascii="Arial" w:hAnsi="Arial" w:cs="Arial"/>
          <w:sz w:val="24"/>
          <w:szCs w:val="24"/>
        </w:rPr>
        <w:t xml:space="preserve">Planning policy should incorporate the requirement for “design for exceedance proposals in all new development. In other words, developers must indicate how the proposed drainage system will cope in the event of surface water run-off flows exceeding normal or expected levels. </w:t>
      </w:r>
    </w:p>
    <w:p w14:paraId="74421ABC" w14:textId="77777777" w:rsidR="002E0635" w:rsidRDefault="002E0635" w:rsidP="002E0635">
      <w:pPr>
        <w:pStyle w:val="ListParagraph"/>
        <w:numPr>
          <w:ilvl w:val="0"/>
          <w:numId w:val="4"/>
        </w:numPr>
        <w:spacing w:after="160" w:line="360" w:lineRule="auto"/>
        <w:rPr>
          <w:rFonts w:ascii="Arial" w:hAnsi="Arial" w:cs="Arial"/>
          <w:sz w:val="24"/>
          <w:szCs w:val="24"/>
        </w:rPr>
      </w:pPr>
      <w:r w:rsidRPr="009A4E20">
        <w:rPr>
          <w:rFonts w:ascii="Arial" w:hAnsi="Arial" w:cs="Arial"/>
          <w:sz w:val="24"/>
          <w:szCs w:val="24"/>
        </w:rPr>
        <w:t xml:space="preserve">Planning policy should require that </w:t>
      </w:r>
      <w:proofErr w:type="spellStart"/>
      <w:r w:rsidRPr="009A4E20">
        <w:rPr>
          <w:rFonts w:ascii="Arial" w:hAnsi="Arial" w:cs="Arial"/>
          <w:sz w:val="24"/>
          <w:szCs w:val="24"/>
        </w:rPr>
        <w:t>SuDS</w:t>
      </w:r>
      <w:proofErr w:type="spellEnd"/>
      <w:r w:rsidRPr="009A4E20">
        <w:rPr>
          <w:rFonts w:ascii="Arial" w:hAnsi="Arial" w:cs="Arial"/>
          <w:sz w:val="24"/>
          <w:szCs w:val="24"/>
        </w:rPr>
        <w:t xml:space="preserve"> are the preferred option for all</w:t>
      </w:r>
      <w:r>
        <w:rPr>
          <w:rFonts w:ascii="Arial" w:hAnsi="Arial" w:cs="Arial"/>
          <w:sz w:val="24"/>
          <w:szCs w:val="24"/>
        </w:rPr>
        <w:t xml:space="preserve"> new development. Figure 1</w:t>
      </w:r>
      <w:r w:rsidRPr="009A4E20">
        <w:rPr>
          <w:rFonts w:ascii="Arial" w:hAnsi="Arial" w:cs="Arial"/>
          <w:sz w:val="24"/>
          <w:szCs w:val="24"/>
        </w:rPr>
        <w:t xml:space="preserve"> shows an example of how Sustainable Drainage Systems (</w:t>
      </w:r>
      <w:proofErr w:type="spellStart"/>
      <w:r w:rsidRPr="009A4E20">
        <w:rPr>
          <w:rFonts w:ascii="Arial" w:hAnsi="Arial" w:cs="Arial"/>
          <w:sz w:val="24"/>
          <w:szCs w:val="24"/>
        </w:rPr>
        <w:t>SuDS</w:t>
      </w:r>
      <w:proofErr w:type="spellEnd"/>
      <w:r w:rsidRPr="009A4E20">
        <w:rPr>
          <w:rFonts w:ascii="Arial" w:hAnsi="Arial" w:cs="Arial"/>
          <w:sz w:val="24"/>
          <w:szCs w:val="24"/>
        </w:rPr>
        <w:t xml:space="preserve">) can be provided. </w:t>
      </w:r>
    </w:p>
    <w:p w14:paraId="27088E04" w14:textId="77777777" w:rsidR="002E0635" w:rsidRDefault="002E0635" w:rsidP="002E0635">
      <w:pPr>
        <w:pStyle w:val="ListParagraph"/>
        <w:spacing w:after="160"/>
        <w:rPr>
          <w:rFonts w:ascii="Arial" w:hAnsi="Arial" w:cs="Arial"/>
          <w:b/>
          <w:sz w:val="24"/>
          <w:szCs w:val="24"/>
        </w:rPr>
      </w:pPr>
    </w:p>
    <w:p w14:paraId="702AD2FA" w14:textId="77777777" w:rsidR="002E0635" w:rsidRPr="00570EA7" w:rsidRDefault="002E0635" w:rsidP="00570EA7">
      <w:pPr>
        <w:spacing w:after="160"/>
        <w:rPr>
          <w:rFonts w:ascii="Arial" w:hAnsi="Arial" w:cs="Arial"/>
          <w:sz w:val="24"/>
          <w:szCs w:val="24"/>
        </w:rPr>
      </w:pPr>
      <w:r w:rsidRPr="00570EA7">
        <w:rPr>
          <w:rFonts w:ascii="Arial" w:hAnsi="Arial" w:cs="Arial"/>
          <w:b/>
          <w:sz w:val="24"/>
          <w:szCs w:val="24"/>
        </w:rPr>
        <w:t>Figure 1 Example of a Sustainable Drainage System (</w:t>
      </w:r>
      <w:proofErr w:type="spellStart"/>
      <w:r w:rsidRPr="00570EA7">
        <w:rPr>
          <w:rFonts w:ascii="Arial" w:hAnsi="Arial" w:cs="Arial"/>
          <w:b/>
          <w:sz w:val="24"/>
          <w:szCs w:val="24"/>
        </w:rPr>
        <w:t>SuDS</w:t>
      </w:r>
      <w:proofErr w:type="spellEnd"/>
      <w:r w:rsidRPr="00570EA7">
        <w:rPr>
          <w:rFonts w:ascii="Arial" w:hAnsi="Arial" w:cs="Arial"/>
          <w:b/>
          <w:sz w:val="24"/>
          <w:szCs w:val="24"/>
        </w:rPr>
        <w:t xml:space="preserve">) </w:t>
      </w:r>
    </w:p>
    <w:p w14:paraId="1D5B1C77" w14:textId="52FB96FC" w:rsidR="002E0635" w:rsidRPr="000338E1" w:rsidRDefault="002E0635" w:rsidP="000338E1">
      <w:pPr>
        <w:ind w:left="720" w:hanging="720"/>
        <w:jc w:val="both"/>
        <w:rPr>
          <w:rFonts w:ascii="Arial" w:hAnsi="Arial" w:cs="Arial"/>
        </w:rPr>
      </w:pPr>
      <w:r w:rsidRPr="00C122C5">
        <w:rPr>
          <w:rFonts w:ascii="Arial" w:hAnsi="Arial" w:cs="Arial"/>
          <w:sz w:val="24"/>
          <w:szCs w:val="24"/>
        </w:rPr>
        <w:tab/>
      </w:r>
      <w:r w:rsidRPr="00C122C5">
        <w:rPr>
          <w:rFonts w:ascii="Arial" w:hAnsi="Arial" w:cs="Arial"/>
        </w:rPr>
        <w:t>Source: https://www.ofwat.gov.uk/future/sustainable/drainage/current</w:t>
      </w:r>
    </w:p>
    <w:p w14:paraId="4B5FB30F" w14:textId="77777777" w:rsidR="002E0635" w:rsidRDefault="002E0635" w:rsidP="002E0635">
      <w:pPr>
        <w:spacing w:line="360" w:lineRule="auto"/>
        <w:ind w:left="720" w:hanging="720"/>
        <w:jc w:val="both"/>
        <w:rPr>
          <w:rFonts w:ascii="Arial" w:hAnsi="Arial" w:cs="Arial"/>
          <w:b/>
          <w:sz w:val="24"/>
          <w:szCs w:val="24"/>
        </w:rPr>
      </w:pPr>
      <w:r w:rsidRPr="00C122C5">
        <w:rPr>
          <w:rFonts w:ascii="Arial" w:hAnsi="Arial" w:cs="Arial"/>
          <w:noProof/>
          <w:sz w:val="24"/>
          <w:szCs w:val="24"/>
        </w:rPr>
        <mc:AlternateContent>
          <mc:Choice Requires="wpc">
            <w:drawing>
              <wp:anchor distT="0" distB="0" distL="114300" distR="114300" simplePos="0" relativeHeight="251659264" behindDoc="0" locked="0" layoutInCell="1" allowOverlap="1" wp14:anchorId="2F6EBD8B" wp14:editId="466A3970">
                <wp:simplePos x="0" y="0"/>
                <wp:positionH relativeFrom="column">
                  <wp:posOffset>326829</wp:posOffset>
                </wp:positionH>
                <wp:positionV relativeFrom="paragraph">
                  <wp:posOffset>48260</wp:posOffset>
                </wp:positionV>
                <wp:extent cx="5661660" cy="4219575"/>
                <wp:effectExtent l="0" t="0" r="0" b="9525"/>
                <wp:wrapNone/>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58" name="Picture 58"/>
                          <pic:cNvPicPr>
                            <a:picLocks noChangeAspect="1"/>
                          </pic:cNvPicPr>
                        </pic:nvPicPr>
                        <pic:blipFill>
                          <a:blip r:embed="rId11"/>
                          <a:stretch>
                            <a:fillRect/>
                          </a:stretch>
                        </pic:blipFill>
                        <pic:spPr>
                          <a:xfrm>
                            <a:off x="439" y="0"/>
                            <a:ext cx="5626100" cy="4182450"/>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08C89744" id="Canvas 6" o:spid="_x0000_s1026" editas="canvas" style="position:absolute;margin-left:25.75pt;margin-top:3.8pt;width:445.8pt;height:332.25pt;z-index:251659264" coordsize="56616,42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616;height:42195;visibility:visible;mso-wrap-style:square">
                  <v:fill o:detectmouseclick="t"/>
                  <v:path o:connecttype="none"/>
                </v:shape>
                <v:shape id="Picture 58" o:spid="_x0000_s1028" type="#_x0000_t75" style="position:absolute;left:4;width:56261;height:418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ipNLBAAAA2wAAAA8AAABkcnMvZG93bnJldi54bWxEj8FuwjAMhu+TeIfIk3YbKROgqRDQmIQY&#10;t9LxAFbjNdUap0oCdG8/H5A4Wr//z5/X29H36koxdYENzKYFKOIm2I5bA+fv/es7qJSRLfaBycAf&#10;JdhuJk9rLG248YmudW6VQDiVaMDlPJRap8aRxzQNA7FkPyF6zDLGVtuIN4H7Xr8VxVJ77FguOBzo&#10;01HzW1+8aMxIV1Ws20WVGns8DLv50Y3GvDyPHytQmcb8WL63v6yBhcjKLwIAvf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lipNLBAAAA2wAAAA8AAAAAAAAAAAAAAAAAnwIA&#10;AGRycy9kb3ducmV2LnhtbFBLBQYAAAAABAAEAPcAAACNAwAAAAA=&#10;">
                  <v:imagedata r:id="rId12" o:title=""/>
                  <v:path arrowok="t"/>
                </v:shape>
              </v:group>
            </w:pict>
          </mc:Fallback>
        </mc:AlternateContent>
      </w:r>
    </w:p>
    <w:p w14:paraId="31651846" w14:textId="77777777" w:rsidR="002E0635" w:rsidRDefault="002E0635" w:rsidP="002E0635">
      <w:pPr>
        <w:spacing w:after="160" w:line="259" w:lineRule="auto"/>
        <w:rPr>
          <w:rFonts w:ascii="Arial" w:hAnsi="Arial" w:cs="Arial"/>
          <w:b/>
          <w:sz w:val="24"/>
          <w:szCs w:val="24"/>
        </w:rPr>
      </w:pPr>
    </w:p>
    <w:p w14:paraId="0E60F665" w14:textId="77777777" w:rsidR="002E0635" w:rsidRDefault="002E0635" w:rsidP="002E0635">
      <w:pPr>
        <w:spacing w:line="360" w:lineRule="auto"/>
        <w:jc w:val="both"/>
        <w:rPr>
          <w:rFonts w:ascii="Arial" w:hAnsi="Arial" w:cs="Arial"/>
          <w:b/>
          <w:sz w:val="24"/>
          <w:szCs w:val="24"/>
        </w:rPr>
      </w:pPr>
    </w:p>
    <w:p w14:paraId="38D946AD" w14:textId="77777777" w:rsidR="002E0635" w:rsidRDefault="002E0635" w:rsidP="002E0635">
      <w:pPr>
        <w:spacing w:line="360" w:lineRule="auto"/>
        <w:jc w:val="both"/>
        <w:rPr>
          <w:rFonts w:ascii="Arial" w:hAnsi="Arial" w:cs="Arial"/>
          <w:b/>
          <w:sz w:val="24"/>
          <w:szCs w:val="24"/>
        </w:rPr>
      </w:pPr>
    </w:p>
    <w:p w14:paraId="0279275B" w14:textId="77777777" w:rsidR="002E0635" w:rsidRDefault="002E0635" w:rsidP="002E0635">
      <w:pPr>
        <w:spacing w:line="360" w:lineRule="auto"/>
        <w:jc w:val="both"/>
        <w:rPr>
          <w:rFonts w:ascii="Arial" w:hAnsi="Arial" w:cs="Arial"/>
          <w:b/>
          <w:sz w:val="24"/>
          <w:szCs w:val="24"/>
        </w:rPr>
      </w:pPr>
    </w:p>
    <w:p w14:paraId="7CE76CA0" w14:textId="77777777" w:rsidR="002E0635" w:rsidRDefault="002E0635" w:rsidP="002E0635">
      <w:pPr>
        <w:spacing w:line="360" w:lineRule="auto"/>
        <w:jc w:val="both"/>
        <w:rPr>
          <w:rFonts w:ascii="Arial" w:hAnsi="Arial" w:cs="Arial"/>
          <w:b/>
          <w:sz w:val="24"/>
          <w:szCs w:val="24"/>
        </w:rPr>
      </w:pPr>
    </w:p>
    <w:p w14:paraId="553F3A86" w14:textId="77777777" w:rsidR="002E0635" w:rsidRDefault="002E0635" w:rsidP="002E0635">
      <w:pPr>
        <w:spacing w:line="360" w:lineRule="auto"/>
        <w:jc w:val="both"/>
        <w:rPr>
          <w:rFonts w:ascii="Arial" w:hAnsi="Arial" w:cs="Arial"/>
          <w:b/>
          <w:sz w:val="24"/>
          <w:szCs w:val="24"/>
        </w:rPr>
      </w:pPr>
    </w:p>
    <w:p w14:paraId="75B515F2" w14:textId="77777777" w:rsidR="002E0635" w:rsidRDefault="002E0635" w:rsidP="002E0635">
      <w:pPr>
        <w:spacing w:line="360" w:lineRule="auto"/>
        <w:jc w:val="both"/>
        <w:rPr>
          <w:rFonts w:ascii="Arial" w:hAnsi="Arial" w:cs="Arial"/>
          <w:b/>
          <w:sz w:val="24"/>
          <w:szCs w:val="24"/>
        </w:rPr>
      </w:pPr>
    </w:p>
    <w:p w14:paraId="3F17DB00" w14:textId="77777777" w:rsidR="002E0635" w:rsidRDefault="002E0635" w:rsidP="002E0635">
      <w:pPr>
        <w:spacing w:line="360" w:lineRule="auto"/>
        <w:jc w:val="both"/>
        <w:rPr>
          <w:rFonts w:ascii="Arial" w:hAnsi="Arial" w:cs="Arial"/>
          <w:b/>
          <w:sz w:val="24"/>
          <w:szCs w:val="24"/>
        </w:rPr>
      </w:pPr>
    </w:p>
    <w:p w14:paraId="11397308" w14:textId="77777777" w:rsidR="002E0635" w:rsidRDefault="002E0635" w:rsidP="002E0635">
      <w:pPr>
        <w:spacing w:line="360" w:lineRule="auto"/>
        <w:jc w:val="both"/>
        <w:rPr>
          <w:rFonts w:ascii="Arial" w:hAnsi="Arial" w:cs="Arial"/>
          <w:b/>
          <w:sz w:val="24"/>
          <w:szCs w:val="24"/>
        </w:rPr>
      </w:pPr>
    </w:p>
    <w:p w14:paraId="63FEC030" w14:textId="77777777" w:rsidR="002E0635" w:rsidRDefault="002E0635" w:rsidP="002E0635">
      <w:pPr>
        <w:spacing w:line="360" w:lineRule="auto"/>
        <w:jc w:val="both"/>
        <w:rPr>
          <w:rFonts w:ascii="Arial" w:hAnsi="Arial" w:cs="Arial"/>
          <w:b/>
          <w:sz w:val="24"/>
          <w:szCs w:val="24"/>
        </w:rPr>
      </w:pPr>
    </w:p>
    <w:p w14:paraId="3F1FD9D0" w14:textId="77777777" w:rsidR="002E0635" w:rsidRDefault="002E0635" w:rsidP="002E0635">
      <w:pPr>
        <w:spacing w:line="360" w:lineRule="auto"/>
        <w:jc w:val="both"/>
        <w:rPr>
          <w:rFonts w:ascii="Arial" w:hAnsi="Arial" w:cs="Arial"/>
          <w:b/>
          <w:sz w:val="24"/>
          <w:szCs w:val="24"/>
        </w:rPr>
      </w:pPr>
    </w:p>
    <w:p w14:paraId="3CB7B727" w14:textId="77777777" w:rsidR="00935F29" w:rsidRDefault="00935F29" w:rsidP="002E0635">
      <w:pPr>
        <w:spacing w:line="360" w:lineRule="auto"/>
        <w:jc w:val="both"/>
        <w:rPr>
          <w:rFonts w:ascii="Arial" w:hAnsi="Arial" w:cs="Arial"/>
          <w:b/>
          <w:sz w:val="24"/>
          <w:szCs w:val="24"/>
        </w:rPr>
      </w:pPr>
    </w:p>
    <w:p w14:paraId="42406EB8" w14:textId="78BB18EA" w:rsidR="002E0635" w:rsidRDefault="002E0635" w:rsidP="002E0635">
      <w:pPr>
        <w:spacing w:line="360" w:lineRule="auto"/>
        <w:jc w:val="both"/>
        <w:rPr>
          <w:rFonts w:ascii="Arial" w:hAnsi="Arial" w:cs="Arial"/>
          <w:b/>
          <w:sz w:val="24"/>
          <w:szCs w:val="24"/>
        </w:rPr>
      </w:pPr>
      <w:r>
        <w:rPr>
          <w:rFonts w:ascii="Arial" w:hAnsi="Arial" w:cs="Arial"/>
          <w:b/>
          <w:sz w:val="24"/>
          <w:szCs w:val="24"/>
        </w:rPr>
        <w:lastRenderedPageBreak/>
        <w:t>6</w:t>
      </w:r>
      <w:r w:rsidRPr="00BD3BFE">
        <w:rPr>
          <w:rFonts w:ascii="Arial" w:hAnsi="Arial" w:cs="Arial"/>
          <w:b/>
          <w:sz w:val="24"/>
          <w:szCs w:val="24"/>
        </w:rPr>
        <w:t>.0</w:t>
      </w:r>
      <w:r w:rsidRPr="00BD3BFE">
        <w:rPr>
          <w:rFonts w:ascii="Arial" w:hAnsi="Arial" w:cs="Arial"/>
          <w:b/>
          <w:sz w:val="24"/>
          <w:szCs w:val="24"/>
        </w:rPr>
        <w:tab/>
        <w:t>RESERVOIRS</w:t>
      </w:r>
    </w:p>
    <w:p w14:paraId="6EFA2D9B" w14:textId="77777777" w:rsidR="00935F29" w:rsidRDefault="00935F29" w:rsidP="002E0635">
      <w:pPr>
        <w:spacing w:line="360" w:lineRule="auto"/>
        <w:jc w:val="both"/>
        <w:rPr>
          <w:rFonts w:ascii="Arial" w:hAnsi="Arial" w:cs="Arial"/>
          <w:b/>
          <w:sz w:val="24"/>
          <w:szCs w:val="24"/>
        </w:rPr>
      </w:pPr>
    </w:p>
    <w:p w14:paraId="3CE45798" w14:textId="26E82F0C"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6.1</w:t>
      </w:r>
      <w:r>
        <w:rPr>
          <w:rFonts w:ascii="Arial" w:hAnsi="Arial" w:cs="Arial"/>
          <w:sz w:val="24"/>
          <w:szCs w:val="24"/>
        </w:rPr>
        <w:tab/>
        <w:t xml:space="preserve">The </w:t>
      </w:r>
      <w:r w:rsidR="00A94159" w:rsidRPr="00A94159">
        <w:rPr>
          <w:rFonts w:ascii="Arial" w:hAnsi="Arial" w:cs="Arial"/>
          <w:sz w:val="24"/>
          <w:szCs w:val="24"/>
        </w:rPr>
        <w:t>first stage of Reservoirs (Northern Ireland) 2015 has been enacted</w:t>
      </w:r>
      <w:r w:rsidR="00A94159">
        <w:rPr>
          <w:rFonts w:ascii="Arial" w:hAnsi="Arial" w:cs="Arial"/>
          <w:sz w:val="24"/>
          <w:szCs w:val="24"/>
        </w:rPr>
        <w:t xml:space="preserve">, the </w:t>
      </w:r>
      <w:r w:rsidR="00A94159" w:rsidRPr="00A94159">
        <w:rPr>
          <w:rFonts w:ascii="Arial" w:hAnsi="Arial" w:cs="Arial"/>
          <w:sz w:val="24"/>
          <w:szCs w:val="24"/>
        </w:rPr>
        <w:t>second stage which will deal with maintenance and management of re</w:t>
      </w:r>
      <w:r w:rsidR="00A94159">
        <w:rPr>
          <w:rFonts w:ascii="Arial" w:hAnsi="Arial" w:cs="Arial"/>
          <w:sz w:val="24"/>
          <w:szCs w:val="24"/>
        </w:rPr>
        <w:t>servoirs has still to be enacted. The</w:t>
      </w:r>
      <w:r>
        <w:rPr>
          <w:rFonts w:ascii="Arial" w:hAnsi="Arial" w:cs="Arial"/>
          <w:sz w:val="24"/>
          <w:szCs w:val="24"/>
        </w:rPr>
        <w:t xml:space="preserve"> Reservoir’s Bill (Northern Ireland) is intended to ensure that the existing </w:t>
      </w:r>
      <w:r w:rsidR="004C3372">
        <w:rPr>
          <w:rFonts w:ascii="Arial" w:hAnsi="Arial" w:cs="Arial"/>
          <w:sz w:val="24"/>
          <w:szCs w:val="24"/>
        </w:rPr>
        <w:t xml:space="preserve">‘controlled </w:t>
      </w:r>
      <w:r>
        <w:rPr>
          <w:rFonts w:ascii="Arial" w:hAnsi="Arial" w:cs="Arial"/>
          <w:sz w:val="24"/>
          <w:szCs w:val="24"/>
        </w:rPr>
        <w:t>reservoirs</w:t>
      </w:r>
      <w:r w:rsidR="004C3372">
        <w:rPr>
          <w:rFonts w:ascii="Arial" w:hAnsi="Arial" w:cs="Arial"/>
          <w:sz w:val="24"/>
          <w:szCs w:val="24"/>
        </w:rPr>
        <w:t>’</w:t>
      </w:r>
      <w:r>
        <w:rPr>
          <w:rFonts w:ascii="Arial" w:hAnsi="Arial" w:cs="Arial"/>
          <w:sz w:val="24"/>
          <w:szCs w:val="24"/>
        </w:rPr>
        <w:t xml:space="preserve"> in Northern Ireland are managed in a more efficient and safety conscious manner. </w:t>
      </w:r>
    </w:p>
    <w:p w14:paraId="1F013863" w14:textId="77777777" w:rsidR="002E0635" w:rsidRDefault="002E0635" w:rsidP="002E0635">
      <w:pPr>
        <w:spacing w:line="360" w:lineRule="auto"/>
        <w:ind w:left="720" w:hanging="720"/>
        <w:jc w:val="both"/>
        <w:rPr>
          <w:rFonts w:ascii="Arial" w:hAnsi="Arial" w:cs="Arial"/>
          <w:sz w:val="24"/>
          <w:szCs w:val="24"/>
        </w:rPr>
      </w:pPr>
    </w:p>
    <w:p w14:paraId="77F1052F" w14:textId="77777777" w:rsidR="00AE7251" w:rsidRDefault="002E0635" w:rsidP="002E0635">
      <w:pPr>
        <w:spacing w:line="360" w:lineRule="auto"/>
        <w:ind w:left="720" w:hanging="720"/>
        <w:jc w:val="both"/>
        <w:rPr>
          <w:rFonts w:ascii="Arial" w:hAnsi="Arial" w:cs="Arial"/>
          <w:sz w:val="24"/>
          <w:szCs w:val="24"/>
        </w:rPr>
      </w:pPr>
      <w:r>
        <w:rPr>
          <w:rFonts w:ascii="Arial" w:hAnsi="Arial" w:cs="Arial"/>
          <w:sz w:val="24"/>
          <w:szCs w:val="24"/>
        </w:rPr>
        <w:t>6.2</w:t>
      </w:r>
      <w:r>
        <w:rPr>
          <w:rFonts w:ascii="Arial" w:hAnsi="Arial" w:cs="Arial"/>
          <w:sz w:val="24"/>
          <w:szCs w:val="24"/>
        </w:rPr>
        <w:tab/>
      </w:r>
      <w:r w:rsidR="00AE7251">
        <w:rPr>
          <w:rFonts w:ascii="Arial" w:hAnsi="Arial" w:cs="Arial"/>
          <w:sz w:val="24"/>
          <w:szCs w:val="24"/>
        </w:rPr>
        <w:t>W</w:t>
      </w:r>
      <w:r>
        <w:rPr>
          <w:rFonts w:ascii="Arial" w:hAnsi="Arial" w:cs="Arial"/>
          <w:sz w:val="24"/>
          <w:szCs w:val="24"/>
        </w:rPr>
        <w:t>hen preparing an LDP</w:t>
      </w:r>
      <w:r w:rsidR="00220002">
        <w:rPr>
          <w:rFonts w:ascii="Arial" w:hAnsi="Arial" w:cs="Arial"/>
          <w:sz w:val="24"/>
          <w:szCs w:val="24"/>
        </w:rPr>
        <w:t xml:space="preserve"> the SPPS states that new development within the flood inundation area of a controlled reservoir can only be justified where the condition, management and maintenance regime of the reservoir are appropriate to provide assurance regarding reservoir safety.  Development will be precluded where the FRA indicates a likelihood of fast flowing and/or deep inundation.</w:t>
      </w:r>
      <w:r>
        <w:rPr>
          <w:rFonts w:ascii="Arial" w:hAnsi="Arial" w:cs="Arial"/>
          <w:sz w:val="24"/>
          <w:szCs w:val="24"/>
        </w:rPr>
        <w:t xml:space="preserve"> </w:t>
      </w:r>
      <w:r w:rsidR="00220002">
        <w:rPr>
          <w:rFonts w:ascii="Arial" w:hAnsi="Arial" w:cs="Arial"/>
          <w:sz w:val="24"/>
          <w:szCs w:val="24"/>
        </w:rPr>
        <w:t xml:space="preserve"> </w:t>
      </w:r>
    </w:p>
    <w:p w14:paraId="4356DCE2" w14:textId="77777777" w:rsidR="00AE7251" w:rsidRDefault="00AE7251" w:rsidP="002E0635">
      <w:pPr>
        <w:spacing w:line="360" w:lineRule="auto"/>
        <w:ind w:left="720" w:hanging="720"/>
        <w:jc w:val="both"/>
        <w:rPr>
          <w:rFonts w:ascii="Arial" w:hAnsi="Arial" w:cs="Arial"/>
          <w:sz w:val="24"/>
          <w:szCs w:val="24"/>
        </w:rPr>
      </w:pPr>
    </w:p>
    <w:p w14:paraId="7AE0C5F4" w14:textId="159BDBFE" w:rsidR="002E0635" w:rsidRDefault="00AE7251" w:rsidP="002E0635">
      <w:pPr>
        <w:spacing w:line="360" w:lineRule="auto"/>
        <w:ind w:left="720" w:hanging="720"/>
        <w:jc w:val="both"/>
        <w:rPr>
          <w:rFonts w:ascii="Arial" w:hAnsi="Arial" w:cs="Arial"/>
          <w:sz w:val="24"/>
          <w:szCs w:val="24"/>
        </w:rPr>
      </w:pPr>
      <w:r>
        <w:rPr>
          <w:rFonts w:ascii="Arial" w:hAnsi="Arial" w:cs="Arial"/>
          <w:sz w:val="24"/>
          <w:szCs w:val="24"/>
        </w:rPr>
        <w:t>6.3</w:t>
      </w:r>
      <w:r>
        <w:rPr>
          <w:rFonts w:ascii="Arial" w:hAnsi="Arial" w:cs="Arial"/>
          <w:sz w:val="24"/>
          <w:szCs w:val="24"/>
        </w:rPr>
        <w:tab/>
      </w:r>
      <w:r w:rsidR="002E0635">
        <w:rPr>
          <w:rFonts w:ascii="Arial" w:hAnsi="Arial" w:cs="Arial"/>
          <w:sz w:val="24"/>
          <w:szCs w:val="24"/>
        </w:rPr>
        <w:t xml:space="preserve">In the Lisburn and Castlereagh City Council District there </w:t>
      </w:r>
      <w:r>
        <w:rPr>
          <w:rFonts w:ascii="Arial" w:hAnsi="Arial" w:cs="Arial"/>
          <w:sz w:val="24"/>
          <w:szCs w:val="24"/>
        </w:rPr>
        <w:t>are 1</w:t>
      </w:r>
      <w:r w:rsidR="008148CA">
        <w:rPr>
          <w:rFonts w:ascii="Arial" w:hAnsi="Arial" w:cs="Arial"/>
          <w:sz w:val="24"/>
          <w:szCs w:val="24"/>
        </w:rPr>
        <w:t>0 controlled</w:t>
      </w:r>
      <w:r>
        <w:rPr>
          <w:rFonts w:ascii="Arial" w:hAnsi="Arial" w:cs="Arial"/>
          <w:sz w:val="24"/>
          <w:szCs w:val="24"/>
        </w:rPr>
        <w:t xml:space="preserve"> reservoirs, detailed in the following list.</w:t>
      </w:r>
      <w:r w:rsidR="002E0635">
        <w:rPr>
          <w:rFonts w:ascii="Arial" w:hAnsi="Arial" w:cs="Arial"/>
          <w:sz w:val="24"/>
          <w:szCs w:val="24"/>
        </w:rPr>
        <w:t xml:space="preserve"> Most of these reservoirs are in, or close to existing settlements. </w:t>
      </w:r>
    </w:p>
    <w:p w14:paraId="1B4BC912" w14:textId="2B38A5F2" w:rsidR="00AE7251" w:rsidRPr="00AE7251" w:rsidRDefault="00AE7251" w:rsidP="00AE7251">
      <w:pPr>
        <w:numPr>
          <w:ilvl w:val="0"/>
          <w:numId w:val="20"/>
        </w:numPr>
        <w:spacing w:line="360" w:lineRule="auto"/>
        <w:jc w:val="both"/>
        <w:rPr>
          <w:rFonts w:ascii="Arial" w:hAnsi="Arial" w:cs="Arial"/>
          <w:sz w:val="24"/>
          <w:szCs w:val="24"/>
        </w:rPr>
      </w:pPr>
      <w:r w:rsidRPr="00AE7251">
        <w:rPr>
          <w:rFonts w:ascii="Arial" w:hAnsi="Arial" w:cs="Arial"/>
          <w:sz w:val="24"/>
          <w:szCs w:val="24"/>
        </w:rPr>
        <w:t xml:space="preserve">Boomers, </w:t>
      </w:r>
      <w:proofErr w:type="spellStart"/>
      <w:r w:rsidRPr="00AE7251">
        <w:rPr>
          <w:rFonts w:ascii="Arial" w:hAnsi="Arial" w:cs="Arial"/>
          <w:sz w:val="24"/>
          <w:szCs w:val="24"/>
        </w:rPr>
        <w:t>Leathemstown</w:t>
      </w:r>
      <w:proofErr w:type="spellEnd"/>
      <w:r w:rsidRPr="00AE7251">
        <w:rPr>
          <w:rFonts w:ascii="Arial" w:hAnsi="Arial" w:cs="Arial"/>
          <w:sz w:val="24"/>
          <w:szCs w:val="24"/>
        </w:rPr>
        <w:t xml:space="preserve"> &amp; </w:t>
      </w:r>
      <w:proofErr w:type="spellStart"/>
      <w:r w:rsidRPr="00AE7251">
        <w:rPr>
          <w:rFonts w:ascii="Arial" w:hAnsi="Arial" w:cs="Arial"/>
          <w:sz w:val="24"/>
          <w:szCs w:val="24"/>
        </w:rPr>
        <w:t>Stoneyford</w:t>
      </w:r>
      <w:proofErr w:type="spellEnd"/>
      <w:r w:rsidRPr="00AE7251">
        <w:rPr>
          <w:rFonts w:ascii="Arial" w:hAnsi="Arial" w:cs="Arial"/>
          <w:sz w:val="24"/>
          <w:szCs w:val="24"/>
        </w:rPr>
        <w:t xml:space="preserve"> reservoirs</w:t>
      </w:r>
      <w:r>
        <w:rPr>
          <w:rFonts w:ascii="Arial" w:hAnsi="Arial" w:cs="Arial"/>
          <w:sz w:val="24"/>
          <w:szCs w:val="24"/>
        </w:rPr>
        <w:t>,</w:t>
      </w:r>
      <w:r w:rsidRPr="00AE7251">
        <w:rPr>
          <w:rFonts w:ascii="Arial" w:hAnsi="Arial" w:cs="Arial"/>
          <w:sz w:val="24"/>
          <w:szCs w:val="24"/>
        </w:rPr>
        <w:t xml:space="preserve"> managed by NI Water</w:t>
      </w:r>
      <w:r>
        <w:rPr>
          <w:rFonts w:ascii="Arial" w:hAnsi="Arial" w:cs="Arial"/>
          <w:sz w:val="24"/>
          <w:szCs w:val="24"/>
        </w:rPr>
        <w:t>;</w:t>
      </w:r>
    </w:p>
    <w:p w14:paraId="456D6CBD" w14:textId="3742F248" w:rsidR="00AE7251" w:rsidRPr="00AE7251" w:rsidRDefault="00AE7251" w:rsidP="00AE7251">
      <w:pPr>
        <w:numPr>
          <w:ilvl w:val="0"/>
          <w:numId w:val="20"/>
        </w:numPr>
        <w:spacing w:line="360" w:lineRule="auto"/>
        <w:jc w:val="both"/>
        <w:rPr>
          <w:rFonts w:ascii="Arial" w:hAnsi="Arial" w:cs="Arial"/>
          <w:sz w:val="24"/>
          <w:szCs w:val="24"/>
        </w:rPr>
      </w:pPr>
      <w:proofErr w:type="spellStart"/>
      <w:r w:rsidRPr="00AE7251">
        <w:rPr>
          <w:rFonts w:ascii="Arial" w:hAnsi="Arial" w:cs="Arial"/>
          <w:sz w:val="24"/>
          <w:szCs w:val="24"/>
        </w:rPr>
        <w:t>Broadwater</w:t>
      </w:r>
      <w:proofErr w:type="spellEnd"/>
      <w:r>
        <w:rPr>
          <w:rFonts w:ascii="Arial" w:hAnsi="Arial" w:cs="Arial"/>
          <w:sz w:val="24"/>
          <w:szCs w:val="24"/>
        </w:rPr>
        <w:t>,</w:t>
      </w:r>
      <w:r w:rsidRPr="00AE7251">
        <w:rPr>
          <w:rFonts w:ascii="Arial" w:hAnsi="Arial" w:cs="Arial"/>
          <w:sz w:val="24"/>
          <w:szCs w:val="24"/>
        </w:rPr>
        <w:t xml:space="preserve"> managed by the Dep</w:t>
      </w:r>
      <w:r>
        <w:rPr>
          <w:rFonts w:ascii="Arial" w:hAnsi="Arial" w:cs="Arial"/>
          <w:sz w:val="24"/>
          <w:szCs w:val="24"/>
        </w:rPr>
        <w:t>ar</w:t>
      </w:r>
      <w:r w:rsidRPr="00AE7251">
        <w:rPr>
          <w:rFonts w:ascii="Arial" w:hAnsi="Arial" w:cs="Arial"/>
          <w:sz w:val="24"/>
          <w:szCs w:val="24"/>
        </w:rPr>
        <w:t>t</w:t>
      </w:r>
      <w:r>
        <w:rPr>
          <w:rFonts w:ascii="Arial" w:hAnsi="Arial" w:cs="Arial"/>
          <w:sz w:val="24"/>
          <w:szCs w:val="24"/>
        </w:rPr>
        <w:t>ment</w:t>
      </w:r>
      <w:r w:rsidRPr="00AE7251">
        <w:rPr>
          <w:rFonts w:ascii="Arial" w:hAnsi="Arial" w:cs="Arial"/>
          <w:sz w:val="24"/>
          <w:szCs w:val="24"/>
        </w:rPr>
        <w:t xml:space="preserve"> for Infrastructure</w:t>
      </w:r>
      <w:r>
        <w:rPr>
          <w:rFonts w:ascii="Arial" w:hAnsi="Arial" w:cs="Arial"/>
          <w:sz w:val="24"/>
          <w:szCs w:val="24"/>
        </w:rPr>
        <w:t>;</w:t>
      </w:r>
    </w:p>
    <w:p w14:paraId="11F16727" w14:textId="1E5584EE" w:rsidR="00AE7251" w:rsidRPr="00AE7251" w:rsidRDefault="00AE7251" w:rsidP="00AE7251">
      <w:pPr>
        <w:numPr>
          <w:ilvl w:val="0"/>
          <w:numId w:val="20"/>
        </w:numPr>
        <w:spacing w:line="360" w:lineRule="auto"/>
        <w:jc w:val="both"/>
        <w:rPr>
          <w:rFonts w:ascii="Arial" w:hAnsi="Arial" w:cs="Arial"/>
          <w:sz w:val="24"/>
          <w:szCs w:val="24"/>
        </w:rPr>
      </w:pPr>
      <w:r w:rsidRPr="00AE7251">
        <w:rPr>
          <w:rFonts w:ascii="Arial" w:hAnsi="Arial" w:cs="Arial"/>
          <w:sz w:val="24"/>
          <w:szCs w:val="24"/>
        </w:rPr>
        <w:t>Hillsborough Castle Pond</w:t>
      </w:r>
      <w:r>
        <w:rPr>
          <w:rFonts w:ascii="Arial" w:hAnsi="Arial" w:cs="Arial"/>
          <w:sz w:val="24"/>
          <w:szCs w:val="24"/>
        </w:rPr>
        <w:t>,</w:t>
      </w:r>
      <w:r w:rsidRPr="00AE7251">
        <w:rPr>
          <w:rFonts w:ascii="Arial" w:hAnsi="Arial" w:cs="Arial"/>
          <w:sz w:val="24"/>
          <w:szCs w:val="24"/>
        </w:rPr>
        <w:t xml:space="preserve"> managed by a 3</w:t>
      </w:r>
      <w:r w:rsidRPr="00AE7251">
        <w:rPr>
          <w:rFonts w:ascii="Arial" w:hAnsi="Arial" w:cs="Arial"/>
          <w:sz w:val="24"/>
          <w:szCs w:val="24"/>
          <w:vertAlign w:val="superscript"/>
        </w:rPr>
        <w:t>rd</w:t>
      </w:r>
      <w:r w:rsidRPr="00AE7251">
        <w:rPr>
          <w:rFonts w:ascii="Arial" w:hAnsi="Arial" w:cs="Arial"/>
          <w:sz w:val="24"/>
          <w:szCs w:val="24"/>
        </w:rPr>
        <w:t xml:space="preserve"> Sector organisation</w:t>
      </w:r>
      <w:r>
        <w:rPr>
          <w:rFonts w:ascii="Arial" w:hAnsi="Arial" w:cs="Arial"/>
          <w:sz w:val="24"/>
          <w:szCs w:val="24"/>
        </w:rPr>
        <w:t>;</w:t>
      </w:r>
    </w:p>
    <w:p w14:paraId="750F0A7F" w14:textId="71E54991" w:rsidR="00AE7251" w:rsidRPr="00AE7251" w:rsidRDefault="00AE7251" w:rsidP="00AE7251">
      <w:pPr>
        <w:numPr>
          <w:ilvl w:val="0"/>
          <w:numId w:val="20"/>
        </w:numPr>
        <w:spacing w:line="360" w:lineRule="auto"/>
        <w:jc w:val="both"/>
        <w:rPr>
          <w:rFonts w:ascii="Arial" w:hAnsi="Arial" w:cs="Arial"/>
          <w:sz w:val="24"/>
          <w:szCs w:val="24"/>
        </w:rPr>
      </w:pPr>
      <w:proofErr w:type="spellStart"/>
      <w:r w:rsidRPr="00AE7251">
        <w:rPr>
          <w:rFonts w:ascii="Arial" w:hAnsi="Arial" w:cs="Arial"/>
          <w:sz w:val="24"/>
          <w:szCs w:val="24"/>
        </w:rPr>
        <w:t>Culcavy</w:t>
      </w:r>
      <w:proofErr w:type="spellEnd"/>
      <w:r w:rsidRPr="00AE7251">
        <w:rPr>
          <w:rFonts w:ascii="Arial" w:hAnsi="Arial" w:cs="Arial"/>
          <w:sz w:val="24"/>
          <w:szCs w:val="24"/>
        </w:rPr>
        <w:t xml:space="preserve">, </w:t>
      </w:r>
      <w:proofErr w:type="spellStart"/>
      <w:r w:rsidRPr="00AE7251">
        <w:rPr>
          <w:rFonts w:ascii="Arial" w:hAnsi="Arial" w:cs="Arial"/>
          <w:sz w:val="24"/>
          <w:szCs w:val="24"/>
        </w:rPr>
        <w:t>Knockbracken</w:t>
      </w:r>
      <w:proofErr w:type="spellEnd"/>
      <w:r w:rsidRPr="00AE7251">
        <w:rPr>
          <w:rFonts w:ascii="Arial" w:hAnsi="Arial" w:cs="Arial"/>
          <w:sz w:val="24"/>
          <w:szCs w:val="24"/>
        </w:rPr>
        <w:t xml:space="preserve"> &amp; </w:t>
      </w:r>
      <w:proofErr w:type="spellStart"/>
      <w:r w:rsidRPr="00AE7251">
        <w:rPr>
          <w:rFonts w:ascii="Arial" w:hAnsi="Arial" w:cs="Arial"/>
          <w:sz w:val="24"/>
          <w:szCs w:val="24"/>
        </w:rPr>
        <w:t>Monlough</w:t>
      </w:r>
      <w:proofErr w:type="spellEnd"/>
      <w:r w:rsidR="008148CA">
        <w:rPr>
          <w:rFonts w:ascii="Arial" w:hAnsi="Arial" w:cs="Arial"/>
          <w:sz w:val="24"/>
          <w:szCs w:val="24"/>
        </w:rPr>
        <w:t>,</w:t>
      </w:r>
      <w:r>
        <w:rPr>
          <w:rFonts w:ascii="Arial" w:hAnsi="Arial" w:cs="Arial"/>
          <w:sz w:val="24"/>
          <w:szCs w:val="24"/>
        </w:rPr>
        <w:t xml:space="preserve"> </w:t>
      </w:r>
      <w:r w:rsidRPr="00AE7251">
        <w:rPr>
          <w:rFonts w:ascii="Arial" w:hAnsi="Arial" w:cs="Arial"/>
          <w:sz w:val="24"/>
          <w:szCs w:val="24"/>
        </w:rPr>
        <w:t>privately owned reservoirs</w:t>
      </w:r>
      <w:r>
        <w:rPr>
          <w:rFonts w:ascii="Arial" w:hAnsi="Arial" w:cs="Arial"/>
          <w:sz w:val="24"/>
          <w:szCs w:val="24"/>
        </w:rPr>
        <w:t xml:space="preserve">; </w:t>
      </w:r>
    </w:p>
    <w:p w14:paraId="51D970F5" w14:textId="2166D58D" w:rsidR="00AE7251" w:rsidRDefault="00AE7251" w:rsidP="00AE7251">
      <w:pPr>
        <w:numPr>
          <w:ilvl w:val="0"/>
          <w:numId w:val="20"/>
        </w:numPr>
        <w:spacing w:line="360" w:lineRule="auto"/>
        <w:jc w:val="both"/>
        <w:rPr>
          <w:rFonts w:ascii="Arial" w:hAnsi="Arial" w:cs="Arial"/>
          <w:sz w:val="24"/>
          <w:szCs w:val="24"/>
        </w:rPr>
      </w:pPr>
      <w:r w:rsidRPr="00AE7251">
        <w:rPr>
          <w:rFonts w:ascii="Arial" w:hAnsi="Arial" w:cs="Arial"/>
          <w:sz w:val="24"/>
          <w:szCs w:val="24"/>
        </w:rPr>
        <w:t>Duncan’s Dam</w:t>
      </w:r>
      <w:r>
        <w:rPr>
          <w:rFonts w:ascii="Arial" w:hAnsi="Arial" w:cs="Arial"/>
          <w:sz w:val="24"/>
          <w:szCs w:val="24"/>
        </w:rPr>
        <w:t>,</w:t>
      </w:r>
      <w:r w:rsidRPr="00AE7251">
        <w:rPr>
          <w:rFonts w:ascii="Arial" w:hAnsi="Arial" w:cs="Arial"/>
          <w:sz w:val="24"/>
          <w:szCs w:val="24"/>
        </w:rPr>
        <w:t xml:space="preserve"> managed by Lisburn &amp; Castlereagh City Council</w:t>
      </w:r>
      <w:r>
        <w:rPr>
          <w:rFonts w:ascii="Arial" w:hAnsi="Arial" w:cs="Arial"/>
          <w:sz w:val="24"/>
          <w:szCs w:val="24"/>
        </w:rPr>
        <w:t>; and</w:t>
      </w:r>
    </w:p>
    <w:p w14:paraId="53FEEA1F" w14:textId="6E1C075F" w:rsidR="00AE7251" w:rsidRPr="00AE7251" w:rsidRDefault="00AE7251" w:rsidP="00AE7251">
      <w:pPr>
        <w:numPr>
          <w:ilvl w:val="0"/>
          <w:numId w:val="20"/>
        </w:numPr>
        <w:spacing w:line="360" w:lineRule="auto"/>
        <w:jc w:val="both"/>
        <w:rPr>
          <w:rFonts w:ascii="Arial" w:hAnsi="Arial" w:cs="Arial"/>
          <w:sz w:val="24"/>
          <w:szCs w:val="24"/>
        </w:rPr>
      </w:pPr>
      <w:proofErr w:type="spellStart"/>
      <w:r w:rsidRPr="00AE7251">
        <w:rPr>
          <w:rFonts w:ascii="Arial" w:hAnsi="Arial" w:cs="Arial"/>
          <w:sz w:val="24"/>
          <w:szCs w:val="24"/>
        </w:rPr>
        <w:t>Begny</w:t>
      </w:r>
      <w:proofErr w:type="spellEnd"/>
      <w:r w:rsidRPr="00AE7251">
        <w:rPr>
          <w:rFonts w:ascii="Arial" w:hAnsi="Arial" w:cs="Arial"/>
          <w:sz w:val="24"/>
          <w:szCs w:val="24"/>
        </w:rPr>
        <w:t xml:space="preserve"> Lake at </w:t>
      </w:r>
      <w:proofErr w:type="spellStart"/>
      <w:r w:rsidRPr="00AE7251">
        <w:rPr>
          <w:rFonts w:ascii="Arial" w:hAnsi="Arial" w:cs="Arial"/>
          <w:sz w:val="24"/>
          <w:szCs w:val="24"/>
        </w:rPr>
        <w:t>Dromara</w:t>
      </w:r>
      <w:proofErr w:type="spellEnd"/>
      <w:r>
        <w:rPr>
          <w:rFonts w:ascii="Arial" w:hAnsi="Arial" w:cs="Arial"/>
          <w:sz w:val="24"/>
          <w:szCs w:val="24"/>
        </w:rPr>
        <w:t xml:space="preserve">, </w:t>
      </w:r>
      <w:r w:rsidRPr="00AE7251">
        <w:rPr>
          <w:rFonts w:ascii="Arial" w:hAnsi="Arial" w:cs="Arial"/>
          <w:sz w:val="24"/>
          <w:szCs w:val="24"/>
        </w:rPr>
        <w:t>manged by DfI Rivers.</w:t>
      </w:r>
    </w:p>
    <w:p w14:paraId="5D12A757" w14:textId="1DCF4052" w:rsidR="00AE7251" w:rsidRDefault="00AE7251" w:rsidP="00AE7251">
      <w:pPr>
        <w:spacing w:line="360" w:lineRule="auto"/>
        <w:ind w:left="720"/>
        <w:jc w:val="both"/>
        <w:rPr>
          <w:rFonts w:ascii="Arial" w:hAnsi="Arial" w:cs="Arial"/>
          <w:sz w:val="24"/>
          <w:szCs w:val="24"/>
        </w:rPr>
      </w:pPr>
    </w:p>
    <w:p w14:paraId="1C10AF8B" w14:textId="4A742A8F" w:rsidR="00AE7251" w:rsidRDefault="00AE7251" w:rsidP="00AE7251">
      <w:pPr>
        <w:spacing w:line="360" w:lineRule="auto"/>
        <w:ind w:left="720" w:hanging="720"/>
        <w:jc w:val="both"/>
        <w:rPr>
          <w:rFonts w:ascii="Arial" w:hAnsi="Arial" w:cs="Arial"/>
          <w:sz w:val="24"/>
          <w:szCs w:val="24"/>
        </w:rPr>
      </w:pPr>
      <w:r>
        <w:rPr>
          <w:rFonts w:ascii="Arial" w:hAnsi="Arial" w:cs="Arial"/>
          <w:sz w:val="24"/>
          <w:szCs w:val="24"/>
        </w:rPr>
        <w:t>6.4</w:t>
      </w:r>
      <w:r>
        <w:rPr>
          <w:rFonts w:ascii="Arial" w:hAnsi="Arial" w:cs="Arial"/>
          <w:sz w:val="24"/>
          <w:szCs w:val="24"/>
        </w:rPr>
        <w:tab/>
        <w:t>T</w:t>
      </w:r>
      <w:r w:rsidRPr="00AE7251">
        <w:rPr>
          <w:rFonts w:ascii="Arial" w:hAnsi="Arial" w:cs="Arial"/>
          <w:sz w:val="24"/>
          <w:szCs w:val="24"/>
        </w:rPr>
        <w:t>wo further service reservoirs (</w:t>
      </w:r>
      <w:proofErr w:type="spellStart"/>
      <w:r w:rsidRPr="00AE7251">
        <w:rPr>
          <w:rFonts w:ascii="Arial" w:hAnsi="Arial" w:cs="Arial"/>
          <w:sz w:val="24"/>
          <w:szCs w:val="24"/>
        </w:rPr>
        <w:t>Poleglass</w:t>
      </w:r>
      <w:proofErr w:type="spellEnd"/>
      <w:r w:rsidRPr="00AE7251">
        <w:rPr>
          <w:rFonts w:ascii="Arial" w:hAnsi="Arial" w:cs="Arial"/>
          <w:sz w:val="24"/>
          <w:szCs w:val="24"/>
        </w:rPr>
        <w:t xml:space="preserve"> &amp; </w:t>
      </w:r>
      <w:proofErr w:type="spellStart"/>
      <w:r w:rsidRPr="00AE7251">
        <w:rPr>
          <w:rFonts w:ascii="Arial" w:hAnsi="Arial" w:cs="Arial"/>
          <w:sz w:val="24"/>
          <w:szCs w:val="24"/>
        </w:rPr>
        <w:t>Ballyhanwood</w:t>
      </w:r>
      <w:proofErr w:type="spellEnd"/>
      <w:r>
        <w:rPr>
          <w:rFonts w:ascii="Arial" w:hAnsi="Arial" w:cs="Arial"/>
          <w:sz w:val="24"/>
          <w:szCs w:val="24"/>
        </w:rPr>
        <w:t>, located in neighbouring Council areas</w:t>
      </w:r>
      <w:r w:rsidRPr="00AE7251">
        <w:rPr>
          <w:rFonts w:ascii="Arial" w:hAnsi="Arial" w:cs="Arial"/>
          <w:sz w:val="24"/>
          <w:szCs w:val="24"/>
        </w:rPr>
        <w:t xml:space="preserve">) </w:t>
      </w:r>
      <w:r>
        <w:rPr>
          <w:rFonts w:ascii="Arial" w:hAnsi="Arial" w:cs="Arial"/>
          <w:sz w:val="24"/>
          <w:szCs w:val="24"/>
        </w:rPr>
        <w:t xml:space="preserve">also </w:t>
      </w:r>
      <w:r w:rsidRPr="00AE7251">
        <w:rPr>
          <w:rFonts w:ascii="Arial" w:hAnsi="Arial" w:cs="Arial"/>
          <w:sz w:val="24"/>
          <w:szCs w:val="24"/>
        </w:rPr>
        <w:t xml:space="preserve">inundate into the Lisburn &amp; Castlereagh City </w:t>
      </w:r>
      <w:r>
        <w:rPr>
          <w:rFonts w:ascii="Arial" w:hAnsi="Arial" w:cs="Arial"/>
          <w:sz w:val="24"/>
          <w:szCs w:val="24"/>
        </w:rPr>
        <w:t>C</w:t>
      </w:r>
      <w:r w:rsidRPr="00AE7251">
        <w:rPr>
          <w:rFonts w:ascii="Arial" w:hAnsi="Arial" w:cs="Arial"/>
          <w:sz w:val="24"/>
          <w:szCs w:val="24"/>
        </w:rPr>
        <w:t>ouncil area.</w:t>
      </w:r>
    </w:p>
    <w:p w14:paraId="0209BBBE" w14:textId="77777777" w:rsidR="00AE7251" w:rsidRDefault="00AE7251" w:rsidP="00AE7251">
      <w:pPr>
        <w:spacing w:line="360" w:lineRule="auto"/>
        <w:ind w:left="720"/>
        <w:jc w:val="both"/>
        <w:rPr>
          <w:rFonts w:ascii="Arial" w:hAnsi="Arial" w:cs="Arial"/>
          <w:sz w:val="24"/>
          <w:szCs w:val="24"/>
        </w:rPr>
      </w:pPr>
    </w:p>
    <w:p w14:paraId="2D32EF43" w14:textId="6591952D" w:rsidR="00AE7251" w:rsidRPr="00AE7251" w:rsidRDefault="00AE7251" w:rsidP="00AE7251">
      <w:pPr>
        <w:spacing w:line="360" w:lineRule="auto"/>
        <w:ind w:left="720" w:hanging="720"/>
        <w:jc w:val="both"/>
        <w:rPr>
          <w:rFonts w:ascii="Arial" w:hAnsi="Arial" w:cs="Arial"/>
          <w:sz w:val="24"/>
          <w:szCs w:val="24"/>
        </w:rPr>
      </w:pPr>
      <w:r>
        <w:rPr>
          <w:rFonts w:ascii="Arial" w:hAnsi="Arial" w:cs="Arial"/>
          <w:sz w:val="24"/>
          <w:szCs w:val="24"/>
        </w:rPr>
        <w:t xml:space="preserve">6.5 </w:t>
      </w:r>
      <w:r>
        <w:rPr>
          <w:rFonts w:ascii="Arial" w:hAnsi="Arial" w:cs="Arial"/>
          <w:sz w:val="24"/>
          <w:szCs w:val="24"/>
        </w:rPr>
        <w:tab/>
        <w:t xml:space="preserve">In addition, </w:t>
      </w:r>
      <w:r w:rsidRPr="00AE7251">
        <w:rPr>
          <w:rFonts w:ascii="Arial" w:hAnsi="Arial" w:cs="Arial"/>
          <w:sz w:val="24"/>
          <w:szCs w:val="24"/>
        </w:rPr>
        <w:t>the following NI Water Service reservoirs will be re</w:t>
      </w:r>
      <w:r>
        <w:rPr>
          <w:rFonts w:ascii="Arial" w:hAnsi="Arial" w:cs="Arial"/>
          <w:sz w:val="24"/>
          <w:szCs w:val="24"/>
        </w:rPr>
        <w:t>garded as controlled reservoirs:</w:t>
      </w:r>
    </w:p>
    <w:p w14:paraId="407973B6" w14:textId="47EC1CBA" w:rsidR="00AE7251" w:rsidRPr="00AE7251" w:rsidRDefault="008148CA" w:rsidP="00AE7251">
      <w:pPr>
        <w:pStyle w:val="ListParagraph"/>
        <w:numPr>
          <w:ilvl w:val="0"/>
          <w:numId w:val="20"/>
        </w:numPr>
        <w:spacing w:line="360" w:lineRule="auto"/>
        <w:jc w:val="both"/>
        <w:rPr>
          <w:rFonts w:ascii="Arial" w:hAnsi="Arial" w:cs="Arial"/>
          <w:sz w:val="24"/>
          <w:szCs w:val="24"/>
        </w:rPr>
      </w:pPr>
      <w:r>
        <w:rPr>
          <w:rFonts w:ascii="Arial" w:hAnsi="Arial" w:cs="Arial"/>
          <w:sz w:val="24"/>
          <w:szCs w:val="24"/>
        </w:rPr>
        <w:t>Breda</w:t>
      </w:r>
    </w:p>
    <w:p w14:paraId="0E58E3F6" w14:textId="77777777" w:rsidR="00AE7251" w:rsidRPr="00AE7251" w:rsidRDefault="00AE7251" w:rsidP="00AE7251">
      <w:pPr>
        <w:pStyle w:val="ListParagraph"/>
        <w:numPr>
          <w:ilvl w:val="0"/>
          <w:numId w:val="20"/>
        </w:numPr>
        <w:spacing w:line="360" w:lineRule="auto"/>
        <w:jc w:val="both"/>
        <w:rPr>
          <w:rFonts w:ascii="Arial" w:hAnsi="Arial" w:cs="Arial"/>
          <w:sz w:val="24"/>
          <w:szCs w:val="24"/>
        </w:rPr>
      </w:pPr>
      <w:proofErr w:type="spellStart"/>
      <w:r w:rsidRPr="00AE7251">
        <w:rPr>
          <w:rFonts w:ascii="Arial" w:hAnsi="Arial" w:cs="Arial"/>
          <w:sz w:val="24"/>
          <w:szCs w:val="24"/>
        </w:rPr>
        <w:t>Danescroft</w:t>
      </w:r>
      <w:proofErr w:type="spellEnd"/>
    </w:p>
    <w:p w14:paraId="032E1BDA" w14:textId="77777777" w:rsidR="00AE7251" w:rsidRPr="00AE7251" w:rsidRDefault="00AE7251" w:rsidP="00AE7251">
      <w:pPr>
        <w:pStyle w:val="ListParagraph"/>
        <w:numPr>
          <w:ilvl w:val="0"/>
          <w:numId w:val="20"/>
        </w:numPr>
        <w:spacing w:line="360" w:lineRule="auto"/>
        <w:jc w:val="both"/>
        <w:rPr>
          <w:rFonts w:ascii="Arial" w:hAnsi="Arial" w:cs="Arial"/>
          <w:sz w:val="24"/>
          <w:szCs w:val="24"/>
        </w:rPr>
      </w:pPr>
      <w:proofErr w:type="spellStart"/>
      <w:r w:rsidRPr="00AE7251">
        <w:rPr>
          <w:rFonts w:ascii="Arial" w:hAnsi="Arial" w:cs="Arial"/>
          <w:sz w:val="24"/>
          <w:szCs w:val="24"/>
        </w:rPr>
        <w:lastRenderedPageBreak/>
        <w:t>Lisnabreeny</w:t>
      </w:r>
      <w:proofErr w:type="spellEnd"/>
      <w:r w:rsidRPr="00AE7251">
        <w:rPr>
          <w:rFonts w:ascii="Arial" w:hAnsi="Arial" w:cs="Arial"/>
          <w:sz w:val="24"/>
          <w:szCs w:val="24"/>
        </w:rPr>
        <w:t xml:space="preserve"> (1)</w:t>
      </w:r>
    </w:p>
    <w:p w14:paraId="1AEF389D" w14:textId="77777777" w:rsidR="00AE7251" w:rsidRPr="00AE7251" w:rsidRDefault="00AE7251" w:rsidP="00AE7251">
      <w:pPr>
        <w:pStyle w:val="ListParagraph"/>
        <w:numPr>
          <w:ilvl w:val="0"/>
          <w:numId w:val="20"/>
        </w:numPr>
        <w:spacing w:line="360" w:lineRule="auto"/>
        <w:jc w:val="both"/>
        <w:rPr>
          <w:rFonts w:ascii="Arial" w:hAnsi="Arial" w:cs="Arial"/>
          <w:sz w:val="24"/>
          <w:szCs w:val="24"/>
        </w:rPr>
      </w:pPr>
      <w:proofErr w:type="spellStart"/>
      <w:r w:rsidRPr="00AE7251">
        <w:rPr>
          <w:rFonts w:ascii="Arial" w:hAnsi="Arial" w:cs="Arial"/>
          <w:sz w:val="24"/>
          <w:szCs w:val="24"/>
        </w:rPr>
        <w:t>Lisnabreeny</w:t>
      </w:r>
      <w:proofErr w:type="spellEnd"/>
      <w:r w:rsidRPr="00AE7251">
        <w:rPr>
          <w:rFonts w:ascii="Arial" w:hAnsi="Arial" w:cs="Arial"/>
          <w:sz w:val="24"/>
          <w:szCs w:val="24"/>
        </w:rPr>
        <w:t xml:space="preserve"> (2)</w:t>
      </w:r>
    </w:p>
    <w:p w14:paraId="665B9E46" w14:textId="77777777" w:rsidR="00AE7251" w:rsidRPr="00AE7251" w:rsidRDefault="00AE7251" w:rsidP="00AE7251">
      <w:pPr>
        <w:pStyle w:val="ListParagraph"/>
        <w:numPr>
          <w:ilvl w:val="0"/>
          <w:numId w:val="20"/>
        </w:numPr>
        <w:spacing w:line="360" w:lineRule="auto"/>
        <w:jc w:val="both"/>
        <w:rPr>
          <w:rFonts w:ascii="Arial" w:hAnsi="Arial" w:cs="Arial"/>
          <w:sz w:val="24"/>
          <w:szCs w:val="24"/>
        </w:rPr>
      </w:pPr>
      <w:proofErr w:type="spellStart"/>
      <w:r w:rsidRPr="00AE7251">
        <w:rPr>
          <w:rFonts w:ascii="Arial" w:hAnsi="Arial" w:cs="Arial"/>
          <w:sz w:val="24"/>
          <w:szCs w:val="24"/>
        </w:rPr>
        <w:t>Magheraliskmisk</w:t>
      </w:r>
      <w:proofErr w:type="spellEnd"/>
    </w:p>
    <w:p w14:paraId="63D3DFF5" w14:textId="77777777" w:rsidR="00AE7251" w:rsidRPr="00AE7251" w:rsidRDefault="00AE7251" w:rsidP="00AE7251">
      <w:pPr>
        <w:pStyle w:val="ListParagraph"/>
        <w:numPr>
          <w:ilvl w:val="0"/>
          <w:numId w:val="20"/>
        </w:numPr>
        <w:spacing w:line="360" w:lineRule="auto"/>
        <w:jc w:val="both"/>
        <w:rPr>
          <w:rFonts w:ascii="Arial" w:hAnsi="Arial" w:cs="Arial"/>
          <w:sz w:val="24"/>
          <w:szCs w:val="24"/>
        </w:rPr>
      </w:pPr>
      <w:proofErr w:type="spellStart"/>
      <w:r w:rsidRPr="00AE7251">
        <w:rPr>
          <w:rFonts w:ascii="Arial" w:hAnsi="Arial" w:cs="Arial"/>
          <w:sz w:val="24"/>
          <w:szCs w:val="24"/>
        </w:rPr>
        <w:t>Purdysburn</w:t>
      </w:r>
      <w:proofErr w:type="spellEnd"/>
    </w:p>
    <w:p w14:paraId="4EB4C939" w14:textId="77777777" w:rsidR="00AE7251" w:rsidRDefault="00AE7251" w:rsidP="002E0635">
      <w:pPr>
        <w:spacing w:line="360" w:lineRule="auto"/>
        <w:ind w:left="720" w:hanging="720"/>
        <w:jc w:val="both"/>
        <w:rPr>
          <w:rFonts w:ascii="Arial" w:hAnsi="Arial" w:cs="Arial"/>
          <w:b/>
          <w:sz w:val="24"/>
          <w:szCs w:val="24"/>
        </w:rPr>
      </w:pPr>
    </w:p>
    <w:p w14:paraId="2318ABFC" w14:textId="77777777" w:rsidR="002E0635" w:rsidRDefault="002E0635" w:rsidP="002E0635">
      <w:pPr>
        <w:spacing w:line="360" w:lineRule="auto"/>
        <w:ind w:left="720" w:hanging="720"/>
        <w:jc w:val="both"/>
        <w:rPr>
          <w:rFonts w:ascii="Arial" w:hAnsi="Arial" w:cs="Arial"/>
          <w:b/>
          <w:sz w:val="24"/>
          <w:szCs w:val="24"/>
        </w:rPr>
      </w:pPr>
      <w:r>
        <w:rPr>
          <w:rFonts w:ascii="Arial" w:hAnsi="Arial" w:cs="Arial"/>
          <w:b/>
          <w:sz w:val="24"/>
          <w:szCs w:val="24"/>
        </w:rPr>
        <w:t>7.0</w:t>
      </w:r>
      <w:r>
        <w:rPr>
          <w:rFonts w:ascii="Arial" w:hAnsi="Arial" w:cs="Arial"/>
          <w:b/>
          <w:sz w:val="24"/>
          <w:szCs w:val="24"/>
        </w:rPr>
        <w:tab/>
        <w:t xml:space="preserve">ACTIVE QUARRIES </w:t>
      </w:r>
    </w:p>
    <w:p w14:paraId="048AB798" w14:textId="77777777" w:rsidR="002E0635" w:rsidRDefault="002E0635" w:rsidP="002E0635">
      <w:pPr>
        <w:spacing w:line="360" w:lineRule="auto"/>
        <w:ind w:left="720" w:hanging="720"/>
        <w:jc w:val="both"/>
        <w:rPr>
          <w:rFonts w:ascii="Arial" w:hAnsi="Arial" w:cs="Arial"/>
          <w:b/>
          <w:sz w:val="24"/>
          <w:szCs w:val="24"/>
        </w:rPr>
      </w:pPr>
    </w:p>
    <w:p w14:paraId="6DBBBCCD" w14:textId="238402B2" w:rsidR="0082103B" w:rsidRPr="004B28D3" w:rsidRDefault="002E0635" w:rsidP="004B28D3">
      <w:pPr>
        <w:spacing w:line="360" w:lineRule="auto"/>
        <w:ind w:left="720" w:hanging="720"/>
        <w:jc w:val="both"/>
        <w:rPr>
          <w:rFonts w:ascii="Arial" w:hAnsi="Arial" w:cs="Arial"/>
          <w:sz w:val="24"/>
          <w:szCs w:val="24"/>
        </w:rPr>
      </w:pPr>
      <w:r>
        <w:rPr>
          <w:rFonts w:ascii="Arial" w:hAnsi="Arial" w:cs="Arial"/>
          <w:sz w:val="24"/>
          <w:szCs w:val="24"/>
        </w:rPr>
        <w:t>7.1</w:t>
      </w:r>
      <w:r>
        <w:rPr>
          <w:rFonts w:ascii="Arial" w:hAnsi="Arial" w:cs="Arial"/>
          <w:sz w:val="24"/>
          <w:szCs w:val="24"/>
        </w:rPr>
        <w:tab/>
        <w:t xml:space="preserve">In the LCCC district there are a total of </w:t>
      </w:r>
      <w:r w:rsidR="0011720E">
        <w:rPr>
          <w:rFonts w:ascii="Arial" w:hAnsi="Arial" w:cs="Arial"/>
          <w:sz w:val="24"/>
          <w:szCs w:val="24"/>
        </w:rPr>
        <w:t>7 active</w:t>
      </w:r>
      <w:r>
        <w:rPr>
          <w:rFonts w:ascii="Arial" w:hAnsi="Arial" w:cs="Arial"/>
          <w:sz w:val="24"/>
          <w:szCs w:val="24"/>
        </w:rPr>
        <w:t xml:space="preserve"> quarries as detail</w:t>
      </w:r>
      <w:r w:rsidR="004B28D3">
        <w:rPr>
          <w:rFonts w:ascii="Arial" w:hAnsi="Arial" w:cs="Arial"/>
          <w:sz w:val="24"/>
          <w:szCs w:val="24"/>
        </w:rPr>
        <w:t xml:space="preserve">ed in Map 1 and Table </w:t>
      </w:r>
      <w:r w:rsidR="0044209F">
        <w:rPr>
          <w:rFonts w:ascii="Arial" w:hAnsi="Arial" w:cs="Arial"/>
          <w:sz w:val="24"/>
          <w:szCs w:val="24"/>
        </w:rPr>
        <w:t>1</w:t>
      </w:r>
      <w:r w:rsidR="004B28D3">
        <w:rPr>
          <w:rFonts w:ascii="Arial" w:hAnsi="Arial" w:cs="Arial"/>
          <w:sz w:val="24"/>
          <w:szCs w:val="24"/>
        </w:rPr>
        <w:t xml:space="preserve"> below: </w:t>
      </w:r>
    </w:p>
    <w:p w14:paraId="52150C38" w14:textId="59531650" w:rsidR="005C1C25" w:rsidRDefault="002E0635" w:rsidP="004B28D3">
      <w:pPr>
        <w:spacing w:line="360" w:lineRule="auto"/>
        <w:ind w:left="720" w:hanging="720"/>
        <w:jc w:val="both"/>
        <w:rPr>
          <w:rFonts w:ascii="Arial" w:hAnsi="Arial" w:cs="Arial"/>
          <w:b/>
          <w:sz w:val="24"/>
          <w:szCs w:val="24"/>
        </w:rPr>
      </w:pPr>
      <w:r>
        <w:rPr>
          <w:rFonts w:ascii="Arial" w:hAnsi="Arial" w:cs="Arial"/>
          <w:b/>
          <w:sz w:val="24"/>
          <w:szCs w:val="24"/>
        </w:rPr>
        <w:t>Map 1: Location of Active Quarries within LCC</w:t>
      </w:r>
      <w:r w:rsidR="004B28D3">
        <w:rPr>
          <w:rFonts w:ascii="Arial" w:hAnsi="Arial" w:cs="Arial"/>
          <w:b/>
          <w:sz w:val="24"/>
          <w:szCs w:val="24"/>
        </w:rPr>
        <w:t>C District and surrounding area</w:t>
      </w:r>
    </w:p>
    <w:p w14:paraId="54AED407" w14:textId="05933DAE" w:rsidR="00771A7B" w:rsidRDefault="00F427C3" w:rsidP="004B28D3">
      <w:pPr>
        <w:spacing w:line="360" w:lineRule="auto"/>
        <w:ind w:left="720" w:hanging="720"/>
        <w:jc w:val="both"/>
        <w:rPr>
          <w:rFonts w:ascii="Arial" w:hAnsi="Arial" w:cs="Arial"/>
          <w:sz w:val="24"/>
          <w:szCs w:val="24"/>
        </w:rPr>
      </w:pPr>
      <w:r>
        <w:rPr>
          <w:noProof/>
        </w:rPr>
        <w:drawing>
          <wp:inline distT="0" distB="0" distL="0" distR="0" wp14:anchorId="49450978" wp14:editId="3BEF6F1B">
            <wp:extent cx="5731510" cy="37242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724275"/>
                    </a:xfrm>
                    <a:prstGeom prst="rect">
                      <a:avLst/>
                    </a:prstGeom>
                  </pic:spPr>
                </pic:pic>
              </a:graphicData>
            </a:graphic>
          </wp:inline>
        </w:drawing>
      </w:r>
    </w:p>
    <w:p w14:paraId="5208F373" w14:textId="276C20FE" w:rsidR="002E0635" w:rsidRPr="00924583" w:rsidRDefault="00B43C2D" w:rsidP="002E0635">
      <w:pPr>
        <w:spacing w:line="360" w:lineRule="auto"/>
        <w:ind w:left="720" w:hanging="720"/>
        <w:jc w:val="both"/>
        <w:rPr>
          <w:rFonts w:ascii="Arial" w:hAnsi="Arial" w:cs="Arial"/>
          <w:b/>
          <w:sz w:val="24"/>
          <w:szCs w:val="24"/>
        </w:rPr>
      </w:pPr>
      <w:r>
        <w:rPr>
          <w:rFonts w:ascii="Arial" w:hAnsi="Arial" w:cs="Arial"/>
          <w:b/>
          <w:sz w:val="24"/>
          <w:szCs w:val="24"/>
        </w:rPr>
        <w:t xml:space="preserve">Table </w:t>
      </w:r>
      <w:r w:rsidR="0044209F">
        <w:rPr>
          <w:rFonts w:ascii="Arial" w:hAnsi="Arial" w:cs="Arial"/>
          <w:b/>
          <w:sz w:val="24"/>
          <w:szCs w:val="24"/>
        </w:rPr>
        <w:t>1</w:t>
      </w:r>
      <w:r>
        <w:rPr>
          <w:rFonts w:ascii="Arial" w:hAnsi="Arial" w:cs="Arial"/>
          <w:b/>
          <w:sz w:val="24"/>
          <w:szCs w:val="24"/>
        </w:rPr>
        <w:t>: Active Q</w:t>
      </w:r>
      <w:r w:rsidR="002E0635">
        <w:rPr>
          <w:rFonts w:ascii="Arial" w:hAnsi="Arial" w:cs="Arial"/>
          <w:b/>
          <w:sz w:val="24"/>
          <w:szCs w:val="24"/>
        </w:rPr>
        <w:t>uarries in LCCC District</w:t>
      </w:r>
    </w:p>
    <w:tbl>
      <w:tblPr>
        <w:tblStyle w:val="TableGrid"/>
        <w:tblW w:w="0" w:type="auto"/>
        <w:tblInd w:w="846" w:type="dxa"/>
        <w:tblLook w:val="04A0" w:firstRow="1" w:lastRow="0" w:firstColumn="1" w:lastColumn="0" w:noHBand="0" w:noVBand="1"/>
      </w:tblPr>
      <w:tblGrid>
        <w:gridCol w:w="709"/>
        <w:gridCol w:w="2663"/>
        <w:gridCol w:w="2393"/>
        <w:gridCol w:w="2405"/>
      </w:tblGrid>
      <w:tr w:rsidR="00570EA7" w14:paraId="44AE8969" w14:textId="77777777" w:rsidTr="00570EA7">
        <w:tc>
          <w:tcPr>
            <w:tcW w:w="709" w:type="dxa"/>
          </w:tcPr>
          <w:p w14:paraId="3C7053A0" w14:textId="77777777" w:rsidR="00570EA7" w:rsidRPr="00570EA7" w:rsidRDefault="00570EA7" w:rsidP="00570EA7">
            <w:pPr>
              <w:spacing w:line="360" w:lineRule="auto"/>
              <w:jc w:val="both"/>
              <w:rPr>
                <w:rFonts w:ascii="Arial" w:hAnsi="Arial" w:cs="Arial"/>
                <w:sz w:val="24"/>
                <w:szCs w:val="24"/>
              </w:rPr>
            </w:pPr>
          </w:p>
        </w:tc>
        <w:tc>
          <w:tcPr>
            <w:tcW w:w="2663" w:type="dxa"/>
          </w:tcPr>
          <w:p w14:paraId="3C44FA97" w14:textId="77353777"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Location</w:t>
            </w:r>
          </w:p>
        </w:tc>
        <w:tc>
          <w:tcPr>
            <w:tcW w:w="2393" w:type="dxa"/>
          </w:tcPr>
          <w:p w14:paraId="3D4E480D" w14:textId="7232BC96"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Owner/Operator</w:t>
            </w:r>
          </w:p>
        </w:tc>
        <w:tc>
          <w:tcPr>
            <w:tcW w:w="2405" w:type="dxa"/>
          </w:tcPr>
          <w:p w14:paraId="7F2EE25A" w14:textId="1BCBA361"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Type</w:t>
            </w:r>
          </w:p>
        </w:tc>
      </w:tr>
      <w:tr w:rsidR="00570EA7" w14:paraId="1B692FEE" w14:textId="77777777" w:rsidTr="00570EA7">
        <w:tc>
          <w:tcPr>
            <w:tcW w:w="709" w:type="dxa"/>
          </w:tcPr>
          <w:p w14:paraId="76DA5E94" w14:textId="48488CF8"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1</w:t>
            </w:r>
          </w:p>
        </w:tc>
        <w:tc>
          <w:tcPr>
            <w:tcW w:w="2663" w:type="dxa"/>
          </w:tcPr>
          <w:p w14:paraId="326B4103" w14:textId="2C8FEBF7" w:rsidR="00570EA7" w:rsidRPr="00570EA7" w:rsidRDefault="00570EA7" w:rsidP="00570EA7">
            <w:pPr>
              <w:spacing w:line="360" w:lineRule="auto"/>
              <w:jc w:val="center"/>
              <w:rPr>
                <w:rFonts w:ascii="Arial" w:hAnsi="Arial" w:cs="Arial"/>
                <w:sz w:val="24"/>
                <w:szCs w:val="24"/>
              </w:rPr>
            </w:pPr>
            <w:proofErr w:type="spellStart"/>
            <w:r w:rsidRPr="00570EA7">
              <w:rPr>
                <w:rFonts w:ascii="Arial" w:hAnsi="Arial" w:cs="Arial"/>
                <w:sz w:val="24"/>
                <w:szCs w:val="24"/>
              </w:rPr>
              <w:t>Ballymagarrick</w:t>
            </w:r>
            <w:proofErr w:type="spellEnd"/>
            <w:r w:rsidRPr="00570EA7">
              <w:rPr>
                <w:rFonts w:ascii="Arial" w:hAnsi="Arial" w:cs="Arial"/>
                <w:sz w:val="24"/>
                <w:szCs w:val="24"/>
              </w:rPr>
              <w:t xml:space="preserve"> Quarry, </w:t>
            </w:r>
            <w:proofErr w:type="spellStart"/>
            <w:r w:rsidRPr="00570EA7">
              <w:rPr>
                <w:rFonts w:ascii="Arial" w:hAnsi="Arial" w:cs="Arial"/>
                <w:sz w:val="24"/>
                <w:szCs w:val="24"/>
              </w:rPr>
              <w:t>Ballynagarrick</w:t>
            </w:r>
            <w:proofErr w:type="spellEnd"/>
            <w:r w:rsidRPr="00570EA7">
              <w:rPr>
                <w:rFonts w:ascii="Arial" w:hAnsi="Arial" w:cs="Arial"/>
                <w:sz w:val="24"/>
                <w:szCs w:val="24"/>
              </w:rPr>
              <w:t xml:space="preserve"> </w:t>
            </w:r>
          </w:p>
        </w:tc>
        <w:tc>
          <w:tcPr>
            <w:tcW w:w="2393" w:type="dxa"/>
          </w:tcPr>
          <w:p w14:paraId="57A9E3A2" w14:textId="71DDA921"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M W Johnston &amp; Sons</w:t>
            </w:r>
          </w:p>
        </w:tc>
        <w:tc>
          <w:tcPr>
            <w:tcW w:w="2405" w:type="dxa"/>
          </w:tcPr>
          <w:p w14:paraId="2B8EABFF" w14:textId="39DBB805"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Basalt &amp; Igneous Rock excl. granite</w:t>
            </w:r>
          </w:p>
        </w:tc>
      </w:tr>
      <w:tr w:rsidR="00570EA7" w14:paraId="0CE2EAD3" w14:textId="77777777" w:rsidTr="00570EA7">
        <w:tc>
          <w:tcPr>
            <w:tcW w:w="709" w:type="dxa"/>
          </w:tcPr>
          <w:p w14:paraId="148D2BF6" w14:textId="26C4BD6B" w:rsidR="00570EA7" w:rsidRPr="00570EA7" w:rsidRDefault="00B43C2D" w:rsidP="00570EA7">
            <w:pPr>
              <w:spacing w:line="360" w:lineRule="auto"/>
              <w:jc w:val="center"/>
              <w:rPr>
                <w:rFonts w:ascii="Arial" w:hAnsi="Arial" w:cs="Arial"/>
                <w:sz w:val="24"/>
                <w:szCs w:val="24"/>
              </w:rPr>
            </w:pPr>
            <w:r>
              <w:rPr>
                <w:rFonts w:ascii="Arial" w:hAnsi="Arial" w:cs="Arial"/>
                <w:sz w:val="24"/>
                <w:szCs w:val="24"/>
              </w:rPr>
              <w:t>2</w:t>
            </w:r>
          </w:p>
        </w:tc>
        <w:tc>
          <w:tcPr>
            <w:tcW w:w="2663" w:type="dxa"/>
          </w:tcPr>
          <w:p w14:paraId="06DC2FD9" w14:textId="7F205829" w:rsidR="00570EA7" w:rsidRPr="00570EA7" w:rsidRDefault="00570EA7" w:rsidP="00570EA7">
            <w:pPr>
              <w:spacing w:line="360" w:lineRule="auto"/>
              <w:jc w:val="center"/>
              <w:rPr>
                <w:rFonts w:ascii="Arial" w:hAnsi="Arial" w:cs="Arial"/>
                <w:sz w:val="24"/>
                <w:szCs w:val="24"/>
              </w:rPr>
            </w:pPr>
            <w:proofErr w:type="spellStart"/>
            <w:r w:rsidRPr="00570EA7">
              <w:rPr>
                <w:rFonts w:ascii="Arial" w:hAnsi="Arial" w:cs="Arial"/>
                <w:sz w:val="24"/>
                <w:szCs w:val="24"/>
              </w:rPr>
              <w:t>Budore</w:t>
            </w:r>
            <w:proofErr w:type="spellEnd"/>
            <w:r w:rsidRPr="00570EA7">
              <w:rPr>
                <w:rFonts w:ascii="Arial" w:hAnsi="Arial" w:cs="Arial"/>
                <w:sz w:val="24"/>
                <w:szCs w:val="24"/>
              </w:rPr>
              <w:t xml:space="preserve"> Quarry, </w:t>
            </w:r>
            <w:proofErr w:type="spellStart"/>
            <w:r w:rsidRPr="00570EA7">
              <w:rPr>
                <w:rFonts w:ascii="Arial" w:hAnsi="Arial" w:cs="Arial"/>
                <w:sz w:val="24"/>
                <w:szCs w:val="24"/>
              </w:rPr>
              <w:t>Dundrod</w:t>
            </w:r>
            <w:proofErr w:type="spellEnd"/>
          </w:p>
        </w:tc>
        <w:tc>
          <w:tcPr>
            <w:tcW w:w="2393" w:type="dxa"/>
          </w:tcPr>
          <w:p w14:paraId="48244324" w14:textId="193269F4" w:rsidR="00570EA7" w:rsidRPr="00570EA7" w:rsidRDefault="000C2D17" w:rsidP="00570EA7">
            <w:pPr>
              <w:spacing w:line="360" w:lineRule="auto"/>
              <w:jc w:val="center"/>
              <w:rPr>
                <w:rFonts w:ascii="Arial" w:hAnsi="Arial" w:cs="Arial"/>
                <w:sz w:val="24"/>
                <w:szCs w:val="24"/>
              </w:rPr>
            </w:pPr>
            <w:proofErr w:type="spellStart"/>
            <w:r>
              <w:rPr>
                <w:rFonts w:ascii="Arial" w:hAnsi="Arial" w:cs="Arial"/>
                <w:sz w:val="24"/>
                <w:szCs w:val="24"/>
              </w:rPr>
              <w:t>McQuilla</w:t>
            </w:r>
            <w:r w:rsidR="00570EA7" w:rsidRPr="00570EA7">
              <w:rPr>
                <w:rFonts w:ascii="Arial" w:hAnsi="Arial" w:cs="Arial"/>
                <w:sz w:val="24"/>
                <w:szCs w:val="24"/>
              </w:rPr>
              <w:t>n</w:t>
            </w:r>
            <w:proofErr w:type="spellEnd"/>
            <w:r w:rsidR="00570EA7" w:rsidRPr="00570EA7">
              <w:rPr>
                <w:rFonts w:ascii="Arial" w:hAnsi="Arial" w:cs="Arial"/>
                <w:sz w:val="24"/>
                <w:szCs w:val="24"/>
              </w:rPr>
              <w:t xml:space="preserve"> Group</w:t>
            </w:r>
          </w:p>
        </w:tc>
        <w:tc>
          <w:tcPr>
            <w:tcW w:w="2405" w:type="dxa"/>
          </w:tcPr>
          <w:p w14:paraId="32309578" w14:textId="38043549"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Sandstone/Gritstone</w:t>
            </w:r>
          </w:p>
        </w:tc>
      </w:tr>
      <w:tr w:rsidR="00570EA7" w14:paraId="2D87EF0D" w14:textId="77777777" w:rsidTr="00570EA7">
        <w:tc>
          <w:tcPr>
            <w:tcW w:w="709" w:type="dxa"/>
          </w:tcPr>
          <w:p w14:paraId="7857460A" w14:textId="6C1D715F" w:rsidR="00570EA7" w:rsidRPr="00570EA7" w:rsidRDefault="00B43C2D" w:rsidP="00570EA7">
            <w:pPr>
              <w:spacing w:line="360" w:lineRule="auto"/>
              <w:jc w:val="center"/>
              <w:rPr>
                <w:rFonts w:ascii="Arial" w:hAnsi="Arial" w:cs="Arial"/>
                <w:sz w:val="24"/>
                <w:szCs w:val="24"/>
              </w:rPr>
            </w:pPr>
            <w:r>
              <w:rPr>
                <w:rFonts w:ascii="Arial" w:hAnsi="Arial" w:cs="Arial"/>
                <w:sz w:val="24"/>
                <w:szCs w:val="24"/>
              </w:rPr>
              <w:lastRenderedPageBreak/>
              <w:t>3</w:t>
            </w:r>
          </w:p>
        </w:tc>
        <w:tc>
          <w:tcPr>
            <w:tcW w:w="2663" w:type="dxa"/>
          </w:tcPr>
          <w:p w14:paraId="4726DFF9" w14:textId="19DD5528"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Sandy Bay No.1 Sand Wharf Mulholland's Wharf</w:t>
            </w:r>
          </w:p>
        </w:tc>
        <w:tc>
          <w:tcPr>
            <w:tcW w:w="2393" w:type="dxa"/>
          </w:tcPr>
          <w:p w14:paraId="396B347D" w14:textId="58EC23FA"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Mulholland Bros Brick &amp; Sand</w:t>
            </w:r>
          </w:p>
        </w:tc>
        <w:tc>
          <w:tcPr>
            <w:tcW w:w="2405" w:type="dxa"/>
          </w:tcPr>
          <w:p w14:paraId="60C981DD" w14:textId="376F1CDF"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Sand &amp; Gravel</w:t>
            </w:r>
          </w:p>
        </w:tc>
      </w:tr>
      <w:tr w:rsidR="00570EA7" w14:paraId="0EEF6DB0" w14:textId="77777777" w:rsidTr="00570EA7">
        <w:tc>
          <w:tcPr>
            <w:tcW w:w="709" w:type="dxa"/>
          </w:tcPr>
          <w:p w14:paraId="52EA918D" w14:textId="6B7D3A4D" w:rsidR="00570EA7" w:rsidRPr="00570EA7" w:rsidRDefault="00B43C2D" w:rsidP="00570EA7">
            <w:pPr>
              <w:spacing w:line="360" w:lineRule="auto"/>
              <w:jc w:val="center"/>
              <w:rPr>
                <w:rFonts w:ascii="Arial" w:hAnsi="Arial" w:cs="Arial"/>
                <w:sz w:val="24"/>
                <w:szCs w:val="24"/>
              </w:rPr>
            </w:pPr>
            <w:r>
              <w:rPr>
                <w:rFonts w:ascii="Arial" w:hAnsi="Arial" w:cs="Arial"/>
                <w:sz w:val="24"/>
                <w:szCs w:val="24"/>
              </w:rPr>
              <w:t>4</w:t>
            </w:r>
          </w:p>
        </w:tc>
        <w:tc>
          <w:tcPr>
            <w:tcW w:w="2663" w:type="dxa"/>
          </w:tcPr>
          <w:p w14:paraId="76D9CB61" w14:textId="784A98EC"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Sandy Bay No. 2 Sand Wharf</w:t>
            </w:r>
          </w:p>
        </w:tc>
        <w:tc>
          <w:tcPr>
            <w:tcW w:w="2393" w:type="dxa"/>
          </w:tcPr>
          <w:p w14:paraId="1C5C437F" w14:textId="60D99FD3" w:rsidR="00570EA7" w:rsidRPr="00570EA7" w:rsidRDefault="00570EA7" w:rsidP="00570EA7">
            <w:pPr>
              <w:spacing w:line="360" w:lineRule="auto"/>
              <w:jc w:val="center"/>
              <w:rPr>
                <w:rFonts w:ascii="Arial" w:hAnsi="Arial" w:cs="Arial"/>
                <w:sz w:val="24"/>
                <w:szCs w:val="24"/>
              </w:rPr>
            </w:pPr>
          </w:p>
        </w:tc>
        <w:tc>
          <w:tcPr>
            <w:tcW w:w="2405" w:type="dxa"/>
          </w:tcPr>
          <w:p w14:paraId="1A963156" w14:textId="6EBEEFBF" w:rsidR="00570EA7" w:rsidRPr="00570EA7" w:rsidRDefault="00570EA7" w:rsidP="00570EA7">
            <w:pPr>
              <w:spacing w:line="360" w:lineRule="auto"/>
              <w:jc w:val="center"/>
              <w:rPr>
                <w:rFonts w:ascii="Arial" w:hAnsi="Arial" w:cs="Arial"/>
                <w:sz w:val="24"/>
                <w:szCs w:val="24"/>
              </w:rPr>
            </w:pPr>
            <w:proofErr w:type="spellStart"/>
            <w:r w:rsidRPr="00570EA7">
              <w:rPr>
                <w:rFonts w:ascii="Arial" w:hAnsi="Arial" w:cs="Arial"/>
                <w:sz w:val="24"/>
                <w:szCs w:val="24"/>
              </w:rPr>
              <w:t>Northstone</w:t>
            </w:r>
            <w:proofErr w:type="spellEnd"/>
            <w:r w:rsidRPr="00570EA7">
              <w:rPr>
                <w:rFonts w:ascii="Arial" w:hAnsi="Arial" w:cs="Arial"/>
                <w:sz w:val="24"/>
                <w:szCs w:val="24"/>
              </w:rPr>
              <w:t xml:space="preserve"> Materials</w:t>
            </w:r>
          </w:p>
        </w:tc>
      </w:tr>
      <w:tr w:rsidR="00570EA7" w14:paraId="1A6728E8" w14:textId="77777777" w:rsidTr="00570EA7">
        <w:tc>
          <w:tcPr>
            <w:tcW w:w="709" w:type="dxa"/>
          </w:tcPr>
          <w:p w14:paraId="124FAA52" w14:textId="321D9008" w:rsidR="00570EA7" w:rsidRPr="00570EA7" w:rsidRDefault="00B43C2D" w:rsidP="00570EA7">
            <w:pPr>
              <w:spacing w:line="360" w:lineRule="auto"/>
              <w:jc w:val="center"/>
              <w:rPr>
                <w:rFonts w:ascii="Arial" w:hAnsi="Arial" w:cs="Arial"/>
                <w:sz w:val="24"/>
                <w:szCs w:val="24"/>
              </w:rPr>
            </w:pPr>
            <w:r>
              <w:rPr>
                <w:rFonts w:ascii="Arial" w:hAnsi="Arial" w:cs="Arial"/>
                <w:sz w:val="24"/>
                <w:szCs w:val="24"/>
              </w:rPr>
              <w:t>5</w:t>
            </w:r>
          </w:p>
        </w:tc>
        <w:tc>
          <w:tcPr>
            <w:tcW w:w="2663" w:type="dxa"/>
          </w:tcPr>
          <w:p w14:paraId="1545B3CE" w14:textId="3DF56DDE" w:rsidR="00570EA7" w:rsidRPr="00570EA7" w:rsidRDefault="00570EA7" w:rsidP="00570EA7">
            <w:pPr>
              <w:spacing w:line="360" w:lineRule="auto"/>
              <w:jc w:val="center"/>
              <w:rPr>
                <w:rFonts w:ascii="Arial" w:hAnsi="Arial" w:cs="Arial"/>
                <w:sz w:val="24"/>
                <w:szCs w:val="24"/>
              </w:rPr>
            </w:pPr>
            <w:proofErr w:type="spellStart"/>
            <w:r w:rsidRPr="00570EA7">
              <w:rPr>
                <w:rFonts w:ascii="Arial" w:hAnsi="Arial" w:cs="Arial"/>
                <w:sz w:val="24"/>
                <w:szCs w:val="24"/>
              </w:rPr>
              <w:t>Whitemountain</w:t>
            </w:r>
            <w:proofErr w:type="spellEnd"/>
            <w:r w:rsidRPr="00570EA7">
              <w:rPr>
                <w:rFonts w:ascii="Arial" w:hAnsi="Arial" w:cs="Arial"/>
                <w:sz w:val="24"/>
                <w:szCs w:val="24"/>
              </w:rPr>
              <w:t xml:space="preserve"> Quarry,</w:t>
            </w:r>
          </w:p>
        </w:tc>
        <w:tc>
          <w:tcPr>
            <w:tcW w:w="2393" w:type="dxa"/>
          </w:tcPr>
          <w:p w14:paraId="2E0F992A" w14:textId="7F6B91F7"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White Mountain</w:t>
            </w:r>
          </w:p>
        </w:tc>
        <w:tc>
          <w:tcPr>
            <w:tcW w:w="2405" w:type="dxa"/>
          </w:tcPr>
          <w:p w14:paraId="2773A3FF" w14:textId="0B1F0BB8" w:rsidR="00570EA7" w:rsidRPr="00570EA7" w:rsidRDefault="00570EA7" w:rsidP="00570EA7">
            <w:pPr>
              <w:spacing w:line="360" w:lineRule="auto"/>
              <w:jc w:val="center"/>
              <w:rPr>
                <w:rFonts w:ascii="Arial" w:hAnsi="Arial" w:cs="Arial"/>
                <w:sz w:val="24"/>
                <w:szCs w:val="24"/>
              </w:rPr>
            </w:pPr>
            <w:proofErr w:type="spellStart"/>
            <w:r w:rsidRPr="00570EA7">
              <w:rPr>
                <w:rFonts w:ascii="Arial" w:hAnsi="Arial" w:cs="Arial"/>
                <w:sz w:val="24"/>
                <w:szCs w:val="24"/>
              </w:rPr>
              <w:t>Whitemountain</w:t>
            </w:r>
            <w:proofErr w:type="spellEnd"/>
            <w:r w:rsidRPr="00570EA7">
              <w:rPr>
                <w:rFonts w:ascii="Arial" w:hAnsi="Arial" w:cs="Arial"/>
                <w:sz w:val="24"/>
                <w:szCs w:val="24"/>
              </w:rPr>
              <w:t xml:space="preserve"> Quarries Ltd</w:t>
            </w:r>
          </w:p>
        </w:tc>
      </w:tr>
      <w:tr w:rsidR="00570EA7" w14:paraId="56DA8F6B" w14:textId="77777777" w:rsidTr="00570EA7">
        <w:tc>
          <w:tcPr>
            <w:tcW w:w="709" w:type="dxa"/>
          </w:tcPr>
          <w:p w14:paraId="029919C3" w14:textId="1E47A2F4" w:rsidR="00570EA7" w:rsidRPr="00570EA7" w:rsidRDefault="00B43C2D" w:rsidP="00570EA7">
            <w:pPr>
              <w:spacing w:line="360" w:lineRule="auto"/>
              <w:jc w:val="center"/>
              <w:rPr>
                <w:rFonts w:ascii="Arial" w:hAnsi="Arial" w:cs="Arial"/>
                <w:sz w:val="24"/>
                <w:szCs w:val="24"/>
              </w:rPr>
            </w:pPr>
            <w:r>
              <w:rPr>
                <w:rFonts w:ascii="Arial" w:hAnsi="Arial" w:cs="Arial"/>
                <w:sz w:val="24"/>
                <w:szCs w:val="24"/>
              </w:rPr>
              <w:t>6</w:t>
            </w:r>
          </w:p>
        </w:tc>
        <w:tc>
          <w:tcPr>
            <w:tcW w:w="2663" w:type="dxa"/>
          </w:tcPr>
          <w:p w14:paraId="467DFA46" w14:textId="276B4F83"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 xml:space="preserve">Temple Quarry, </w:t>
            </w:r>
            <w:proofErr w:type="spellStart"/>
            <w:r w:rsidRPr="00570EA7">
              <w:rPr>
                <w:rFonts w:ascii="Arial" w:hAnsi="Arial" w:cs="Arial"/>
                <w:sz w:val="24"/>
                <w:szCs w:val="24"/>
              </w:rPr>
              <w:t>Ballycarngannon</w:t>
            </w:r>
            <w:proofErr w:type="spellEnd"/>
          </w:p>
        </w:tc>
        <w:tc>
          <w:tcPr>
            <w:tcW w:w="2393" w:type="dxa"/>
          </w:tcPr>
          <w:p w14:paraId="69F71E41" w14:textId="63CEBA01" w:rsidR="00570EA7" w:rsidRPr="00570EA7" w:rsidRDefault="00570EA7" w:rsidP="00570EA7">
            <w:pPr>
              <w:spacing w:line="360" w:lineRule="auto"/>
              <w:jc w:val="center"/>
              <w:rPr>
                <w:rFonts w:ascii="Arial" w:hAnsi="Arial" w:cs="Arial"/>
                <w:sz w:val="24"/>
                <w:szCs w:val="24"/>
              </w:rPr>
            </w:pPr>
            <w:proofErr w:type="spellStart"/>
            <w:r w:rsidRPr="00570EA7">
              <w:rPr>
                <w:rFonts w:ascii="Arial" w:hAnsi="Arial" w:cs="Arial"/>
                <w:sz w:val="24"/>
                <w:szCs w:val="24"/>
              </w:rPr>
              <w:t>Whitemountain</w:t>
            </w:r>
            <w:proofErr w:type="spellEnd"/>
            <w:r w:rsidRPr="00570EA7">
              <w:rPr>
                <w:rFonts w:ascii="Arial" w:hAnsi="Arial" w:cs="Arial"/>
                <w:sz w:val="24"/>
                <w:szCs w:val="24"/>
              </w:rPr>
              <w:t xml:space="preserve"> Quarries Ltd</w:t>
            </w:r>
          </w:p>
        </w:tc>
        <w:tc>
          <w:tcPr>
            <w:tcW w:w="2405" w:type="dxa"/>
          </w:tcPr>
          <w:p w14:paraId="485097C0" w14:textId="22B9E0AC"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Basalt &amp; Igneous Rock excl. granite</w:t>
            </w:r>
          </w:p>
        </w:tc>
      </w:tr>
      <w:tr w:rsidR="00570EA7" w14:paraId="005ABE9C" w14:textId="77777777" w:rsidTr="00570EA7">
        <w:tc>
          <w:tcPr>
            <w:tcW w:w="709" w:type="dxa"/>
          </w:tcPr>
          <w:p w14:paraId="19BCE094" w14:textId="559077EB" w:rsidR="00570EA7" w:rsidRPr="00570EA7" w:rsidRDefault="00B43C2D" w:rsidP="00570EA7">
            <w:pPr>
              <w:spacing w:line="360" w:lineRule="auto"/>
              <w:jc w:val="center"/>
              <w:rPr>
                <w:rFonts w:ascii="Arial" w:hAnsi="Arial" w:cs="Arial"/>
                <w:sz w:val="24"/>
                <w:szCs w:val="24"/>
              </w:rPr>
            </w:pPr>
            <w:r>
              <w:rPr>
                <w:rFonts w:ascii="Arial" w:hAnsi="Arial" w:cs="Arial"/>
                <w:sz w:val="24"/>
                <w:szCs w:val="24"/>
              </w:rPr>
              <w:t>7</w:t>
            </w:r>
          </w:p>
        </w:tc>
        <w:tc>
          <w:tcPr>
            <w:tcW w:w="2663" w:type="dxa"/>
          </w:tcPr>
          <w:p w14:paraId="7E004609" w14:textId="013E12BD" w:rsidR="00570EA7" w:rsidRPr="00570EA7" w:rsidRDefault="00570EA7" w:rsidP="00570EA7">
            <w:pPr>
              <w:spacing w:line="360" w:lineRule="auto"/>
              <w:jc w:val="center"/>
              <w:rPr>
                <w:rFonts w:ascii="Arial" w:hAnsi="Arial" w:cs="Arial"/>
                <w:sz w:val="24"/>
                <w:szCs w:val="24"/>
              </w:rPr>
            </w:pPr>
            <w:proofErr w:type="spellStart"/>
            <w:r w:rsidRPr="00570EA7">
              <w:rPr>
                <w:rFonts w:ascii="Arial" w:hAnsi="Arial" w:cs="Arial"/>
                <w:sz w:val="24"/>
                <w:szCs w:val="24"/>
              </w:rPr>
              <w:t>Lisdoonan</w:t>
            </w:r>
            <w:proofErr w:type="spellEnd"/>
            <w:r w:rsidRPr="00570EA7">
              <w:rPr>
                <w:rFonts w:ascii="Arial" w:hAnsi="Arial" w:cs="Arial"/>
                <w:sz w:val="24"/>
                <w:szCs w:val="24"/>
              </w:rPr>
              <w:t xml:space="preserve"> Quarry, </w:t>
            </w:r>
            <w:proofErr w:type="spellStart"/>
            <w:r w:rsidRPr="00570EA7">
              <w:rPr>
                <w:rFonts w:ascii="Arial" w:hAnsi="Arial" w:cs="Arial"/>
                <w:sz w:val="24"/>
                <w:szCs w:val="24"/>
              </w:rPr>
              <w:t>Saintfield</w:t>
            </w:r>
            <w:proofErr w:type="spellEnd"/>
            <w:r w:rsidRPr="00570EA7">
              <w:rPr>
                <w:rFonts w:ascii="Arial" w:hAnsi="Arial" w:cs="Arial"/>
                <w:sz w:val="24"/>
                <w:szCs w:val="24"/>
              </w:rPr>
              <w:t xml:space="preserve"> Road</w:t>
            </w:r>
          </w:p>
        </w:tc>
        <w:tc>
          <w:tcPr>
            <w:tcW w:w="2393" w:type="dxa"/>
          </w:tcPr>
          <w:p w14:paraId="6B8BB0EB" w14:textId="47F52224" w:rsidR="00570EA7" w:rsidRPr="00570EA7" w:rsidRDefault="00570EA7" w:rsidP="00570EA7">
            <w:pPr>
              <w:spacing w:line="360" w:lineRule="auto"/>
              <w:jc w:val="center"/>
              <w:rPr>
                <w:rFonts w:ascii="Arial" w:hAnsi="Arial" w:cs="Arial"/>
                <w:sz w:val="24"/>
                <w:szCs w:val="24"/>
              </w:rPr>
            </w:pPr>
            <w:proofErr w:type="spellStart"/>
            <w:r w:rsidRPr="00570EA7">
              <w:rPr>
                <w:rFonts w:ascii="Arial" w:hAnsi="Arial" w:cs="Arial"/>
                <w:sz w:val="24"/>
                <w:szCs w:val="24"/>
              </w:rPr>
              <w:t>ConexpoNI</w:t>
            </w:r>
            <w:proofErr w:type="spellEnd"/>
          </w:p>
        </w:tc>
        <w:tc>
          <w:tcPr>
            <w:tcW w:w="2405" w:type="dxa"/>
          </w:tcPr>
          <w:p w14:paraId="690F05B4" w14:textId="7F736B92" w:rsidR="00570EA7" w:rsidRPr="00570EA7" w:rsidRDefault="00570EA7" w:rsidP="00570EA7">
            <w:pPr>
              <w:spacing w:line="360" w:lineRule="auto"/>
              <w:jc w:val="center"/>
              <w:rPr>
                <w:rFonts w:ascii="Arial" w:hAnsi="Arial" w:cs="Arial"/>
                <w:sz w:val="24"/>
                <w:szCs w:val="24"/>
              </w:rPr>
            </w:pPr>
            <w:r w:rsidRPr="00570EA7">
              <w:rPr>
                <w:rFonts w:ascii="Arial" w:hAnsi="Arial" w:cs="Arial"/>
                <w:sz w:val="24"/>
                <w:szCs w:val="24"/>
              </w:rPr>
              <w:t>Sandstone/Gritstone</w:t>
            </w:r>
          </w:p>
        </w:tc>
      </w:tr>
    </w:tbl>
    <w:p w14:paraId="18BD2707" w14:textId="7CB1FDC5" w:rsidR="002E0635" w:rsidRDefault="002E0635" w:rsidP="004B28D3">
      <w:pPr>
        <w:spacing w:line="360" w:lineRule="auto"/>
        <w:ind w:left="720" w:hanging="720"/>
        <w:jc w:val="both"/>
        <w:rPr>
          <w:rFonts w:ascii="Arial" w:hAnsi="Arial" w:cs="Arial"/>
        </w:rPr>
      </w:pPr>
      <w:r>
        <w:rPr>
          <w:rFonts w:ascii="Arial" w:hAnsi="Arial" w:cs="Arial"/>
          <w:sz w:val="24"/>
          <w:szCs w:val="24"/>
        </w:rPr>
        <w:tab/>
      </w:r>
      <w:r>
        <w:rPr>
          <w:rFonts w:ascii="Arial" w:hAnsi="Arial" w:cs="Arial"/>
        </w:rPr>
        <w:t xml:space="preserve">Source: </w:t>
      </w:r>
      <w:r w:rsidR="00570EA7" w:rsidRPr="00570EA7">
        <w:rPr>
          <w:rFonts w:ascii="Arial" w:hAnsi="Arial" w:cs="Arial"/>
        </w:rPr>
        <w:t>Quarry Products Association </w:t>
      </w:r>
      <w:r w:rsidR="00570EA7">
        <w:rPr>
          <w:rFonts w:ascii="Arial" w:hAnsi="Arial" w:cs="Arial"/>
        </w:rPr>
        <w:t>2017</w:t>
      </w:r>
    </w:p>
    <w:p w14:paraId="3942227F" w14:textId="77777777" w:rsidR="004B28D3" w:rsidRPr="00C10C29" w:rsidRDefault="004B28D3" w:rsidP="004B28D3">
      <w:pPr>
        <w:spacing w:line="360" w:lineRule="auto"/>
        <w:ind w:left="720" w:hanging="720"/>
        <w:jc w:val="both"/>
        <w:rPr>
          <w:rFonts w:ascii="Arial" w:hAnsi="Arial" w:cs="Arial"/>
        </w:rPr>
      </w:pPr>
    </w:p>
    <w:p w14:paraId="2B8EFC67" w14:textId="77777777" w:rsidR="002E0635" w:rsidRPr="00B5531F" w:rsidRDefault="002E0635" w:rsidP="002E0635">
      <w:pPr>
        <w:spacing w:line="360" w:lineRule="auto"/>
        <w:ind w:left="720" w:hanging="720"/>
        <w:jc w:val="both"/>
        <w:rPr>
          <w:rFonts w:ascii="Arial" w:hAnsi="Arial" w:cs="Arial"/>
          <w:sz w:val="24"/>
          <w:szCs w:val="24"/>
        </w:rPr>
      </w:pPr>
      <w:r>
        <w:rPr>
          <w:rFonts w:ascii="Arial" w:hAnsi="Arial" w:cs="Arial"/>
          <w:sz w:val="24"/>
          <w:szCs w:val="24"/>
        </w:rPr>
        <w:t>7.2</w:t>
      </w:r>
      <w:r>
        <w:rPr>
          <w:rFonts w:ascii="Arial" w:hAnsi="Arial" w:cs="Arial"/>
          <w:sz w:val="24"/>
          <w:szCs w:val="24"/>
        </w:rPr>
        <w:tab/>
        <w:t xml:space="preserve">When preparing an LDP the Council is advised to </w:t>
      </w:r>
      <w:r w:rsidRPr="00B5531F">
        <w:rPr>
          <w:rFonts w:ascii="Arial" w:hAnsi="Arial" w:cs="Arial"/>
          <w:sz w:val="24"/>
          <w:szCs w:val="24"/>
        </w:rPr>
        <w:t>safeguard mineral resources which are of economic or conservation value, and seek to ensure that workable mineral resources are not sterilised by other surface development which would prejudice future exploitation</w:t>
      </w:r>
      <w:r>
        <w:rPr>
          <w:rFonts w:ascii="Arial" w:hAnsi="Arial" w:cs="Arial"/>
          <w:sz w:val="24"/>
          <w:szCs w:val="24"/>
        </w:rPr>
        <w:t xml:space="preserve">. </w:t>
      </w:r>
    </w:p>
    <w:p w14:paraId="2775D27D" w14:textId="77777777" w:rsidR="002E0635" w:rsidRDefault="002E0635" w:rsidP="002E0635">
      <w:pPr>
        <w:spacing w:line="360" w:lineRule="auto"/>
        <w:ind w:left="720" w:hanging="720"/>
        <w:jc w:val="both"/>
        <w:rPr>
          <w:rFonts w:ascii="Arial" w:hAnsi="Arial" w:cs="Arial"/>
          <w:b/>
          <w:sz w:val="24"/>
          <w:szCs w:val="24"/>
        </w:rPr>
      </w:pPr>
    </w:p>
    <w:p w14:paraId="45DB69BD" w14:textId="77777777" w:rsidR="005D64AF" w:rsidRDefault="005D64AF" w:rsidP="002E0635">
      <w:pPr>
        <w:spacing w:line="360" w:lineRule="auto"/>
        <w:ind w:left="720" w:hanging="720"/>
        <w:jc w:val="both"/>
        <w:rPr>
          <w:rFonts w:ascii="Arial" w:hAnsi="Arial" w:cs="Arial"/>
          <w:b/>
          <w:sz w:val="24"/>
          <w:szCs w:val="24"/>
        </w:rPr>
      </w:pPr>
    </w:p>
    <w:p w14:paraId="0D745E64" w14:textId="4F58CE10" w:rsidR="002E0635" w:rsidRDefault="002E0635" w:rsidP="002E0635">
      <w:pPr>
        <w:spacing w:line="360" w:lineRule="auto"/>
        <w:ind w:left="720" w:hanging="720"/>
        <w:jc w:val="both"/>
        <w:rPr>
          <w:rFonts w:ascii="Arial" w:hAnsi="Arial" w:cs="Arial"/>
          <w:b/>
          <w:sz w:val="24"/>
          <w:szCs w:val="24"/>
        </w:rPr>
      </w:pPr>
      <w:r>
        <w:rPr>
          <w:rFonts w:ascii="Arial" w:hAnsi="Arial" w:cs="Arial"/>
          <w:b/>
          <w:sz w:val="24"/>
          <w:szCs w:val="24"/>
        </w:rPr>
        <w:t>8</w:t>
      </w:r>
      <w:r w:rsidRPr="00D102FE">
        <w:rPr>
          <w:rFonts w:ascii="Arial" w:hAnsi="Arial" w:cs="Arial"/>
          <w:b/>
          <w:sz w:val="24"/>
          <w:szCs w:val="24"/>
        </w:rPr>
        <w:t>.0</w:t>
      </w:r>
      <w:r w:rsidRPr="00D102FE">
        <w:rPr>
          <w:rFonts w:ascii="Arial" w:hAnsi="Arial" w:cs="Arial"/>
          <w:b/>
          <w:sz w:val="24"/>
          <w:szCs w:val="24"/>
        </w:rPr>
        <w:tab/>
      </w:r>
      <w:r>
        <w:rPr>
          <w:rFonts w:ascii="Arial" w:hAnsi="Arial" w:cs="Arial"/>
          <w:b/>
          <w:sz w:val="24"/>
          <w:szCs w:val="24"/>
        </w:rPr>
        <w:t>KEY FINDINGS</w:t>
      </w:r>
      <w:r w:rsidR="003E641A">
        <w:rPr>
          <w:rFonts w:ascii="Arial" w:hAnsi="Arial" w:cs="Arial"/>
          <w:b/>
          <w:sz w:val="24"/>
          <w:szCs w:val="24"/>
        </w:rPr>
        <w:t xml:space="preserve"> AND CONCLUSION</w:t>
      </w:r>
    </w:p>
    <w:p w14:paraId="4455D6EE" w14:textId="77777777" w:rsidR="002E0635" w:rsidRDefault="002E0635" w:rsidP="002E0635">
      <w:pPr>
        <w:spacing w:line="360" w:lineRule="auto"/>
        <w:ind w:left="720" w:hanging="720"/>
        <w:jc w:val="both"/>
        <w:rPr>
          <w:rFonts w:ascii="Arial" w:hAnsi="Arial" w:cs="Arial"/>
          <w:b/>
          <w:sz w:val="24"/>
          <w:szCs w:val="24"/>
        </w:rPr>
      </w:pPr>
    </w:p>
    <w:p w14:paraId="2C232F92" w14:textId="77777777" w:rsidR="002E0635" w:rsidRDefault="002E0635" w:rsidP="002E0635">
      <w:pPr>
        <w:spacing w:line="360" w:lineRule="auto"/>
        <w:ind w:left="720" w:hanging="720"/>
        <w:jc w:val="both"/>
        <w:rPr>
          <w:rFonts w:ascii="Arial" w:hAnsi="Arial" w:cs="Arial"/>
          <w:sz w:val="24"/>
          <w:szCs w:val="24"/>
        </w:rPr>
      </w:pPr>
      <w:r>
        <w:rPr>
          <w:rFonts w:ascii="Arial" w:hAnsi="Arial" w:cs="Arial"/>
          <w:sz w:val="24"/>
          <w:szCs w:val="24"/>
        </w:rPr>
        <w:t>8.1</w:t>
      </w:r>
      <w:r>
        <w:rPr>
          <w:rFonts w:ascii="Arial" w:hAnsi="Arial" w:cs="Arial"/>
          <w:sz w:val="24"/>
          <w:szCs w:val="24"/>
        </w:rPr>
        <w:tab/>
        <w:t>A summary of the key findings are as follows:-</w:t>
      </w:r>
    </w:p>
    <w:p w14:paraId="5CE4B5F9" w14:textId="77777777" w:rsidR="002E0635" w:rsidRPr="005735F0" w:rsidRDefault="002E0635" w:rsidP="002E0635">
      <w:pPr>
        <w:spacing w:line="360" w:lineRule="auto"/>
        <w:ind w:left="720" w:hanging="720"/>
        <w:jc w:val="both"/>
        <w:rPr>
          <w:rFonts w:ascii="Arial" w:hAnsi="Arial" w:cs="Arial"/>
          <w:sz w:val="24"/>
          <w:szCs w:val="24"/>
        </w:rPr>
      </w:pPr>
    </w:p>
    <w:p w14:paraId="4D260BAA" w14:textId="77777777" w:rsidR="002E0635" w:rsidRPr="005735F0" w:rsidRDefault="002E0635" w:rsidP="002E0635">
      <w:pPr>
        <w:spacing w:line="360" w:lineRule="auto"/>
        <w:ind w:left="720" w:hanging="720"/>
        <w:jc w:val="both"/>
        <w:rPr>
          <w:rFonts w:ascii="Arial" w:hAnsi="Arial" w:cs="Arial"/>
          <w:b/>
          <w:sz w:val="24"/>
          <w:szCs w:val="24"/>
        </w:rPr>
      </w:pPr>
      <w:r>
        <w:rPr>
          <w:rFonts w:ascii="Arial" w:hAnsi="Arial" w:cs="Arial"/>
          <w:b/>
          <w:sz w:val="24"/>
          <w:szCs w:val="24"/>
        </w:rPr>
        <w:tab/>
      </w:r>
      <w:r w:rsidRPr="00F126BE">
        <w:rPr>
          <w:rFonts w:ascii="Arial" w:hAnsi="Arial" w:cs="Arial"/>
          <w:b/>
          <w:sz w:val="24"/>
          <w:szCs w:val="24"/>
        </w:rPr>
        <w:t>Flood Risk and Drainage</w:t>
      </w:r>
    </w:p>
    <w:p w14:paraId="479A5C6A" w14:textId="02DF998E" w:rsidR="002E0635" w:rsidRDefault="002E0635" w:rsidP="002E0635">
      <w:pPr>
        <w:pStyle w:val="ListParagraph"/>
        <w:numPr>
          <w:ilvl w:val="0"/>
          <w:numId w:val="5"/>
        </w:numPr>
        <w:spacing w:line="360" w:lineRule="auto"/>
        <w:jc w:val="both"/>
        <w:rPr>
          <w:rFonts w:ascii="Arial" w:hAnsi="Arial" w:cs="Arial"/>
          <w:sz w:val="24"/>
          <w:szCs w:val="24"/>
        </w:rPr>
      </w:pPr>
      <w:r>
        <w:rPr>
          <w:rFonts w:ascii="Arial" w:hAnsi="Arial" w:cs="Arial"/>
          <w:sz w:val="24"/>
          <w:szCs w:val="24"/>
        </w:rPr>
        <w:t>Local Development Plans should be compatible with and compliment the Flood Risk Management Plans published by Rivers Agency in December 2015;</w:t>
      </w:r>
    </w:p>
    <w:p w14:paraId="07D81851" w14:textId="77777777" w:rsidR="002E0635" w:rsidRDefault="002E0635" w:rsidP="002E0635">
      <w:pPr>
        <w:pStyle w:val="ListParagraph"/>
        <w:numPr>
          <w:ilvl w:val="0"/>
          <w:numId w:val="5"/>
        </w:numPr>
        <w:spacing w:line="360" w:lineRule="auto"/>
        <w:jc w:val="both"/>
        <w:rPr>
          <w:rFonts w:ascii="Arial" w:hAnsi="Arial" w:cs="Arial"/>
          <w:sz w:val="24"/>
          <w:szCs w:val="24"/>
        </w:rPr>
      </w:pPr>
      <w:r>
        <w:rPr>
          <w:rFonts w:ascii="Arial" w:hAnsi="Arial" w:cs="Arial"/>
          <w:sz w:val="24"/>
          <w:szCs w:val="24"/>
        </w:rPr>
        <w:t xml:space="preserve">Consideration should be given to avoiding zoning land for residential development which has been identified as being at risk of flooding, either on the Strategic Climate Change or the Hazard Flood maps or land close to existing reservoirs; </w:t>
      </w:r>
    </w:p>
    <w:p w14:paraId="08298BAF" w14:textId="77777777" w:rsidR="002E0635" w:rsidRDefault="002E0635" w:rsidP="002E0635">
      <w:pPr>
        <w:pStyle w:val="ListParagraph"/>
        <w:numPr>
          <w:ilvl w:val="0"/>
          <w:numId w:val="5"/>
        </w:numPr>
        <w:spacing w:line="360" w:lineRule="auto"/>
        <w:jc w:val="both"/>
        <w:rPr>
          <w:rFonts w:ascii="Arial" w:hAnsi="Arial" w:cs="Arial"/>
          <w:sz w:val="24"/>
          <w:szCs w:val="24"/>
        </w:rPr>
      </w:pPr>
      <w:r>
        <w:rPr>
          <w:rFonts w:ascii="Arial" w:hAnsi="Arial" w:cs="Arial"/>
          <w:sz w:val="24"/>
          <w:szCs w:val="24"/>
        </w:rPr>
        <w:t xml:space="preserve">Consider opportunities for formulating planning policy which makes drainage a key element of design and which promotes the use of </w:t>
      </w:r>
      <w:proofErr w:type="spellStart"/>
      <w:r>
        <w:rPr>
          <w:rFonts w:ascii="Arial" w:hAnsi="Arial" w:cs="Arial"/>
          <w:sz w:val="24"/>
          <w:szCs w:val="24"/>
        </w:rPr>
        <w:t>SuDS</w:t>
      </w:r>
      <w:proofErr w:type="spellEnd"/>
      <w:r>
        <w:rPr>
          <w:rFonts w:ascii="Arial" w:hAnsi="Arial" w:cs="Arial"/>
          <w:sz w:val="24"/>
          <w:szCs w:val="24"/>
        </w:rPr>
        <w:t xml:space="preserve">. </w:t>
      </w:r>
    </w:p>
    <w:p w14:paraId="3CE06B27" w14:textId="77777777" w:rsidR="002E0635" w:rsidRDefault="002E0635" w:rsidP="002E0635">
      <w:pPr>
        <w:spacing w:line="360" w:lineRule="auto"/>
        <w:ind w:left="720"/>
        <w:jc w:val="both"/>
        <w:rPr>
          <w:rFonts w:ascii="Arial" w:hAnsi="Arial" w:cs="Arial"/>
          <w:sz w:val="24"/>
          <w:szCs w:val="24"/>
          <w:u w:val="single"/>
        </w:rPr>
      </w:pPr>
    </w:p>
    <w:p w14:paraId="7A3A7893" w14:textId="77777777" w:rsidR="0044209F" w:rsidRDefault="0044209F" w:rsidP="002E0635">
      <w:pPr>
        <w:spacing w:line="360" w:lineRule="auto"/>
        <w:ind w:left="720"/>
        <w:jc w:val="both"/>
        <w:rPr>
          <w:rFonts w:ascii="Arial" w:hAnsi="Arial" w:cs="Arial"/>
          <w:b/>
          <w:sz w:val="24"/>
          <w:szCs w:val="24"/>
        </w:rPr>
      </w:pPr>
    </w:p>
    <w:p w14:paraId="087B81F3" w14:textId="77777777" w:rsidR="002E0635" w:rsidRDefault="002E0635" w:rsidP="002E0635">
      <w:pPr>
        <w:spacing w:line="360" w:lineRule="auto"/>
        <w:ind w:left="720"/>
        <w:jc w:val="both"/>
        <w:rPr>
          <w:rFonts w:ascii="Arial" w:hAnsi="Arial" w:cs="Arial"/>
          <w:b/>
          <w:sz w:val="24"/>
          <w:szCs w:val="24"/>
        </w:rPr>
      </w:pPr>
      <w:r w:rsidRPr="00F126BE">
        <w:rPr>
          <w:rFonts w:ascii="Arial" w:hAnsi="Arial" w:cs="Arial"/>
          <w:b/>
          <w:sz w:val="24"/>
          <w:szCs w:val="24"/>
        </w:rPr>
        <w:lastRenderedPageBreak/>
        <w:t>Minerals</w:t>
      </w:r>
    </w:p>
    <w:p w14:paraId="05350566" w14:textId="77777777" w:rsidR="002E0635" w:rsidRPr="0060500D" w:rsidRDefault="002E0635" w:rsidP="002E0635">
      <w:pPr>
        <w:pStyle w:val="ListParagraph"/>
        <w:numPr>
          <w:ilvl w:val="0"/>
          <w:numId w:val="5"/>
        </w:numPr>
        <w:spacing w:line="360" w:lineRule="auto"/>
        <w:jc w:val="both"/>
        <w:rPr>
          <w:rFonts w:ascii="Arial" w:hAnsi="Arial" w:cs="Arial"/>
          <w:b/>
          <w:sz w:val="24"/>
          <w:szCs w:val="24"/>
        </w:rPr>
      </w:pPr>
      <w:r>
        <w:rPr>
          <w:rFonts w:ascii="Arial" w:hAnsi="Arial" w:cs="Arial"/>
          <w:sz w:val="24"/>
          <w:szCs w:val="24"/>
        </w:rPr>
        <w:t xml:space="preserve">Consider how the new </w:t>
      </w:r>
      <w:r w:rsidRPr="0060500D">
        <w:rPr>
          <w:rFonts w:ascii="Arial" w:hAnsi="Arial" w:cs="Arial"/>
          <w:sz w:val="24"/>
          <w:szCs w:val="24"/>
        </w:rPr>
        <w:t>Local</w:t>
      </w:r>
      <w:r>
        <w:rPr>
          <w:rFonts w:ascii="Arial" w:hAnsi="Arial" w:cs="Arial"/>
          <w:sz w:val="24"/>
          <w:szCs w:val="24"/>
        </w:rPr>
        <w:t xml:space="preserve"> Development Plan</w:t>
      </w:r>
      <w:r w:rsidRPr="0060500D">
        <w:rPr>
          <w:rFonts w:ascii="Arial" w:hAnsi="Arial" w:cs="Arial"/>
          <w:sz w:val="24"/>
          <w:szCs w:val="24"/>
        </w:rPr>
        <w:t xml:space="preserve"> should safeguard mineral resources which are of economic or conservation value, and seek to ensure that workable mineral resources are not sterilised by other surface development which would prejudice future exploitation; </w:t>
      </w:r>
    </w:p>
    <w:p w14:paraId="5E1CBD6B" w14:textId="77777777" w:rsidR="002E0635" w:rsidRPr="0060500D" w:rsidRDefault="002E0635" w:rsidP="002E0635">
      <w:pPr>
        <w:pStyle w:val="ListParagraph"/>
        <w:numPr>
          <w:ilvl w:val="0"/>
          <w:numId w:val="5"/>
        </w:numPr>
        <w:spacing w:line="360" w:lineRule="auto"/>
        <w:jc w:val="both"/>
        <w:rPr>
          <w:rFonts w:ascii="Arial" w:hAnsi="Arial" w:cs="Arial"/>
          <w:sz w:val="24"/>
          <w:szCs w:val="24"/>
        </w:rPr>
      </w:pPr>
      <w:r w:rsidRPr="0060500D">
        <w:rPr>
          <w:rFonts w:ascii="Arial" w:eastAsiaTheme="minorHAnsi" w:hAnsi="Arial" w:cs="Arial"/>
          <w:sz w:val="24"/>
          <w:szCs w:val="24"/>
          <w:lang w:eastAsia="en-US"/>
        </w:rPr>
        <w:t xml:space="preserve">Consider how the Local Development Plan should identify areas which, because of their intrinsic amenity value such as designated AONBs including area of scientific value or archaeological or historic interest should be protected from minerals </w:t>
      </w:r>
      <w:r w:rsidR="00931DEF">
        <w:rPr>
          <w:rFonts w:ascii="Arial" w:eastAsiaTheme="minorHAnsi" w:hAnsi="Arial" w:cs="Arial"/>
          <w:sz w:val="24"/>
          <w:szCs w:val="24"/>
          <w:lang w:eastAsia="en-US"/>
        </w:rPr>
        <w:t>development.</w:t>
      </w:r>
    </w:p>
    <w:p w14:paraId="0F9BA7E3" w14:textId="77777777" w:rsidR="002E0635" w:rsidRDefault="002E0635" w:rsidP="002E0635">
      <w:pPr>
        <w:spacing w:line="360" w:lineRule="auto"/>
        <w:jc w:val="both"/>
        <w:rPr>
          <w:rFonts w:ascii="Arial" w:hAnsi="Arial" w:cs="Arial"/>
          <w:sz w:val="24"/>
          <w:szCs w:val="24"/>
        </w:rPr>
      </w:pPr>
    </w:p>
    <w:p w14:paraId="5B8471A8" w14:textId="77777777" w:rsidR="004B28D3" w:rsidRDefault="004B28D3" w:rsidP="002E0635">
      <w:pPr>
        <w:spacing w:line="360" w:lineRule="auto"/>
        <w:jc w:val="both"/>
        <w:rPr>
          <w:rFonts w:ascii="Arial" w:hAnsi="Arial" w:cs="Arial"/>
          <w:b/>
          <w:sz w:val="24"/>
          <w:szCs w:val="24"/>
        </w:rPr>
      </w:pPr>
    </w:p>
    <w:p w14:paraId="03090FE7" w14:textId="77777777" w:rsidR="004B28D3" w:rsidRDefault="004B28D3" w:rsidP="002E0635">
      <w:pPr>
        <w:spacing w:line="360" w:lineRule="auto"/>
        <w:jc w:val="both"/>
        <w:rPr>
          <w:rFonts w:ascii="Arial" w:hAnsi="Arial" w:cs="Arial"/>
          <w:b/>
          <w:sz w:val="24"/>
          <w:szCs w:val="24"/>
        </w:rPr>
      </w:pPr>
    </w:p>
    <w:p w14:paraId="3074F265" w14:textId="18798AE1" w:rsidR="002E0635" w:rsidRPr="003E641A" w:rsidRDefault="003E641A" w:rsidP="002E0635">
      <w:pPr>
        <w:spacing w:line="360" w:lineRule="auto"/>
        <w:jc w:val="both"/>
        <w:rPr>
          <w:rFonts w:ascii="Arial" w:hAnsi="Arial" w:cs="Arial"/>
          <w:b/>
          <w:sz w:val="24"/>
          <w:szCs w:val="24"/>
        </w:rPr>
      </w:pPr>
      <w:r w:rsidRPr="003E641A">
        <w:rPr>
          <w:rFonts w:ascii="Arial" w:hAnsi="Arial" w:cs="Arial"/>
          <w:b/>
          <w:sz w:val="24"/>
          <w:szCs w:val="24"/>
        </w:rPr>
        <w:t>CONCLUSION</w:t>
      </w:r>
    </w:p>
    <w:p w14:paraId="1183EB07" w14:textId="77777777" w:rsidR="002E0635" w:rsidRDefault="002E0635" w:rsidP="002E0635">
      <w:pPr>
        <w:spacing w:line="360" w:lineRule="auto"/>
        <w:jc w:val="both"/>
        <w:rPr>
          <w:rFonts w:ascii="Arial" w:hAnsi="Arial" w:cs="Arial"/>
          <w:sz w:val="24"/>
          <w:szCs w:val="24"/>
        </w:rPr>
      </w:pPr>
    </w:p>
    <w:p w14:paraId="4B257A7C" w14:textId="0DB73B5D" w:rsidR="003E641A" w:rsidRDefault="003E641A" w:rsidP="003E641A">
      <w:pPr>
        <w:spacing w:line="360" w:lineRule="auto"/>
        <w:ind w:left="720" w:hanging="720"/>
        <w:jc w:val="both"/>
        <w:rPr>
          <w:rFonts w:ascii="Arial" w:hAnsi="Arial" w:cs="Arial"/>
          <w:b/>
          <w:sz w:val="24"/>
          <w:szCs w:val="24"/>
        </w:rPr>
      </w:pPr>
      <w:r>
        <w:rPr>
          <w:rFonts w:ascii="Arial" w:hAnsi="Arial" w:cs="Arial"/>
          <w:sz w:val="24"/>
          <w:szCs w:val="24"/>
        </w:rPr>
        <w:t>8.2</w:t>
      </w:r>
      <w:r>
        <w:rPr>
          <w:rFonts w:ascii="Arial" w:hAnsi="Arial" w:cs="Arial"/>
          <w:sz w:val="24"/>
          <w:szCs w:val="24"/>
        </w:rPr>
        <w:tab/>
      </w:r>
      <w:r w:rsidRPr="00AA6090">
        <w:rPr>
          <w:rFonts w:ascii="Arial" w:hAnsi="Arial" w:cs="Arial"/>
          <w:sz w:val="24"/>
          <w:szCs w:val="24"/>
        </w:rPr>
        <w:t xml:space="preserve">Following on from the original Position Paper in </w:t>
      </w:r>
      <w:r>
        <w:rPr>
          <w:rFonts w:ascii="Arial" w:hAnsi="Arial" w:cs="Arial"/>
          <w:sz w:val="24"/>
          <w:szCs w:val="24"/>
        </w:rPr>
        <w:t xml:space="preserve">November </w:t>
      </w:r>
      <w:r w:rsidRPr="00AA6090">
        <w:rPr>
          <w:rFonts w:ascii="Arial" w:hAnsi="Arial" w:cs="Arial"/>
          <w:sz w:val="24"/>
          <w:szCs w:val="24"/>
        </w:rPr>
        <w:t>201</w:t>
      </w:r>
      <w:r>
        <w:rPr>
          <w:rFonts w:ascii="Arial" w:hAnsi="Arial" w:cs="Arial"/>
          <w:sz w:val="24"/>
          <w:szCs w:val="24"/>
        </w:rPr>
        <w:t>5</w:t>
      </w:r>
      <w:r w:rsidRPr="00AA6090">
        <w:rPr>
          <w:rFonts w:ascii="Arial" w:hAnsi="Arial" w:cs="Arial"/>
          <w:sz w:val="24"/>
          <w:szCs w:val="24"/>
        </w:rPr>
        <w:t>, the</w:t>
      </w:r>
      <w:r>
        <w:rPr>
          <w:rFonts w:ascii="Arial" w:hAnsi="Arial" w:cs="Arial"/>
          <w:b/>
          <w:sz w:val="24"/>
          <w:szCs w:val="24"/>
        </w:rPr>
        <w:t xml:space="preserve"> </w:t>
      </w:r>
      <w:r w:rsidRPr="009804DE">
        <w:rPr>
          <w:rFonts w:ascii="Arial" w:hAnsi="Arial" w:cs="Arial"/>
          <w:sz w:val="24"/>
          <w:szCs w:val="24"/>
        </w:rPr>
        <w:t xml:space="preserve">purpose of this paper has been to </w:t>
      </w:r>
      <w:r>
        <w:rPr>
          <w:rFonts w:ascii="Arial" w:hAnsi="Arial" w:cs="Arial"/>
          <w:sz w:val="24"/>
          <w:szCs w:val="24"/>
        </w:rPr>
        <w:t>update the</w:t>
      </w:r>
      <w:r w:rsidRPr="009804DE">
        <w:rPr>
          <w:rFonts w:ascii="Arial" w:hAnsi="Arial" w:cs="Arial"/>
          <w:b/>
          <w:sz w:val="24"/>
          <w:szCs w:val="24"/>
        </w:rPr>
        <w:t xml:space="preserve"> </w:t>
      </w:r>
      <w:r w:rsidRPr="009804DE">
        <w:rPr>
          <w:rFonts w:ascii="Arial" w:hAnsi="Arial" w:cs="Arial"/>
          <w:sz w:val="24"/>
          <w:szCs w:val="24"/>
        </w:rPr>
        <w:t xml:space="preserve">baseline information </w:t>
      </w:r>
      <w:r>
        <w:rPr>
          <w:rFonts w:ascii="Arial" w:hAnsi="Arial" w:cs="Arial"/>
          <w:sz w:val="24"/>
          <w:szCs w:val="24"/>
        </w:rPr>
        <w:t>regarding</w:t>
      </w:r>
      <w:r w:rsidRPr="009804DE">
        <w:rPr>
          <w:rFonts w:ascii="Arial" w:hAnsi="Arial" w:cs="Arial"/>
          <w:sz w:val="24"/>
          <w:szCs w:val="24"/>
        </w:rPr>
        <w:t xml:space="preserve"> </w:t>
      </w:r>
      <w:r>
        <w:rPr>
          <w:rFonts w:ascii="Arial" w:hAnsi="Arial" w:cs="Arial"/>
          <w:sz w:val="24"/>
          <w:szCs w:val="24"/>
        </w:rPr>
        <w:t xml:space="preserve">the flood risk &amp; drainage, and mineral development profile </w:t>
      </w:r>
      <w:r w:rsidRPr="009804DE">
        <w:rPr>
          <w:rFonts w:ascii="Arial" w:hAnsi="Arial" w:cs="Arial"/>
          <w:sz w:val="24"/>
          <w:szCs w:val="24"/>
        </w:rPr>
        <w:t xml:space="preserve">within the </w:t>
      </w:r>
      <w:r>
        <w:rPr>
          <w:rFonts w:ascii="Arial" w:hAnsi="Arial" w:cs="Arial"/>
          <w:sz w:val="24"/>
          <w:szCs w:val="24"/>
        </w:rPr>
        <w:t>Lisburn &amp;</w:t>
      </w:r>
      <w:r w:rsidRPr="009804DE">
        <w:rPr>
          <w:rFonts w:ascii="Arial" w:hAnsi="Arial" w:cs="Arial"/>
          <w:sz w:val="24"/>
          <w:szCs w:val="24"/>
        </w:rPr>
        <w:t xml:space="preserve"> Castlereagh </w:t>
      </w:r>
      <w:r>
        <w:rPr>
          <w:rFonts w:ascii="Arial" w:hAnsi="Arial" w:cs="Arial"/>
          <w:sz w:val="24"/>
          <w:szCs w:val="24"/>
        </w:rPr>
        <w:t xml:space="preserve">City </w:t>
      </w:r>
      <w:r w:rsidRPr="009804DE">
        <w:rPr>
          <w:rFonts w:ascii="Arial" w:hAnsi="Arial" w:cs="Arial"/>
          <w:sz w:val="24"/>
          <w:szCs w:val="24"/>
        </w:rPr>
        <w:t xml:space="preserve">Council </w:t>
      </w:r>
      <w:r>
        <w:rPr>
          <w:rFonts w:ascii="Arial" w:hAnsi="Arial" w:cs="Arial"/>
          <w:sz w:val="24"/>
          <w:szCs w:val="24"/>
        </w:rPr>
        <w:t>area</w:t>
      </w:r>
      <w:r w:rsidRPr="009804DE">
        <w:rPr>
          <w:rFonts w:ascii="Arial" w:hAnsi="Arial" w:cs="Arial"/>
          <w:sz w:val="24"/>
          <w:szCs w:val="24"/>
        </w:rPr>
        <w:t xml:space="preserve"> and </w:t>
      </w:r>
      <w:r>
        <w:rPr>
          <w:rFonts w:ascii="Arial" w:hAnsi="Arial" w:cs="Arial"/>
          <w:sz w:val="24"/>
          <w:szCs w:val="24"/>
        </w:rPr>
        <w:t xml:space="preserve">examine </w:t>
      </w:r>
      <w:r w:rsidRPr="009804DE">
        <w:rPr>
          <w:rFonts w:ascii="Arial" w:hAnsi="Arial" w:cs="Arial"/>
          <w:sz w:val="24"/>
          <w:szCs w:val="24"/>
        </w:rPr>
        <w:t xml:space="preserve">the </w:t>
      </w:r>
      <w:r>
        <w:rPr>
          <w:rFonts w:ascii="Arial" w:hAnsi="Arial" w:cs="Arial"/>
          <w:sz w:val="24"/>
          <w:szCs w:val="24"/>
        </w:rPr>
        <w:t>need for further provision. This baseline will support the preparation of the Plan Strategy and Local Policies Plan, and as the process evolves will be updated/amended as necessary taking account of all relevant new information made available.</w:t>
      </w:r>
    </w:p>
    <w:p w14:paraId="0CDC3952" w14:textId="77777777" w:rsidR="002E0635" w:rsidRDefault="002E0635" w:rsidP="003E641A">
      <w:pPr>
        <w:spacing w:line="360" w:lineRule="auto"/>
        <w:ind w:firstLine="720"/>
        <w:jc w:val="both"/>
        <w:rPr>
          <w:rFonts w:ascii="Arial" w:hAnsi="Arial" w:cs="Arial"/>
          <w:sz w:val="24"/>
          <w:szCs w:val="24"/>
        </w:rPr>
      </w:pPr>
    </w:p>
    <w:p w14:paraId="778FC718" w14:textId="77777777" w:rsidR="002E0635" w:rsidRDefault="002E0635" w:rsidP="002E0635">
      <w:pPr>
        <w:spacing w:line="360" w:lineRule="auto"/>
        <w:jc w:val="both"/>
        <w:rPr>
          <w:rFonts w:ascii="Arial" w:hAnsi="Arial" w:cs="Arial"/>
          <w:sz w:val="24"/>
          <w:szCs w:val="24"/>
        </w:rPr>
      </w:pPr>
    </w:p>
    <w:p w14:paraId="61D5C86C" w14:textId="77777777" w:rsidR="002E0635" w:rsidRDefault="002E0635" w:rsidP="002E0635">
      <w:pPr>
        <w:spacing w:line="360" w:lineRule="auto"/>
        <w:jc w:val="both"/>
        <w:rPr>
          <w:rFonts w:ascii="Arial" w:hAnsi="Arial" w:cs="Arial"/>
          <w:sz w:val="24"/>
          <w:szCs w:val="24"/>
        </w:rPr>
      </w:pPr>
    </w:p>
    <w:p w14:paraId="6176B5DE" w14:textId="77777777" w:rsidR="002E0635" w:rsidRDefault="002E0635" w:rsidP="002E0635">
      <w:pPr>
        <w:spacing w:line="360" w:lineRule="auto"/>
        <w:jc w:val="both"/>
        <w:rPr>
          <w:rFonts w:ascii="Arial" w:hAnsi="Arial" w:cs="Arial"/>
          <w:sz w:val="24"/>
          <w:szCs w:val="24"/>
        </w:rPr>
      </w:pPr>
    </w:p>
    <w:p w14:paraId="222BEF4D" w14:textId="77777777" w:rsidR="00B23BF3" w:rsidRDefault="00B23BF3" w:rsidP="00CA1A92">
      <w:pPr>
        <w:spacing w:after="200" w:line="276" w:lineRule="auto"/>
        <w:rPr>
          <w:rFonts w:ascii="Arial" w:eastAsiaTheme="minorHAnsi" w:hAnsi="Arial" w:cs="Arial"/>
          <w:b/>
          <w:noProof/>
          <w:sz w:val="24"/>
          <w:szCs w:val="24"/>
        </w:rPr>
      </w:pPr>
    </w:p>
    <w:p w14:paraId="0A8814CC" w14:textId="77777777" w:rsidR="00B23BF3" w:rsidRDefault="00B23BF3" w:rsidP="00CA1A92">
      <w:pPr>
        <w:spacing w:after="200" w:line="276" w:lineRule="auto"/>
        <w:rPr>
          <w:rFonts w:ascii="Arial" w:eastAsiaTheme="minorHAnsi" w:hAnsi="Arial" w:cs="Arial"/>
          <w:b/>
          <w:noProof/>
          <w:sz w:val="24"/>
          <w:szCs w:val="24"/>
        </w:rPr>
      </w:pPr>
    </w:p>
    <w:p w14:paraId="393240D9" w14:textId="77777777" w:rsidR="004B28D3" w:rsidRDefault="004B28D3" w:rsidP="00CA1A92">
      <w:pPr>
        <w:spacing w:after="200" w:line="276" w:lineRule="auto"/>
        <w:rPr>
          <w:rFonts w:ascii="Arial" w:eastAsiaTheme="minorHAnsi" w:hAnsi="Arial" w:cs="Arial"/>
          <w:b/>
          <w:noProof/>
          <w:sz w:val="24"/>
          <w:szCs w:val="24"/>
        </w:rPr>
      </w:pPr>
    </w:p>
    <w:p w14:paraId="3030AA78" w14:textId="77777777" w:rsidR="0044209F" w:rsidRDefault="0044209F" w:rsidP="00CA1A92">
      <w:pPr>
        <w:spacing w:after="200" w:line="276" w:lineRule="auto"/>
        <w:rPr>
          <w:rFonts w:ascii="Arial" w:eastAsiaTheme="minorHAnsi" w:hAnsi="Arial" w:cs="Arial"/>
          <w:b/>
          <w:noProof/>
          <w:sz w:val="24"/>
          <w:szCs w:val="24"/>
        </w:rPr>
      </w:pPr>
    </w:p>
    <w:p w14:paraId="56089C3A" w14:textId="77777777" w:rsidR="0044209F" w:rsidRDefault="0044209F" w:rsidP="00CA1A92">
      <w:pPr>
        <w:spacing w:after="200" w:line="276" w:lineRule="auto"/>
        <w:rPr>
          <w:rFonts w:ascii="Arial" w:eastAsiaTheme="minorHAnsi" w:hAnsi="Arial" w:cs="Arial"/>
          <w:b/>
          <w:noProof/>
          <w:sz w:val="24"/>
          <w:szCs w:val="24"/>
        </w:rPr>
      </w:pPr>
    </w:p>
    <w:p w14:paraId="235E46B9" w14:textId="77777777" w:rsidR="0044209F" w:rsidRDefault="0044209F" w:rsidP="00CA1A92">
      <w:pPr>
        <w:spacing w:after="200" w:line="276" w:lineRule="auto"/>
        <w:rPr>
          <w:rFonts w:ascii="Arial" w:eastAsiaTheme="minorHAnsi" w:hAnsi="Arial" w:cs="Arial"/>
          <w:b/>
          <w:noProof/>
          <w:sz w:val="24"/>
          <w:szCs w:val="24"/>
        </w:rPr>
      </w:pPr>
    </w:p>
    <w:p w14:paraId="72CBDF07" w14:textId="77777777" w:rsidR="0044209F" w:rsidRDefault="0044209F" w:rsidP="00CA1A92">
      <w:pPr>
        <w:spacing w:after="200" w:line="276" w:lineRule="auto"/>
        <w:rPr>
          <w:rFonts w:ascii="Arial" w:eastAsiaTheme="minorHAnsi" w:hAnsi="Arial" w:cs="Arial"/>
          <w:b/>
          <w:noProof/>
          <w:sz w:val="24"/>
          <w:szCs w:val="24"/>
        </w:rPr>
      </w:pPr>
    </w:p>
    <w:p w14:paraId="05853507" w14:textId="36533AA3" w:rsidR="00CA1A92" w:rsidRPr="00CA1A92" w:rsidRDefault="00CA1A92" w:rsidP="00CA1A92">
      <w:pPr>
        <w:spacing w:after="200" w:line="276" w:lineRule="auto"/>
        <w:rPr>
          <w:rFonts w:ascii="Arial" w:eastAsiaTheme="minorHAnsi" w:hAnsi="Arial" w:cs="Arial"/>
          <w:b/>
          <w:noProof/>
          <w:sz w:val="24"/>
          <w:szCs w:val="24"/>
        </w:rPr>
      </w:pPr>
      <w:r w:rsidRPr="00CA1A92">
        <w:rPr>
          <w:rFonts w:ascii="Arial" w:eastAsiaTheme="minorHAnsi" w:hAnsi="Arial" w:cs="Arial"/>
          <w:b/>
          <w:noProof/>
          <w:sz w:val="24"/>
          <w:szCs w:val="24"/>
        </w:rPr>
        <w:lastRenderedPageBreak/>
        <w:t>A</w:t>
      </w:r>
      <w:r w:rsidR="004A4D68">
        <w:rPr>
          <w:rFonts w:ascii="Arial" w:eastAsiaTheme="minorHAnsi" w:hAnsi="Arial" w:cs="Arial"/>
          <w:b/>
          <w:noProof/>
          <w:sz w:val="24"/>
          <w:szCs w:val="24"/>
        </w:rPr>
        <w:t>ppendix</w:t>
      </w:r>
      <w:r w:rsidRPr="00CA1A92">
        <w:rPr>
          <w:rFonts w:ascii="Arial" w:eastAsiaTheme="minorHAnsi" w:hAnsi="Arial" w:cs="Arial"/>
          <w:b/>
          <w:noProof/>
          <w:sz w:val="24"/>
          <w:szCs w:val="24"/>
        </w:rPr>
        <w:t xml:space="preserve"> 1 – A Planning Strategy for Rural Northern </w:t>
      </w:r>
      <w:r w:rsidR="001C0651">
        <w:rPr>
          <w:rFonts w:ascii="Arial" w:eastAsiaTheme="minorHAnsi" w:hAnsi="Arial" w:cs="Arial"/>
          <w:b/>
          <w:noProof/>
          <w:sz w:val="24"/>
          <w:szCs w:val="24"/>
        </w:rPr>
        <w:t xml:space="preserve">Ireland </w:t>
      </w:r>
      <w:r w:rsidRPr="00CA1A92">
        <w:rPr>
          <w:rFonts w:ascii="Arial" w:eastAsiaTheme="minorHAnsi" w:hAnsi="Arial" w:cs="Arial"/>
          <w:b/>
          <w:noProof/>
          <w:sz w:val="24"/>
          <w:szCs w:val="24"/>
        </w:rPr>
        <w:t>Minerals Policy</w:t>
      </w:r>
    </w:p>
    <w:p w14:paraId="624FF866" w14:textId="77777777" w:rsidR="00CA1A92" w:rsidRPr="00CA1A92" w:rsidRDefault="00CA1A92" w:rsidP="00CA1A92">
      <w:pPr>
        <w:spacing w:after="200" w:line="276" w:lineRule="auto"/>
        <w:jc w:val="center"/>
        <w:rPr>
          <w:rFonts w:ascii="Arial" w:eastAsiaTheme="minorHAnsi" w:hAnsi="Arial" w:cs="Arial"/>
          <w:b/>
          <w:noProof/>
          <w:sz w:val="24"/>
          <w:szCs w:val="24"/>
        </w:rPr>
      </w:pPr>
      <w:r w:rsidRPr="00CA1A92">
        <w:rPr>
          <w:rFonts w:ascii="Arial" w:eastAsiaTheme="minorHAnsi" w:hAnsi="Arial" w:cs="Arial"/>
          <w:b/>
          <w:noProof/>
          <w:sz w:val="24"/>
          <w:szCs w:val="24"/>
        </w:rPr>
        <w:drawing>
          <wp:inline distT="0" distB="0" distL="0" distR="0" wp14:anchorId="2A6D1F87" wp14:editId="375F496C">
            <wp:extent cx="4296375" cy="79544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in 1.PNG"/>
                    <pic:cNvPicPr/>
                  </pic:nvPicPr>
                  <pic:blipFill>
                    <a:blip r:embed="rId14">
                      <a:extLst>
                        <a:ext uri="{28A0092B-C50C-407E-A947-70E740481C1C}">
                          <a14:useLocalDpi xmlns:a14="http://schemas.microsoft.com/office/drawing/2010/main" val="0"/>
                        </a:ext>
                      </a:extLst>
                    </a:blip>
                    <a:stretch>
                      <a:fillRect/>
                    </a:stretch>
                  </pic:blipFill>
                  <pic:spPr>
                    <a:xfrm>
                      <a:off x="0" y="0"/>
                      <a:ext cx="4296375" cy="7954485"/>
                    </a:xfrm>
                    <a:prstGeom prst="rect">
                      <a:avLst/>
                    </a:prstGeom>
                  </pic:spPr>
                </pic:pic>
              </a:graphicData>
            </a:graphic>
          </wp:inline>
        </w:drawing>
      </w:r>
    </w:p>
    <w:p w14:paraId="30F95D5D" w14:textId="77777777" w:rsidR="00CA1A92" w:rsidRPr="00CA1A92" w:rsidRDefault="00CA1A92" w:rsidP="00CA1A92">
      <w:pPr>
        <w:spacing w:after="200" w:line="276" w:lineRule="auto"/>
        <w:rPr>
          <w:rFonts w:ascii="Arial" w:eastAsiaTheme="minorHAnsi" w:hAnsi="Arial" w:cs="Arial"/>
          <w:b/>
          <w:noProof/>
          <w:sz w:val="24"/>
          <w:szCs w:val="24"/>
        </w:rPr>
      </w:pPr>
    </w:p>
    <w:p w14:paraId="697F795F" w14:textId="77777777" w:rsidR="00CA1A92" w:rsidRDefault="00CA1A92" w:rsidP="00CA1A92">
      <w:pPr>
        <w:spacing w:after="200" w:line="276" w:lineRule="auto"/>
        <w:ind w:left="-567" w:right="-755"/>
        <w:jc w:val="center"/>
        <w:rPr>
          <w:rFonts w:asciiTheme="minorHAnsi" w:eastAsiaTheme="minorHAnsi" w:hAnsiTheme="minorHAnsi" w:cstheme="minorBidi"/>
          <w:noProof/>
          <w:sz w:val="22"/>
          <w:szCs w:val="22"/>
        </w:rPr>
      </w:pPr>
    </w:p>
    <w:p w14:paraId="5A602161" w14:textId="77777777" w:rsidR="00CA1A92" w:rsidRDefault="00CA1A92" w:rsidP="00CA1A92">
      <w:pPr>
        <w:spacing w:after="200" w:line="276" w:lineRule="auto"/>
        <w:ind w:left="-567" w:right="-755"/>
        <w:jc w:val="center"/>
        <w:rPr>
          <w:rFonts w:asciiTheme="minorHAnsi" w:eastAsiaTheme="minorHAnsi" w:hAnsiTheme="minorHAnsi" w:cstheme="minorBidi"/>
          <w:noProof/>
          <w:sz w:val="22"/>
          <w:szCs w:val="22"/>
        </w:rPr>
      </w:pPr>
      <w:r w:rsidRPr="00CA1A92">
        <w:rPr>
          <w:rFonts w:asciiTheme="minorHAnsi" w:eastAsiaTheme="minorHAnsi" w:hAnsiTheme="minorHAnsi" w:cstheme="minorBidi"/>
          <w:noProof/>
          <w:sz w:val="22"/>
          <w:szCs w:val="22"/>
        </w:rPr>
        <w:drawing>
          <wp:inline distT="0" distB="0" distL="0" distR="0" wp14:anchorId="5D9083BB" wp14:editId="0C1A926D">
            <wp:extent cx="4141191" cy="3848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n 2.PNG"/>
                    <pic:cNvPicPr/>
                  </pic:nvPicPr>
                  <pic:blipFill>
                    <a:blip r:embed="rId15">
                      <a:extLst>
                        <a:ext uri="{28A0092B-C50C-407E-A947-70E740481C1C}">
                          <a14:useLocalDpi xmlns:a14="http://schemas.microsoft.com/office/drawing/2010/main" val="0"/>
                        </a:ext>
                      </a:extLst>
                    </a:blip>
                    <a:stretch>
                      <a:fillRect/>
                    </a:stretch>
                  </pic:blipFill>
                  <pic:spPr>
                    <a:xfrm>
                      <a:off x="0" y="0"/>
                      <a:ext cx="4210177" cy="3912203"/>
                    </a:xfrm>
                    <a:prstGeom prst="rect">
                      <a:avLst/>
                    </a:prstGeom>
                  </pic:spPr>
                </pic:pic>
              </a:graphicData>
            </a:graphic>
          </wp:inline>
        </w:drawing>
      </w:r>
    </w:p>
    <w:p w14:paraId="34ED6759" w14:textId="77777777" w:rsidR="00CA1A92" w:rsidRDefault="00CA1A92" w:rsidP="00CA1A92">
      <w:pPr>
        <w:spacing w:after="200" w:line="276" w:lineRule="auto"/>
        <w:ind w:left="-567" w:right="-755"/>
        <w:jc w:val="center"/>
        <w:rPr>
          <w:rFonts w:ascii="Arial" w:eastAsiaTheme="minorHAnsi" w:hAnsi="Arial" w:cs="Arial"/>
          <w:b/>
          <w:noProof/>
          <w:sz w:val="24"/>
          <w:szCs w:val="24"/>
        </w:rPr>
      </w:pPr>
    </w:p>
    <w:p w14:paraId="12A28465" w14:textId="77777777" w:rsidR="00CA1A92" w:rsidRPr="00CA1A92" w:rsidRDefault="00CA1A92" w:rsidP="00CA1A92">
      <w:pPr>
        <w:spacing w:after="200" w:line="276" w:lineRule="auto"/>
        <w:ind w:left="-567" w:right="-755"/>
        <w:jc w:val="center"/>
        <w:rPr>
          <w:rFonts w:ascii="Arial" w:eastAsiaTheme="minorHAnsi" w:hAnsi="Arial" w:cs="Arial"/>
          <w:b/>
          <w:noProof/>
          <w:sz w:val="24"/>
          <w:szCs w:val="24"/>
        </w:rPr>
      </w:pPr>
    </w:p>
    <w:p w14:paraId="7FBDDFF8" w14:textId="77777777" w:rsidR="00CA1A92" w:rsidRPr="00CA1A92" w:rsidRDefault="00CA1A92" w:rsidP="00CA1A92">
      <w:pPr>
        <w:spacing w:after="200" w:line="276" w:lineRule="auto"/>
        <w:ind w:left="-567" w:right="-755"/>
        <w:jc w:val="center"/>
        <w:rPr>
          <w:rFonts w:ascii="Arial" w:eastAsiaTheme="minorHAnsi" w:hAnsi="Arial" w:cs="Arial"/>
          <w:b/>
          <w:noProof/>
          <w:sz w:val="24"/>
          <w:szCs w:val="24"/>
        </w:rPr>
      </w:pPr>
      <w:r w:rsidRPr="00CA1A92">
        <w:rPr>
          <w:rFonts w:asciiTheme="minorHAnsi" w:eastAsiaTheme="minorHAnsi" w:hAnsiTheme="minorHAnsi" w:cstheme="minorBidi"/>
          <w:noProof/>
          <w:sz w:val="22"/>
          <w:szCs w:val="22"/>
        </w:rPr>
        <w:drawing>
          <wp:inline distT="0" distB="0" distL="0" distR="0" wp14:anchorId="72700BE1" wp14:editId="4F849DFD">
            <wp:extent cx="4124325" cy="343819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n 3.PNG"/>
                    <pic:cNvPicPr/>
                  </pic:nvPicPr>
                  <pic:blipFill>
                    <a:blip r:embed="rId16">
                      <a:extLst>
                        <a:ext uri="{28A0092B-C50C-407E-A947-70E740481C1C}">
                          <a14:useLocalDpi xmlns:a14="http://schemas.microsoft.com/office/drawing/2010/main" val="0"/>
                        </a:ext>
                      </a:extLst>
                    </a:blip>
                    <a:stretch>
                      <a:fillRect/>
                    </a:stretch>
                  </pic:blipFill>
                  <pic:spPr>
                    <a:xfrm>
                      <a:off x="0" y="0"/>
                      <a:ext cx="4291638" cy="3577671"/>
                    </a:xfrm>
                    <a:prstGeom prst="rect">
                      <a:avLst/>
                    </a:prstGeom>
                  </pic:spPr>
                </pic:pic>
              </a:graphicData>
            </a:graphic>
          </wp:inline>
        </w:drawing>
      </w:r>
    </w:p>
    <w:p w14:paraId="32461FA9" w14:textId="77777777" w:rsidR="00CA1A92" w:rsidRPr="00CA1A92" w:rsidRDefault="00CA1A92" w:rsidP="00CA1A92">
      <w:pPr>
        <w:spacing w:after="200" w:line="276" w:lineRule="auto"/>
        <w:ind w:left="-567" w:right="-755"/>
        <w:jc w:val="center"/>
        <w:rPr>
          <w:rFonts w:ascii="Arial" w:eastAsiaTheme="minorHAnsi" w:hAnsi="Arial" w:cs="Arial"/>
          <w:b/>
          <w:noProof/>
          <w:sz w:val="24"/>
          <w:szCs w:val="24"/>
        </w:rPr>
      </w:pPr>
      <w:r w:rsidRPr="00CA1A92">
        <w:rPr>
          <w:rFonts w:asciiTheme="minorHAnsi" w:eastAsiaTheme="minorHAnsi" w:hAnsiTheme="minorHAnsi" w:cstheme="minorBidi"/>
          <w:noProof/>
          <w:sz w:val="22"/>
          <w:szCs w:val="22"/>
        </w:rPr>
        <w:lastRenderedPageBreak/>
        <w:drawing>
          <wp:inline distT="0" distB="0" distL="0" distR="0" wp14:anchorId="2DADD870" wp14:editId="17FF3E48">
            <wp:extent cx="4078383" cy="20281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n 4.PNG"/>
                    <pic:cNvPicPr/>
                  </pic:nvPicPr>
                  <pic:blipFill>
                    <a:blip r:embed="rId17">
                      <a:extLst>
                        <a:ext uri="{28A0092B-C50C-407E-A947-70E740481C1C}">
                          <a14:useLocalDpi xmlns:a14="http://schemas.microsoft.com/office/drawing/2010/main" val="0"/>
                        </a:ext>
                      </a:extLst>
                    </a:blip>
                    <a:stretch>
                      <a:fillRect/>
                    </a:stretch>
                  </pic:blipFill>
                  <pic:spPr>
                    <a:xfrm>
                      <a:off x="0" y="0"/>
                      <a:ext cx="4148252" cy="2062936"/>
                    </a:xfrm>
                    <a:prstGeom prst="rect">
                      <a:avLst/>
                    </a:prstGeom>
                  </pic:spPr>
                </pic:pic>
              </a:graphicData>
            </a:graphic>
          </wp:inline>
        </w:drawing>
      </w:r>
    </w:p>
    <w:p w14:paraId="473965E5" w14:textId="77777777" w:rsidR="00CA1A92" w:rsidRPr="00CA1A92" w:rsidRDefault="00CA1A92" w:rsidP="00CA1A92">
      <w:pPr>
        <w:spacing w:after="200" w:line="276" w:lineRule="auto"/>
        <w:jc w:val="center"/>
        <w:rPr>
          <w:rFonts w:asciiTheme="minorHAnsi" w:eastAsiaTheme="minorHAnsi" w:hAnsiTheme="minorHAnsi" w:cstheme="minorBidi"/>
          <w:sz w:val="22"/>
          <w:szCs w:val="22"/>
          <w:lang w:eastAsia="en-US"/>
        </w:rPr>
      </w:pPr>
      <w:r w:rsidRPr="00CA1A92">
        <w:rPr>
          <w:rFonts w:asciiTheme="minorHAnsi" w:eastAsiaTheme="minorHAnsi" w:hAnsiTheme="minorHAnsi" w:cstheme="minorBidi"/>
          <w:noProof/>
          <w:sz w:val="22"/>
          <w:szCs w:val="22"/>
        </w:rPr>
        <w:drawing>
          <wp:inline distT="0" distB="0" distL="0" distR="0" wp14:anchorId="399C9691" wp14:editId="5C0F917C">
            <wp:extent cx="4004398" cy="17900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n 5.PNG"/>
                    <pic:cNvPicPr/>
                  </pic:nvPicPr>
                  <pic:blipFill>
                    <a:blip r:embed="rId18">
                      <a:extLst>
                        <a:ext uri="{28A0092B-C50C-407E-A947-70E740481C1C}">
                          <a14:useLocalDpi xmlns:a14="http://schemas.microsoft.com/office/drawing/2010/main" val="0"/>
                        </a:ext>
                      </a:extLst>
                    </a:blip>
                    <a:stretch>
                      <a:fillRect/>
                    </a:stretch>
                  </pic:blipFill>
                  <pic:spPr>
                    <a:xfrm>
                      <a:off x="0" y="0"/>
                      <a:ext cx="4095637" cy="1830851"/>
                    </a:xfrm>
                    <a:prstGeom prst="rect">
                      <a:avLst/>
                    </a:prstGeom>
                  </pic:spPr>
                </pic:pic>
              </a:graphicData>
            </a:graphic>
          </wp:inline>
        </w:drawing>
      </w:r>
    </w:p>
    <w:p w14:paraId="0006D152" w14:textId="77777777" w:rsidR="00CA1A92" w:rsidRPr="00CA1A92" w:rsidRDefault="00CA1A92" w:rsidP="00CA1A92">
      <w:pPr>
        <w:spacing w:after="200" w:line="276" w:lineRule="auto"/>
        <w:jc w:val="center"/>
        <w:rPr>
          <w:rFonts w:asciiTheme="minorHAnsi" w:eastAsiaTheme="minorHAnsi" w:hAnsiTheme="minorHAnsi" w:cstheme="minorBidi"/>
          <w:sz w:val="22"/>
          <w:szCs w:val="22"/>
          <w:lang w:eastAsia="en-US"/>
        </w:rPr>
      </w:pPr>
      <w:r w:rsidRPr="00CA1A92">
        <w:rPr>
          <w:rFonts w:asciiTheme="minorHAnsi" w:eastAsiaTheme="minorHAnsi" w:hAnsiTheme="minorHAnsi" w:cstheme="minorBidi"/>
          <w:noProof/>
          <w:sz w:val="22"/>
          <w:szCs w:val="22"/>
        </w:rPr>
        <w:drawing>
          <wp:inline distT="0" distB="0" distL="0" distR="0" wp14:anchorId="5A9D0079" wp14:editId="0B658D08">
            <wp:extent cx="3951846" cy="472871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n 6.PNG"/>
                    <pic:cNvPicPr/>
                  </pic:nvPicPr>
                  <pic:blipFill>
                    <a:blip r:embed="rId19">
                      <a:extLst>
                        <a:ext uri="{28A0092B-C50C-407E-A947-70E740481C1C}">
                          <a14:useLocalDpi xmlns:a14="http://schemas.microsoft.com/office/drawing/2010/main" val="0"/>
                        </a:ext>
                      </a:extLst>
                    </a:blip>
                    <a:stretch>
                      <a:fillRect/>
                    </a:stretch>
                  </pic:blipFill>
                  <pic:spPr>
                    <a:xfrm>
                      <a:off x="0" y="0"/>
                      <a:ext cx="3965339" cy="4744860"/>
                    </a:xfrm>
                    <a:prstGeom prst="rect">
                      <a:avLst/>
                    </a:prstGeom>
                  </pic:spPr>
                </pic:pic>
              </a:graphicData>
            </a:graphic>
          </wp:inline>
        </w:drawing>
      </w:r>
    </w:p>
    <w:p w14:paraId="2098E313" w14:textId="77777777" w:rsidR="00CA1A92" w:rsidRPr="00CA1A92" w:rsidRDefault="00CA1A92" w:rsidP="00CA1A92">
      <w:pPr>
        <w:spacing w:after="200" w:line="276" w:lineRule="auto"/>
        <w:jc w:val="center"/>
        <w:rPr>
          <w:rFonts w:asciiTheme="minorHAnsi" w:eastAsiaTheme="minorHAnsi" w:hAnsiTheme="minorHAnsi" w:cstheme="minorBidi"/>
          <w:sz w:val="22"/>
          <w:szCs w:val="22"/>
          <w:lang w:eastAsia="en-US"/>
        </w:rPr>
      </w:pPr>
      <w:r w:rsidRPr="00CA1A92">
        <w:rPr>
          <w:rFonts w:asciiTheme="minorHAnsi" w:eastAsiaTheme="minorHAnsi" w:hAnsiTheme="minorHAnsi" w:cstheme="minorBidi"/>
          <w:noProof/>
          <w:sz w:val="22"/>
          <w:szCs w:val="22"/>
        </w:rPr>
        <w:lastRenderedPageBreak/>
        <w:drawing>
          <wp:inline distT="0" distB="0" distL="0" distR="0" wp14:anchorId="20A2685D" wp14:editId="118A8830">
            <wp:extent cx="4073603" cy="4848225"/>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n 7.PNG"/>
                    <pic:cNvPicPr/>
                  </pic:nvPicPr>
                  <pic:blipFill>
                    <a:blip r:embed="rId20">
                      <a:extLst>
                        <a:ext uri="{28A0092B-C50C-407E-A947-70E740481C1C}">
                          <a14:useLocalDpi xmlns:a14="http://schemas.microsoft.com/office/drawing/2010/main" val="0"/>
                        </a:ext>
                      </a:extLst>
                    </a:blip>
                    <a:stretch>
                      <a:fillRect/>
                    </a:stretch>
                  </pic:blipFill>
                  <pic:spPr>
                    <a:xfrm>
                      <a:off x="0" y="0"/>
                      <a:ext cx="4075755" cy="4850786"/>
                    </a:xfrm>
                    <a:prstGeom prst="rect">
                      <a:avLst/>
                    </a:prstGeom>
                  </pic:spPr>
                </pic:pic>
              </a:graphicData>
            </a:graphic>
          </wp:inline>
        </w:drawing>
      </w:r>
    </w:p>
    <w:p w14:paraId="244C10CB" w14:textId="77777777" w:rsidR="00CA1A92" w:rsidRPr="00CA1A92" w:rsidRDefault="00CA1A92" w:rsidP="00CA1A92">
      <w:pPr>
        <w:spacing w:after="200" w:line="276" w:lineRule="auto"/>
        <w:jc w:val="center"/>
        <w:rPr>
          <w:rFonts w:asciiTheme="minorHAnsi" w:eastAsiaTheme="minorHAnsi" w:hAnsiTheme="minorHAnsi" w:cstheme="minorBidi"/>
          <w:sz w:val="22"/>
          <w:szCs w:val="22"/>
          <w:lang w:eastAsia="en-US"/>
        </w:rPr>
      </w:pPr>
    </w:p>
    <w:p w14:paraId="152D0867" w14:textId="77777777" w:rsidR="00CA1A92" w:rsidRDefault="00CA1A92" w:rsidP="00CA1A92">
      <w:pPr>
        <w:spacing w:after="200" w:line="276" w:lineRule="auto"/>
        <w:jc w:val="center"/>
        <w:rPr>
          <w:rFonts w:asciiTheme="minorHAnsi" w:eastAsiaTheme="minorHAnsi" w:hAnsiTheme="minorHAnsi" w:cstheme="minorBidi"/>
          <w:sz w:val="22"/>
          <w:szCs w:val="22"/>
          <w:lang w:eastAsia="en-US"/>
        </w:rPr>
      </w:pPr>
      <w:r w:rsidRPr="00CA1A92">
        <w:rPr>
          <w:rFonts w:asciiTheme="minorHAnsi" w:eastAsiaTheme="minorHAnsi" w:hAnsiTheme="minorHAnsi" w:cstheme="minorBidi"/>
          <w:noProof/>
          <w:sz w:val="22"/>
          <w:szCs w:val="22"/>
        </w:rPr>
        <w:drawing>
          <wp:inline distT="0" distB="0" distL="0" distR="0" wp14:anchorId="0A974918" wp14:editId="68DBE546">
            <wp:extent cx="4095750" cy="2867026"/>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 8.PNG"/>
                    <pic:cNvPicPr/>
                  </pic:nvPicPr>
                  <pic:blipFill>
                    <a:blip r:embed="rId21">
                      <a:extLst>
                        <a:ext uri="{28A0092B-C50C-407E-A947-70E740481C1C}">
                          <a14:useLocalDpi xmlns:a14="http://schemas.microsoft.com/office/drawing/2010/main" val="0"/>
                        </a:ext>
                      </a:extLst>
                    </a:blip>
                    <a:stretch>
                      <a:fillRect/>
                    </a:stretch>
                  </pic:blipFill>
                  <pic:spPr>
                    <a:xfrm>
                      <a:off x="0" y="0"/>
                      <a:ext cx="4099889" cy="2869923"/>
                    </a:xfrm>
                    <a:prstGeom prst="rect">
                      <a:avLst/>
                    </a:prstGeom>
                  </pic:spPr>
                </pic:pic>
              </a:graphicData>
            </a:graphic>
          </wp:inline>
        </w:drawing>
      </w:r>
    </w:p>
    <w:p w14:paraId="7BA803EC" w14:textId="77777777" w:rsidR="004D7B67" w:rsidRPr="00CA1A92" w:rsidRDefault="004D7B67" w:rsidP="00CA1A92">
      <w:pPr>
        <w:spacing w:after="200" w:line="276" w:lineRule="auto"/>
        <w:jc w:val="center"/>
        <w:rPr>
          <w:rFonts w:asciiTheme="minorHAnsi" w:eastAsiaTheme="minorHAnsi" w:hAnsiTheme="minorHAnsi" w:cstheme="minorBidi"/>
          <w:sz w:val="22"/>
          <w:szCs w:val="22"/>
          <w:lang w:eastAsia="en-US"/>
        </w:rPr>
      </w:pPr>
    </w:p>
    <w:p w14:paraId="77AB70E3" w14:textId="77777777" w:rsidR="00CA1A92" w:rsidRDefault="00CA1A92" w:rsidP="00CA1A92">
      <w:pPr>
        <w:spacing w:line="360" w:lineRule="auto"/>
        <w:rPr>
          <w:rFonts w:ascii="Arial" w:hAnsi="Arial" w:cs="Arial"/>
          <w:sz w:val="24"/>
          <w:szCs w:val="24"/>
        </w:rPr>
      </w:pPr>
    </w:p>
    <w:p w14:paraId="0716B3EC" w14:textId="3F982206" w:rsidR="00CA1A92" w:rsidRDefault="004D7B67" w:rsidP="00CA1A92">
      <w:pPr>
        <w:spacing w:line="360" w:lineRule="auto"/>
        <w:rPr>
          <w:rFonts w:ascii="Arial" w:hAnsi="Arial" w:cs="Arial"/>
          <w:b/>
          <w:sz w:val="24"/>
          <w:szCs w:val="24"/>
        </w:rPr>
      </w:pPr>
      <w:r w:rsidRPr="005046D0">
        <w:rPr>
          <w:rFonts w:ascii="Arial" w:hAnsi="Arial" w:cs="Arial"/>
          <w:b/>
          <w:sz w:val="24"/>
          <w:szCs w:val="24"/>
        </w:rPr>
        <w:lastRenderedPageBreak/>
        <w:t>A</w:t>
      </w:r>
      <w:r w:rsidR="004A4D68">
        <w:rPr>
          <w:rFonts w:ascii="Arial" w:hAnsi="Arial" w:cs="Arial"/>
          <w:b/>
          <w:sz w:val="24"/>
          <w:szCs w:val="24"/>
        </w:rPr>
        <w:t>ppendix</w:t>
      </w:r>
      <w:r w:rsidRPr="005046D0">
        <w:rPr>
          <w:rFonts w:ascii="Arial" w:hAnsi="Arial" w:cs="Arial"/>
          <w:b/>
          <w:sz w:val="24"/>
          <w:szCs w:val="24"/>
        </w:rPr>
        <w:t xml:space="preserve"> 2 Climate Change Flood Risk Map</w:t>
      </w:r>
    </w:p>
    <w:p w14:paraId="0D01172A" w14:textId="20869255" w:rsidR="005046D0" w:rsidRDefault="006256FA" w:rsidP="00CA1A92">
      <w:pPr>
        <w:spacing w:line="360" w:lineRule="auto"/>
        <w:rPr>
          <w:rFonts w:ascii="Arial" w:hAnsi="Arial" w:cs="Arial"/>
          <w:b/>
          <w:sz w:val="24"/>
          <w:szCs w:val="24"/>
        </w:rPr>
      </w:pPr>
      <w:r w:rsidRPr="006256FA">
        <w:rPr>
          <w:rFonts w:ascii="Arial" w:hAnsi="Arial" w:cs="Arial"/>
          <w:b/>
          <w:noProof/>
          <w:sz w:val="24"/>
          <w:szCs w:val="24"/>
        </w:rPr>
        <w:drawing>
          <wp:inline distT="0" distB="0" distL="0" distR="0" wp14:anchorId="667AA935" wp14:editId="6FF3CB54">
            <wp:extent cx="8261370" cy="5833719"/>
            <wp:effectExtent l="0" t="5080" r="1270" b="1270"/>
            <wp:docPr id="4" name="Picture 4" descr="Y:\Development Plan\PLAN STRATEGY\UPDATED POSITION PAPERS\Draft updated papers\Maps\Product 4 Flood Maps (NI) - Historical Floo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 Plan\PLAN STRATEGY\UPDATED POSITION PAPERS\Draft updated papers\Maps\Product 4 Flood Maps (NI) - Historical Floodin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6200000">
                      <a:off x="0" y="0"/>
                      <a:ext cx="8267116" cy="5837776"/>
                    </a:xfrm>
                    <a:prstGeom prst="rect">
                      <a:avLst/>
                    </a:prstGeom>
                    <a:noFill/>
                    <a:ln>
                      <a:noFill/>
                    </a:ln>
                  </pic:spPr>
                </pic:pic>
              </a:graphicData>
            </a:graphic>
          </wp:inline>
        </w:drawing>
      </w:r>
    </w:p>
    <w:p w14:paraId="76E1177D" w14:textId="1237F5C0" w:rsidR="008077D0" w:rsidRPr="00E02AAC" w:rsidRDefault="00DB5D8E" w:rsidP="0044209F">
      <w:pPr>
        <w:spacing w:line="360" w:lineRule="auto"/>
        <w:ind w:left="-567"/>
        <w:rPr>
          <w:rFonts w:ascii="Arial" w:hAnsi="Arial" w:cs="Arial"/>
          <w:b/>
          <w:i/>
          <w:sz w:val="24"/>
          <w:szCs w:val="24"/>
        </w:rPr>
      </w:pPr>
      <w:r w:rsidRPr="00DB5D8E">
        <w:rPr>
          <w:rFonts w:ascii="Arial" w:hAnsi="Arial" w:cs="Arial"/>
        </w:rPr>
        <w:t xml:space="preserve">Source: </w:t>
      </w:r>
      <w:r>
        <w:rPr>
          <w:rFonts w:ascii="Arial" w:hAnsi="Arial" w:cs="Arial"/>
        </w:rPr>
        <w:t xml:space="preserve">DfI Rivers </w:t>
      </w:r>
      <w:proofErr w:type="spellStart"/>
      <w:r>
        <w:rPr>
          <w:rFonts w:ascii="Arial" w:hAnsi="Arial" w:cs="Arial"/>
        </w:rPr>
        <w:t>FloodData</w:t>
      </w:r>
      <w:bookmarkStart w:id="0" w:name="_GoBack"/>
      <w:bookmarkEnd w:id="0"/>
      <w:proofErr w:type="spellEnd"/>
    </w:p>
    <w:sectPr w:rsidR="008077D0" w:rsidRPr="00E02AAC" w:rsidSect="00CD6495">
      <w:footerReference w:type="default" r:id="rId23"/>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230A5" w14:textId="77777777" w:rsidR="00935F29" w:rsidRDefault="00935F29" w:rsidP="002E0635">
      <w:r>
        <w:separator/>
      </w:r>
    </w:p>
  </w:endnote>
  <w:endnote w:type="continuationSeparator" w:id="0">
    <w:p w14:paraId="7FACEDCC" w14:textId="77777777" w:rsidR="00935F29" w:rsidRDefault="00935F29" w:rsidP="002E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IDB N+ Arial 0100">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illSans-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779356"/>
      <w:docPartObj>
        <w:docPartGallery w:val="Page Numbers (Bottom of Page)"/>
        <w:docPartUnique/>
      </w:docPartObj>
    </w:sdtPr>
    <w:sdtEndPr>
      <w:rPr>
        <w:noProof/>
      </w:rPr>
    </w:sdtEndPr>
    <w:sdtContent>
      <w:p w14:paraId="2D04BD12" w14:textId="77777777" w:rsidR="00935F29" w:rsidRDefault="00935F29">
        <w:pPr>
          <w:pStyle w:val="Footer"/>
          <w:jc w:val="center"/>
        </w:pPr>
        <w:r>
          <w:fldChar w:fldCharType="begin"/>
        </w:r>
        <w:r>
          <w:instrText xml:space="preserve"> PAGE   \* MERGEFORMAT </w:instrText>
        </w:r>
        <w:r>
          <w:fldChar w:fldCharType="separate"/>
        </w:r>
        <w:r w:rsidR="0044209F">
          <w:rPr>
            <w:noProof/>
          </w:rPr>
          <w:t>26</w:t>
        </w:r>
        <w:r>
          <w:rPr>
            <w:noProof/>
          </w:rPr>
          <w:fldChar w:fldCharType="end"/>
        </w:r>
      </w:p>
    </w:sdtContent>
  </w:sdt>
  <w:p w14:paraId="29D62F76" w14:textId="77777777" w:rsidR="00935F29" w:rsidRDefault="00935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FCBE5" w14:textId="77777777" w:rsidR="00935F29" w:rsidRDefault="00935F29" w:rsidP="002E0635">
      <w:r>
        <w:separator/>
      </w:r>
    </w:p>
  </w:footnote>
  <w:footnote w:type="continuationSeparator" w:id="0">
    <w:p w14:paraId="74693992" w14:textId="77777777" w:rsidR="00935F29" w:rsidRDefault="00935F29" w:rsidP="002E0635">
      <w:r>
        <w:continuationSeparator/>
      </w:r>
    </w:p>
  </w:footnote>
  <w:footnote w:id="1">
    <w:p w14:paraId="07764E7B" w14:textId="77777777" w:rsidR="00935F29" w:rsidRDefault="00935F29" w:rsidP="002E0635">
      <w:pPr>
        <w:pStyle w:val="FootnoteText"/>
      </w:pPr>
      <w:r>
        <w:rPr>
          <w:rStyle w:val="FootnoteReference"/>
        </w:rPr>
        <w:footnoteRef/>
      </w:r>
      <w:r>
        <w:t xml:space="preserve"> </w:t>
      </w:r>
      <w:r w:rsidRPr="001C04FB">
        <w:t>CIRIA C688 Flood resilience and resista</w:t>
      </w:r>
      <w:r>
        <w:t>nce for critical infrastructure</w:t>
      </w:r>
      <w:r w:rsidRPr="001C04FB">
        <w:t>.</w:t>
      </w:r>
    </w:p>
  </w:footnote>
  <w:footnote w:id="2">
    <w:p w14:paraId="60AD73BD" w14:textId="77777777" w:rsidR="00935F29" w:rsidRDefault="00935F29" w:rsidP="002E0635">
      <w:pPr>
        <w:pStyle w:val="FootnoteText"/>
      </w:pPr>
      <w:r>
        <w:rPr>
          <w:rStyle w:val="FootnoteReference"/>
        </w:rPr>
        <w:footnoteRef/>
      </w:r>
      <w:r>
        <w:t xml:space="preserve"> Sustainable Water – A Long Term Strategy for Northern Ireland </w:t>
      </w:r>
      <w:r w:rsidRPr="00570EA7">
        <w:t>2015-2040, DRDNI March 2016</w:t>
      </w:r>
    </w:p>
  </w:footnote>
  <w:footnote w:id="3">
    <w:p w14:paraId="793DF632" w14:textId="77777777" w:rsidR="00935F29" w:rsidRDefault="00935F29" w:rsidP="002E0635">
      <w:pPr>
        <w:pStyle w:val="FootnoteText"/>
      </w:pPr>
      <w:r>
        <w:rPr>
          <w:rStyle w:val="FootnoteReference"/>
        </w:rPr>
        <w:footnoteRef/>
      </w:r>
      <w:r>
        <w:t xml:space="preserve"> Managing </w:t>
      </w:r>
      <w:proofErr w:type="spellStart"/>
      <w:r>
        <w:t>Stormwater</w:t>
      </w:r>
      <w:proofErr w:type="spellEnd"/>
      <w:r>
        <w:t xml:space="preserve"> – A Strategy for Promoting the Use of Sustainable Drainage Systems, NIEA, September 2011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64A49"/>
    <w:multiLevelType w:val="hybridMultilevel"/>
    <w:tmpl w:val="2CECC4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2916FD8"/>
    <w:multiLevelType w:val="hybridMultilevel"/>
    <w:tmpl w:val="DEEA5D8E"/>
    <w:lvl w:ilvl="0" w:tplc="EB62A4B2">
      <w:start w:val="1"/>
      <w:numFmt w:val="bullet"/>
      <w:lvlText w:val=""/>
      <w:lvlJc w:val="left"/>
      <w:pPr>
        <w:tabs>
          <w:tab w:val="num" w:pos="3142"/>
        </w:tabs>
        <w:ind w:left="3142" w:hanging="360"/>
      </w:pPr>
      <w:rPr>
        <w:rFonts w:ascii="Symbol" w:hAnsi="Symbol" w:hint="default"/>
      </w:rPr>
    </w:lvl>
    <w:lvl w:ilvl="1" w:tplc="08090003" w:tentative="1">
      <w:start w:val="1"/>
      <w:numFmt w:val="bullet"/>
      <w:lvlText w:val="o"/>
      <w:lvlJc w:val="left"/>
      <w:pPr>
        <w:ind w:left="3862" w:hanging="360"/>
      </w:pPr>
      <w:rPr>
        <w:rFonts w:ascii="Courier New" w:hAnsi="Courier New" w:cs="Courier New" w:hint="default"/>
      </w:rPr>
    </w:lvl>
    <w:lvl w:ilvl="2" w:tplc="08090005" w:tentative="1">
      <w:start w:val="1"/>
      <w:numFmt w:val="bullet"/>
      <w:lvlText w:val=""/>
      <w:lvlJc w:val="left"/>
      <w:pPr>
        <w:ind w:left="4582" w:hanging="360"/>
      </w:pPr>
      <w:rPr>
        <w:rFonts w:ascii="Wingdings" w:hAnsi="Wingdings" w:hint="default"/>
      </w:rPr>
    </w:lvl>
    <w:lvl w:ilvl="3" w:tplc="08090001" w:tentative="1">
      <w:start w:val="1"/>
      <w:numFmt w:val="bullet"/>
      <w:lvlText w:val=""/>
      <w:lvlJc w:val="left"/>
      <w:pPr>
        <w:ind w:left="5302" w:hanging="360"/>
      </w:pPr>
      <w:rPr>
        <w:rFonts w:ascii="Symbol" w:hAnsi="Symbol" w:hint="default"/>
      </w:rPr>
    </w:lvl>
    <w:lvl w:ilvl="4" w:tplc="08090003" w:tentative="1">
      <w:start w:val="1"/>
      <w:numFmt w:val="bullet"/>
      <w:lvlText w:val="o"/>
      <w:lvlJc w:val="left"/>
      <w:pPr>
        <w:ind w:left="6022" w:hanging="360"/>
      </w:pPr>
      <w:rPr>
        <w:rFonts w:ascii="Courier New" w:hAnsi="Courier New" w:cs="Courier New" w:hint="default"/>
      </w:rPr>
    </w:lvl>
    <w:lvl w:ilvl="5" w:tplc="08090005" w:tentative="1">
      <w:start w:val="1"/>
      <w:numFmt w:val="bullet"/>
      <w:lvlText w:val=""/>
      <w:lvlJc w:val="left"/>
      <w:pPr>
        <w:ind w:left="6742" w:hanging="360"/>
      </w:pPr>
      <w:rPr>
        <w:rFonts w:ascii="Wingdings" w:hAnsi="Wingdings" w:hint="default"/>
      </w:rPr>
    </w:lvl>
    <w:lvl w:ilvl="6" w:tplc="08090001" w:tentative="1">
      <w:start w:val="1"/>
      <w:numFmt w:val="bullet"/>
      <w:lvlText w:val=""/>
      <w:lvlJc w:val="left"/>
      <w:pPr>
        <w:ind w:left="7462" w:hanging="360"/>
      </w:pPr>
      <w:rPr>
        <w:rFonts w:ascii="Symbol" w:hAnsi="Symbol" w:hint="default"/>
      </w:rPr>
    </w:lvl>
    <w:lvl w:ilvl="7" w:tplc="08090003" w:tentative="1">
      <w:start w:val="1"/>
      <w:numFmt w:val="bullet"/>
      <w:lvlText w:val="o"/>
      <w:lvlJc w:val="left"/>
      <w:pPr>
        <w:ind w:left="8182" w:hanging="360"/>
      </w:pPr>
      <w:rPr>
        <w:rFonts w:ascii="Courier New" w:hAnsi="Courier New" w:cs="Courier New" w:hint="default"/>
      </w:rPr>
    </w:lvl>
    <w:lvl w:ilvl="8" w:tplc="08090005" w:tentative="1">
      <w:start w:val="1"/>
      <w:numFmt w:val="bullet"/>
      <w:lvlText w:val=""/>
      <w:lvlJc w:val="left"/>
      <w:pPr>
        <w:ind w:left="8902" w:hanging="360"/>
      </w:pPr>
      <w:rPr>
        <w:rFonts w:ascii="Wingdings" w:hAnsi="Wingdings" w:hint="default"/>
      </w:rPr>
    </w:lvl>
  </w:abstractNum>
  <w:abstractNum w:abstractNumId="2" w15:restartNumberingAfterBreak="0">
    <w:nsid w:val="19016AA4"/>
    <w:multiLevelType w:val="hybridMultilevel"/>
    <w:tmpl w:val="D5AE2670"/>
    <w:lvl w:ilvl="0" w:tplc="22EE4DD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2A17B3"/>
    <w:multiLevelType w:val="multilevel"/>
    <w:tmpl w:val="BD40CB74"/>
    <w:lvl w:ilvl="0">
      <w:start w:val="1"/>
      <w:numFmt w:val="decimal"/>
      <w:lvlText w:val="%1.0"/>
      <w:lvlJc w:val="left"/>
      <w:pPr>
        <w:ind w:left="735" w:hanging="735"/>
      </w:pPr>
      <w:rPr>
        <w:rFonts w:hint="default"/>
      </w:rPr>
    </w:lvl>
    <w:lvl w:ilvl="1">
      <w:start w:val="1"/>
      <w:numFmt w:val="decimal"/>
      <w:lvlText w:val="%1.%2"/>
      <w:lvlJc w:val="left"/>
      <w:pPr>
        <w:ind w:left="1455" w:hanging="735"/>
      </w:pPr>
      <w:rPr>
        <w:rFonts w:hint="default"/>
      </w:rPr>
    </w:lvl>
    <w:lvl w:ilvl="2">
      <w:start w:val="1"/>
      <w:numFmt w:val="decimal"/>
      <w:lvlText w:val="%1.%2.%3"/>
      <w:lvlJc w:val="left"/>
      <w:pPr>
        <w:ind w:left="2175" w:hanging="735"/>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3610B08"/>
    <w:multiLevelType w:val="hybridMultilevel"/>
    <w:tmpl w:val="33E09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40C31"/>
    <w:multiLevelType w:val="hybridMultilevel"/>
    <w:tmpl w:val="FEA6E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BD4FF1"/>
    <w:multiLevelType w:val="multilevel"/>
    <w:tmpl w:val="1B04D9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7A6511"/>
    <w:multiLevelType w:val="hybridMultilevel"/>
    <w:tmpl w:val="FCB41B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642F48"/>
    <w:multiLevelType w:val="hybridMultilevel"/>
    <w:tmpl w:val="C642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177FB"/>
    <w:multiLevelType w:val="hybridMultilevel"/>
    <w:tmpl w:val="4436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2419CC"/>
    <w:multiLevelType w:val="multilevel"/>
    <w:tmpl w:val="AD5E602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097668"/>
    <w:multiLevelType w:val="hybridMultilevel"/>
    <w:tmpl w:val="FE128A0E"/>
    <w:lvl w:ilvl="0" w:tplc="624A0FA2">
      <w:start w:val="3"/>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DE53BEC"/>
    <w:multiLevelType w:val="multilevel"/>
    <w:tmpl w:val="5194EEBC"/>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40064C7"/>
    <w:multiLevelType w:val="hybridMultilevel"/>
    <w:tmpl w:val="8D5CAC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4E07F32"/>
    <w:multiLevelType w:val="hybridMultilevel"/>
    <w:tmpl w:val="C9F2E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82B64D0"/>
    <w:multiLevelType w:val="hybridMultilevel"/>
    <w:tmpl w:val="BA2480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97B3CDD"/>
    <w:multiLevelType w:val="multilevel"/>
    <w:tmpl w:val="517447BE"/>
    <w:lvl w:ilvl="0">
      <w:start w:val="2"/>
      <w:numFmt w:val="decimal"/>
      <w:lvlText w:val="%1"/>
      <w:lvlJc w:val="left"/>
      <w:pPr>
        <w:ind w:left="360" w:hanging="360"/>
      </w:pPr>
      <w:rPr>
        <w:rFonts w:hint="default"/>
        <w:u w:val="none"/>
      </w:rPr>
    </w:lvl>
    <w:lvl w:ilvl="1">
      <w:start w:val="7"/>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17" w15:restartNumberingAfterBreak="0">
    <w:nsid w:val="52A41C30"/>
    <w:multiLevelType w:val="hybridMultilevel"/>
    <w:tmpl w:val="3844F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9E028C9"/>
    <w:multiLevelType w:val="multilevel"/>
    <w:tmpl w:val="D250018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B457475"/>
    <w:multiLevelType w:val="multilevel"/>
    <w:tmpl w:val="F9D2970C"/>
    <w:lvl w:ilvl="0">
      <w:start w:val="2"/>
      <w:numFmt w:val="decimal"/>
      <w:lvlText w:val="%1"/>
      <w:lvlJc w:val="left"/>
      <w:pPr>
        <w:ind w:left="360" w:hanging="360"/>
      </w:pPr>
      <w:rPr>
        <w:rFonts w:hint="default"/>
        <w:u w:val="none"/>
      </w:rPr>
    </w:lvl>
    <w:lvl w:ilvl="1">
      <w:start w:val="6"/>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num w:numId="1">
    <w:abstractNumId w:val="9"/>
  </w:num>
  <w:num w:numId="2">
    <w:abstractNumId w:val="10"/>
  </w:num>
  <w:num w:numId="3">
    <w:abstractNumId w:val="17"/>
  </w:num>
  <w:num w:numId="4">
    <w:abstractNumId w:val="13"/>
  </w:num>
  <w:num w:numId="5">
    <w:abstractNumId w:val="8"/>
  </w:num>
  <w:num w:numId="6">
    <w:abstractNumId w:val="0"/>
  </w:num>
  <w:num w:numId="7">
    <w:abstractNumId w:val="15"/>
  </w:num>
  <w:num w:numId="8">
    <w:abstractNumId w:val="5"/>
  </w:num>
  <w:num w:numId="9">
    <w:abstractNumId w:val="11"/>
  </w:num>
  <w:num w:numId="10">
    <w:abstractNumId w:val="19"/>
  </w:num>
  <w:num w:numId="11">
    <w:abstractNumId w:val="3"/>
  </w:num>
  <w:num w:numId="12">
    <w:abstractNumId w:val="2"/>
  </w:num>
  <w:num w:numId="13">
    <w:abstractNumId w:val="1"/>
  </w:num>
  <w:num w:numId="14">
    <w:abstractNumId w:val="12"/>
  </w:num>
  <w:num w:numId="15">
    <w:abstractNumId w:val="16"/>
  </w:num>
  <w:num w:numId="16">
    <w:abstractNumId w:val="4"/>
  </w:num>
  <w:num w:numId="17">
    <w:abstractNumId w:val="7"/>
  </w:num>
  <w:num w:numId="18">
    <w:abstractNumId w:val="6"/>
  </w:num>
  <w:num w:numId="19">
    <w:abstractNumId w:val="1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635"/>
    <w:rsid w:val="000338E1"/>
    <w:rsid w:val="0008122B"/>
    <w:rsid w:val="000B3CAE"/>
    <w:rsid w:val="000C2D17"/>
    <w:rsid w:val="000C4195"/>
    <w:rsid w:val="000F1C28"/>
    <w:rsid w:val="0011720E"/>
    <w:rsid w:val="00136717"/>
    <w:rsid w:val="0014223D"/>
    <w:rsid w:val="001570C5"/>
    <w:rsid w:val="00157DBD"/>
    <w:rsid w:val="001A39C4"/>
    <w:rsid w:val="001C0651"/>
    <w:rsid w:val="001E306F"/>
    <w:rsid w:val="00211332"/>
    <w:rsid w:val="00220002"/>
    <w:rsid w:val="00241BA2"/>
    <w:rsid w:val="00246A79"/>
    <w:rsid w:val="002568CE"/>
    <w:rsid w:val="00274E1F"/>
    <w:rsid w:val="002760FB"/>
    <w:rsid w:val="002D6D87"/>
    <w:rsid w:val="002D7DB2"/>
    <w:rsid w:val="002E0635"/>
    <w:rsid w:val="002F6F6D"/>
    <w:rsid w:val="00333AE8"/>
    <w:rsid w:val="00355C3A"/>
    <w:rsid w:val="003E641A"/>
    <w:rsid w:val="003F3084"/>
    <w:rsid w:val="00413EBC"/>
    <w:rsid w:val="00422882"/>
    <w:rsid w:val="0044209F"/>
    <w:rsid w:val="00482149"/>
    <w:rsid w:val="00492287"/>
    <w:rsid w:val="004A4D68"/>
    <w:rsid w:val="004B11DC"/>
    <w:rsid w:val="004B28D3"/>
    <w:rsid w:val="004C3372"/>
    <w:rsid w:val="004D7B67"/>
    <w:rsid w:val="005046D0"/>
    <w:rsid w:val="00570EA7"/>
    <w:rsid w:val="00590590"/>
    <w:rsid w:val="005B1B56"/>
    <w:rsid w:val="005C1C25"/>
    <w:rsid w:val="005C1C37"/>
    <w:rsid w:val="005D213A"/>
    <w:rsid w:val="005D64AF"/>
    <w:rsid w:val="00604BA7"/>
    <w:rsid w:val="00617BA9"/>
    <w:rsid w:val="006208D5"/>
    <w:rsid w:val="006256FA"/>
    <w:rsid w:val="006313AA"/>
    <w:rsid w:val="0066755A"/>
    <w:rsid w:val="00672B7A"/>
    <w:rsid w:val="00703445"/>
    <w:rsid w:val="00725E58"/>
    <w:rsid w:val="00756194"/>
    <w:rsid w:val="00762DC9"/>
    <w:rsid w:val="00765379"/>
    <w:rsid w:val="00771A7B"/>
    <w:rsid w:val="00786C17"/>
    <w:rsid w:val="007C5DE0"/>
    <w:rsid w:val="007D0AA5"/>
    <w:rsid w:val="008077D0"/>
    <w:rsid w:val="008148CA"/>
    <w:rsid w:val="0082103B"/>
    <w:rsid w:val="00823D99"/>
    <w:rsid w:val="008600E3"/>
    <w:rsid w:val="008B7D6F"/>
    <w:rsid w:val="008D3C06"/>
    <w:rsid w:val="00931DEF"/>
    <w:rsid w:val="00935F29"/>
    <w:rsid w:val="009415F8"/>
    <w:rsid w:val="00946A86"/>
    <w:rsid w:val="00946FA4"/>
    <w:rsid w:val="00961A7A"/>
    <w:rsid w:val="00976C2B"/>
    <w:rsid w:val="009E3B66"/>
    <w:rsid w:val="009E6EAD"/>
    <w:rsid w:val="00A65275"/>
    <w:rsid w:val="00A83F8A"/>
    <w:rsid w:val="00A94159"/>
    <w:rsid w:val="00AC76F5"/>
    <w:rsid w:val="00AE7251"/>
    <w:rsid w:val="00B04C2D"/>
    <w:rsid w:val="00B23BF3"/>
    <w:rsid w:val="00B43C2D"/>
    <w:rsid w:val="00B44AE9"/>
    <w:rsid w:val="00B50253"/>
    <w:rsid w:val="00B57F80"/>
    <w:rsid w:val="00B70E69"/>
    <w:rsid w:val="00B86285"/>
    <w:rsid w:val="00B878BF"/>
    <w:rsid w:val="00B92D2F"/>
    <w:rsid w:val="00BB6DB3"/>
    <w:rsid w:val="00BC32DB"/>
    <w:rsid w:val="00BE6287"/>
    <w:rsid w:val="00C23731"/>
    <w:rsid w:val="00C52CE3"/>
    <w:rsid w:val="00C56B80"/>
    <w:rsid w:val="00C57A92"/>
    <w:rsid w:val="00C81ECE"/>
    <w:rsid w:val="00CA1A92"/>
    <w:rsid w:val="00CD6495"/>
    <w:rsid w:val="00D06436"/>
    <w:rsid w:val="00D64B59"/>
    <w:rsid w:val="00DA2191"/>
    <w:rsid w:val="00DB5D8E"/>
    <w:rsid w:val="00DE0043"/>
    <w:rsid w:val="00E02AAC"/>
    <w:rsid w:val="00E14EDA"/>
    <w:rsid w:val="00E51A82"/>
    <w:rsid w:val="00E67373"/>
    <w:rsid w:val="00E86938"/>
    <w:rsid w:val="00EB7575"/>
    <w:rsid w:val="00F0757C"/>
    <w:rsid w:val="00F427C3"/>
    <w:rsid w:val="00F95D07"/>
    <w:rsid w:val="00FC316F"/>
    <w:rsid w:val="00FD7935"/>
    <w:rsid w:val="00FE4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247D"/>
  <w15:chartTrackingRefBased/>
  <w15:docId w15:val="{8F9CD7D0-C925-4AE5-A541-A2F2EEDF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635"/>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2E0635"/>
    <w:pPr>
      <w:keepNext/>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0635"/>
    <w:rPr>
      <w:rFonts w:ascii="Times New Roman" w:eastAsia="Times New Roman" w:hAnsi="Times New Roman" w:cs="Times New Roman"/>
      <w:sz w:val="32"/>
      <w:szCs w:val="20"/>
      <w:lang w:eastAsia="en-GB"/>
    </w:rPr>
  </w:style>
  <w:style w:type="paragraph" w:styleId="Title">
    <w:name w:val="Title"/>
    <w:basedOn w:val="Normal"/>
    <w:link w:val="TitleChar"/>
    <w:qFormat/>
    <w:rsid w:val="002E0635"/>
    <w:pPr>
      <w:jc w:val="center"/>
    </w:pPr>
    <w:rPr>
      <w:b/>
      <w:sz w:val="28"/>
    </w:rPr>
  </w:style>
  <w:style w:type="character" w:customStyle="1" w:styleId="TitleChar">
    <w:name w:val="Title Char"/>
    <w:basedOn w:val="DefaultParagraphFont"/>
    <w:link w:val="Title"/>
    <w:rsid w:val="002E0635"/>
    <w:rPr>
      <w:rFonts w:ascii="Times New Roman" w:eastAsia="Times New Roman" w:hAnsi="Times New Roman" w:cs="Times New Roman"/>
      <w:b/>
      <w:sz w:val="28"/>
      <w:szCs w:val="20"/>
      <w:lang w:eastAsia="en-GB"/>
    </w:rPr>
  </w:style>
  <w:style w:type="paragraph" w:styleId="ListParagraph">
    <w:name w:val="List Paragraph"/>
    <w:basedOn w:val="Normal"/>
    <w:uiPriority w:val="34"/>
    <w:qFormat/>
    <w:rsid w:val="002E0635"/>
    <w:pPr>
      <w:ind w:left="720"/>
    </w:pPr>
  </w:style>
  <w:style w:type="paragraph" w:styleId="Footer">
    <w:name w:val="footer"/>
    <w:basedOn w:val="Normal"/>
    <w:link w:val="FooterChar"/>
    <w:uiPriority w:val="99"/>
    <w:unhideWhenUsed/>
    <w:rsid w:val="002E0635"/>
    <w:pPr>
      <w:tabs>
        <w:tab w:val="center" w:pos="4513"/>
        <w:tab w:val="right" w:pos="9026"/>
      </w:tabs>
    </w:pPr>
  </w:style>
  <w:style w:type="character" w:customStyle="1" w:styleId="FooterChar">
    <w:name w:val="Footer Char"/>
    <w:basedOn w:val="DefaultParagraphFont"/>
    <w:link w:val="Footer"/>
    <w:uiPriority w:val="99"/>
    <w:rsid w:val="002E0635"/>
    <w:rPr>
      <w:rFonts w:ascii="Times New Roman" w:eastAsia="Times New Roman" w:hAnsi="Times New Roman" w:cs="Times New Roman"/>
      <w:sz w:val="20"/>
      <w:szCs w:val="20"/>
      <w:lang w:eastAsia="en-GB"/>
    </w:rPr>
  </w:style>
  <w:style w:type="paragraph" w:customStyle="1" w:styleId="Default">
    <w:name w:val="Default"/>
    <w:rsid w:val="002E0635"/>
    <w:pPr>
      <w:autoSpaceDE w:val="0"/>
      <w:autoSpaceDN w:val="0"/>
      <w:adjustRightInd w:val="0"/>
      <w:spacing w:after="0" w:line="240" w:lineRule="auto"/>
    </w:pPr>
    <w:rPr>
      <w:rFonts w:ascii="APIDB N+ Arial 0100" w:hAnsi="APIDB N+ Arial 0100" w:cs="APIDB N+ Arial 0100"/>
      <w:color w:val="000000"/>
      <w:sz w:val="24"/>
      <w:szCs w:val="24"/>
    </w:rPr>
  </w:style>
  <w:style w:type="table" w:styleId="TableGrid">
    <w:name w:val="Table Grid"/>
    <w:basedOn w:val="TableNormal"/>
    <w:uiPriority w:val="39"/>
    <w:rsid w:val="002E0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E0635"/>
  </w:style>
  <w:style w:type="character" w:customStyle="1" w:styleId="FootnoteTextChar">
    <w:name w:val="Footnote Text Char"/>
    <w:basedOn w:val="DefaultParagraphFont"/>
    <w:link w:val="FootnoteText"/>
    <w:uiPriority w:val="99"/>
    <w:semiHidden/>
    <w:rsid w:val="002E0635"/>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2E0635"/>
    <w:rPr>
      <w:vertAlign w:val="superscript"/>
    </w:rPr>
  </w:style>
  <w:style w:type="character" w:styleId="Strong">
    <w:name w:val="Strong"/>
    <w:basedOn w:val="DefaultParagraphFont"/>
    <w:uiPriority w:val="22"/>
    <w:qFormat/>
    <w:rsid w:val="002E0635"/>
    <w:rPr>
      <w:b/>
      <w:bCs/>
    </w:rPr>
  </w:style>
  <w:style w:type="character" w:styleId="CommentReference">
    <w:name w:val="annotation reference"/>
    <w:basedOn w:val="DefaultParagraphFont"/>
    <w:uiPriority w:val="99"/>
    <w:semiHidden/>
    <w:unhideWhenUsed/>
    <w:rsid w:val="002760FB"/>
    <w:rPr>
      <w:sz w:val="16"/>
      <w:szCs w:val="16"/>
    </w:rPr>
  </w:style>
  <w:style w:type="paragraph" w:styleId="CommentText">
    <w:name w:val="annotation text"/>
    <w:basedOn w:val="Normal"/>
    <w:link w:val="CommentTextChar"/>
    <w:uiPriority w:val="99"/>
    <w:semiHidden/>
    <w:unhideWhenUsed/>
    <w:rsid w:val="002760FB"/>
  </w:style>
  <w:style w:type="character" w:customStyle="1" w:styleId="CommentTextChar">
    <w:name w:val="Comment Text Char"/>
    <w:basedOn w:val="DefaultParagraphFont"/>
    <w:link w:val="CommentText"/>
    <w:uiPriority w:val="99"/>
    <w:semiHidden/>
    <w:rsid w:val="002760F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760FB"/>
    <w:rPr>
      <w:b/>
      <w:bCs/>
    </w:rPr>
  </w:style>
  <w:style w:type="character" w:customStyle="1" w:styleId="CommentSubjectChar">
    <w:name w:val="Comment Subject Char"/>
    <w:basedOn w:val="CommentTextChar"/>
    <w:link w:val="CommentSubject"/>
    <w:uiPriority w:val="99"/>
    <w:semiHidden/>
    <w:rsid w:val="002760FB"/>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276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0FB"/>
    <w:rPr>
      <w:rFonts w:ascii="Segoe UI" w:eastAsia="Times New Roman" w:hAnsi="Segoe UI" w:cs="Segoe UI"/>
      <w:sz w:val="18"/>
      <w:szCs w:val="18"/>
      <w:lang w:eastAsia="en-GB"/>
    </w:rPr>
  </w:style>
  <w:style w:type="character" w:styleId="Hyperlink">
    <w:name w:val="Hyperlink"/>
    <w:basedOn w:val="DefaultParagraphFont"/>
    <w:uiPriority w:val="99"/>
    <w:semiHidden/>
    <w:unhideWhenUsed/>
    <w:rsid w:val="00C81E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52242">
      <w:bodyDiv w:val="1"/>
      <w:marLeft w:val="0"/>
      <w:marRight w:val="0"/>
      <w:marTop w:val="0"/>
      <w:marBottom w:val="0"/>
      <w:divBdr>
        <w:top w:val="none" w:sz="0" w:space="0" w:color="auto"/>
        <w:left w:val="none" w:sz="0" w:space="0" w:color="auto"/>
        <w:bottom w:val="none" w:sz="0" w:space="0" w:color="auto"/>
        <w:right w:val="none" w:sz="0" w:space="0" w:color="auto"/>
      </w:divBdr>
    </w:div>
    <w:div w:id="285428748">
      <w:bodyDiv w:val="1"/>
      <w:marLeft w:val="0"/>
      <w:marRight w:val="0"/>
      <w:marTop w:val="0"/>
      <w:marBottom w:val="0"/>
      <w:divBdr>
        <w:top w:val="none" w:sz="0" w:space="0" w:color="auto"/>
        <w:left w:val="none" w:sz="0" w:space="0" w:color="auto"/>
        <w:bottom w:val="none" w:sz="0" w:space="0" w:color="auto"/>
        <w:right w:val="none" w:sz="0" w:space="0" w:color="auto"/>
      </w:divBdr>
    </w:div>
    <w:div w:id="425462470">
      <w:bodyDiv w:val="1"/>
      <w:marLeft w:val="0"/>
      <w:marRight w:val="0"/>
      <w:marTop w:val="0"/>
      <w:marBottom w:val="0"/>
      <w:divBdr>
        <w:top w:val="none" w:sz="0" w:space="0" w:color="auto"/>
        <w:left w:val="none" w:sz="0" w:space="0" w:color="auto"/>
        <w:bottom w:val="none" w:sz="0" w:space="0" w:color="auto"/>
        <w:right w:val="none" w:sz="0" w:space="0" w:color="auto"/>
      </w:divBdr>
    </w:div>
    <w:div w:id="445659605">
      <w:bodyDiv w:val="1"/>
      <w:marLeft w:val="0"/>
      <w:marRight w:val="0"/>
      <w:marTop w:val="0"/>
      <w:marBottom w:val="0"/>
      <w:divBdr>
        <w:top w:val="none" w:sz="0" w:space="0" w:color="auto"/>
        <w:left w:val="none" w:sz="0" w:space="0" w:color="auto"/>
        <w:bottom w:val="none" w:sz="0" w:space="0" w:color="auto"/>
        <w:right w:val="none" w:sz="0" w:space="0" w:color="auto"/>
      </w:divBdr>
    </w:div>
    <w:div w:id="48477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hyperlink" Target="https://www.infrastructure-ni.gov.uk/topics/rivers-and-flooding/flood-maps-ni"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infrastructure-ni.gov.uk/topics/rivers-and-flooding/flood-maps-ni" TargetMode="External"/><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5A1AA-1E89-4927-8019-E24827551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28</Pages>
  <Words>5022</Words>
  <Characters>28630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LCCC</Company>
  <LinksUpToDate>false</LinksUpToDate>
  <CharactersWithSpaces>33585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Doran</dc:creator>
  <cp:keywords/>
  <dc:description/>
  <cp:lastModifiedBy>Lois Jackson</cp:lastModifiedBy>
  <cp:revision>48</cp:revision>
  <dcterms:created xsi:type="dcterms:W3CDTF">2019-12-02T12:02:00Z</dcterms:created>
  <dcterms:modified xsi:type="dcterms:W3CDTF">2019-12-04T12:46:00Z</dcterms:modified>
</cp:coreProperties>
</file>